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8E" w:rsidRPr="00E06E9D" w:rsidRDefault="0072348E" w:rsidP="0072348E">
      <w:pPr>
        <w:ind w:left="9498"/>
        <w:rPr>
          <w:sz w:val="24"/>
        </w:rPr>
      </w:pPr>
      <w:r w:rsidRPr="00E06E9D">
        <w:rPr>
          <w:sz w:val="24"/>
        </w:rPr>
        <w:t>PATVIRTINTA</w:t>
      </w:r>
    </w:p>
    <w:p w:rsidR="00B379FB" w:rsidRPr="00E06E9D" w:rsidRDefault="0072348E" w:rsidP="0072348E">
      <w:pPr>
        <w:ind w:left="9498"/>
        <w:rPr>
          <w:sz w:val="24"/>
        </w:rPr>
      </w:pPr>
      <w:r w:rsidRPr="00E06E9D">
        <w:rPr>
          <w:sz w:val="24"/>
        </w:rPr>
        <w:t xml:space="preserve">Šalčininkų Jano Sniadeckio </w:t>
      </w:r>
    </w:p>
    <w:p w:rsidR="00B379FB" w:rsidRPr="00E06E9D" w:rsidRDefault="00B379FB" w:rsidP="00B379FB">
      <w:pPr>
        <w:ind w:left="9498"/>
        <w:rPr>
          <w:sz w:val="24"/>
        </w:rPr>
      </w:pPr>
      <w:r w:rsidRPr="00E06E9D">
        <w:rPr>
          <w:sz w:val="24"/>
        </w:rPr>
        <w:t>g</w:t>
      </w:r>
      <w:r w:rsidR="0072348E" w:rsidRPr="00E06E9D">
        <w:rPr>
          <w:sz w:val="24"/>
        </w:rPr>
        <w:t>imnazijos</w:t>
      </w:r>
      <w:r w:rsidRPr="00E06E9D">
        <w:rPr>
          <w:sz w:val="24"/>
        </w:rPr>
        <w:t xml:space="preserve"> </w:t>
      </w:r>
      <w:r w:rsidR="0072348E" w:rsidRPr="00E06E9D">
        <w:rPr>
          <w:sz w:val="24"/>
        </w:rPr>
        <w:t xml:space="preserve">direktoriaus </w:t>
      </w:r>
    </w:p>
    <w:p w:rsidR="0072348E" w:rsidRPr="00E06E9D" w:rsidRDefault="0072348E" w:rsidP="00B379FB">
      <w:pPr>
        <w:ind w:left="9498"/>
        <w:rPr>
          <w:sz w:val="24"/>
        </w:rPr>
      </w:pPr>
      <w:r w:rsidRPr="00E06E9D">
        <w:rPr>
          <w:sz w:val="24"/>
        </w:rPr>
        <w:t>2021 m. kovo 4 d.</w:t>
      </w:r>
    </w:p>
    <w:p w:rsidR="0072348E" w:rsidRPr="00E06E9D" w:rsidRDefault="0072348E" w:rsidP="0072348E">
      <w:pPr>
        <w:ind w:left="9498"/>
        <w:rPr>
          <w:sz w:val="24"/>
        </w:rPr>
      </w:pPr>
      <w:r w:rsidRPr="00E06E9D">
        <w:rPr>
          <w:sz w:val="24"/>
        </w:rPr>
        <w:t>įsakymu Nr. V-</w:t>
      </w:r>
      <w:r w:rsidR="00B379FB" w:rsidRPr="00E06E9D">
        <w:rPr>
          <w:sz w:val="24"/>
        </w:rPr>
        <w:t>44</w:t>
      </w:r>
    </w:p>
    <w:p w:rsidR="0072348E" w:rsidRPr="00E06E9D" w:rsidRDefault="0072348E" w:rsidP="0072348E">
      <w:pPr>
        <w:spacing w:after="240"/>
        <w:rPr>
          <w:b/>
          <w:sz w:val="24"/>
          <w:szCs w:val="24"/>
        </w:rPr>
      </w:pPr>
    </w:p>
    <w:p w:rsidR="0072348E" w:rsidRPr="00E06E9D" w:rsidRDefault="0072348E" w:rsidP="0072348E">
      <w:pPr>
        <w:spacing w:after="240"/>
        <w:rPr>
          <w:b/>
          <w:sz w:val="24"/>
          <w:szCs w:val="24"/>
        </w:rPr>
      </w:pPr>
    </w:p>
    <w:p w:rsidR="00664665" w:rsidRPr="00E06E9D" w:rsidRDefault="00664665" w:rsidP="00664665">
      <w:pPr>
        <w:spacing w:after="240"/>
        <w:ind w:firstLine="720"/>
        <w:jc w:val="center"/>
        <w:rPr>
          <w:b/>
          <w:sz w:val="24"/>
          <w:szCs w:val="24"/>
        </w:rPr>
      </w:pPr>
      <w:r w:rsidRPr="00E06E9D">
        <w:rPr>
          <w:b/>
          <w:sz w:val="24"/>
          <w:szCs w:val="24"/>
        </w:rPr>
        <w:t>ŠALČININKŲ JANO SNIADECKIO GIMNAZIJOS 2021 M. VEIKLOS PLANAS</w:t>
      </w:r>
    </w:p>
    <w:p w:rsidR="000664D8" w:rsidRPr="00E06E9D" w:rsidRDefault="000664D8">
      <w:pPr>
        <w:pBdr>
          <w:top w:val="nil"/>
          <w:left w:val="nil"/>
          <w:bottom w:val="nil"/>
          <w:right w:val="nil"/>
          <w:between w:val="nil"/>
        </w:pBdr>
        <w:tabs>
          <w:tab w:val="center" w:pos="4153"/>
          <w:tab w:val="right" w:pos="8306"/>
        </w:tabs>
        <w:rPr>
          <w:b/>
          <w:sz w:val="24"/>
          <w:szCs w:val="24"/>
        </w:rPr>
      </w:pPr>
    </w:p>
    <w:p w:rsidR="000664D8" w:rsidRPr="00E06E9D" w:rsidRDefault="007E7868" w:rsidP="0072348E">
      <w:pPr>
        <w:pStyle w:val="ListParagraph"/>
        <w:numPr>
          <w:ilvl w:val="0"/>
          <w:numId w:val="13"/>
        </w:numPr>
        <w:pBdr>
          <w:top w:val="nil"/>
          <w:left w:val="nil"/>
          <w:bottom w:val="nil"/>
          <w:right w:val="nil"/>
          <w:between w:val="nil"/>
        </w:pBdr>
        <w:tabs>
          <w:tab w:val="center" w:pos="4153"/>
          <w:tab w:val="right" w:pos="8306"/>
        </w:tabs>
        <w:ind w:left="284" w:hanging="284"/>
        <w:rPr>
          <w:b/>
          <w:sz w:val="24"/>
          <w:szCs w:val="24"/>
        </w:rPr>
      </w:pPr>
      <w:r w:rsidRPr="00E06E9D">
        <w:rPr>
          <w:b/>
          <w:sz w:val="24"/>
          <w:szCs w:val="24"/>
        </w:rPr>
        <w:t xml:space="preserve">Gimnazijos socialinis kontekstas. </w:t>
      </w:r>
    </w:p>
    <w:p w:rsidR="000664D8" w:rsidRPr="00E06E9D" w:rsidRDefault="000664D8">
      <w:pPr>
        <w:pBdr>
          <w:top w:val="nil"/>
          <w:left w:val="nil"/>
          <w:bottom w:val="nil"/>
          <w:right w:val="nil"/>
          <w:between w:val="nil"/>
        </w:pBdr>
        <w:tabs>
          <w:tab w:val="center" w:pos="4153"/>
          <w:tab w:val="right" w:pos="8306"/>
        </w:tabs>
        <w:rPr>
          <w:b/>
          <w:sz w:val="24"/>
          <w:szCs w:val="24"/>
        </w:rPr>
      </w:pPr>
    </w:p>
    <w:p w:rsidR="000664D8" w:rsidRPr="00E06E9D" w:rsidRDefault="007E7868">
      <w:pPr>
        <w:pBdr>
          <w:top w:val="nil"/>
          <w:left w:val="nil"/>
          <w:bottom w:val="nil"/>
          <w:right w:val="nil"/>
          <w:between w:val="nil"/>
        </w:pBdr>
        <w:tabs>
          <w:tab w:val="center" w:pos="4153"/>
          <w:tab w:val="right" w:pos="8306"/>
        </w:tabs>
        <w:rPr>
          <w:sz w:val="24"/>
          <w:szCs w:val="24"/>
        </w:rPr>
      </w:pPr>
      <w:r w:rsidRPr="00E06E9D">
        <w:rPr>
          <w:sz w:val="24"/>
          <w:szCs w:val="24"/>
        </w:rPr>
        <w:t xml:space="preserve">Mokinių skaičius: 787. Mergaičių </w:t>
      </w:r>
      <w:r w:rsidR="0093684C" w:rsidRPr="00E06E9D">
        <w:rPr>
          <w:sz w:val="24"/>
          <w:szCs w:val="24"/>
        </w:rPr>
        <w:t>–</w:t>
      </w:r>
      <w:r w:rsidRPr="00E06E9D">
        <w:rPr>
          <w:sz w:val="24"/>
          <w:szCs w:val="24"/>
        </w:rPr>
        <w:t xml:space="preserve"> 404</w:t>
      </w:r>
      <w:r w:rsidR="0093684C" w:rsidRPr="00E06E9D">
        <w:rPr>
          <w:sz w:val="24"/>
          <w:szCs w:val="24"/>
        </w:rPr>
        <w:t>,</w:t>
      </w:r>
      <w:r w:rsidRPr="00E06E9D">
        <w:rPr>
          <w:sz w:val="24"/>
          <w:szCs w:val="24"/>
        </w:rPr>
        <w:t xml:space="preserve"> berniukų </w:t>
      </w:r>
      <w:r w:rsidR="0093684C" w:rsidRPr="00E06E9D">
        <w:rPr>
          <w:sz w:val="24"/>
          <w:szCs w:val="24"/>
        </w:rPr>
        <w:t>–</w:t>
      </w:r>
      <w:r w:rsidRPr="00E06E9D">
        <w:rPr>
          <w:sz w:val="24"/>
          <w:szCs w:val="24"/>
        </w:rPr>
        <w:t xml:space="preserve"> 383</w:t>
      </w:r>
      <w:r w:rsidR="0093684C" w:rsidRPr="00E06E9D">
        <w:rPr>
          <w:sz w:val="24"/>
          <w:szCs w:val="24"/>
        </w:rPr>
        <w:t>.</w:t>
      </w:r>
    </w:p>
    <w:p w:rsidR="000664D8" w:rsidRPr="00E06E9D" w:rsidRDefault="000664D8">
      <w:pPr>
        <w:pBdr>
          <w:top w:val="nil"/>
          <w:left w:val="nil"/>
          <w:bottom w:val="nil"/>
          <w:right w:val="nil"/>
          <w:between w:val="nil"/>
        </w:pBdr>
        <w:tabs>
          <w:tab w:val="center" w:pos="4153"/>
          <w:tab w:val="right" w:pos="8306"/>
        </w:tabs>
        <w:rPr>
          <w:sz w:val="24"/>
          <w:szCs w:val="24"/>
          <w:u w:val="single"/>
        </w:rPr>
      </w:pPr>
    </w:p>
    <w:p w:rsidR="000664D8" w:rsidRPr="00E06E9D" w:rsidRDefault="007E7868">
      <w:pPr>
        <w:pBdr>
          <w:top w:val="nil"/>
          <w:left w:val="nil"/>
          <w:bottom w:val="nil"/>
          <w:right w:val="nil"/>
          <w:between w:val="nil"/>
        </w:pBdr>
        <w:tabs>
          <w:tab w:val="center" w:pos="4153"/>
          <w:tab w:val="right" w:pos="8306"/>
        </w:tabs>
        <w:rPr>
          <w:sz w:val="24"/>
          <w:szCs w:val="24"/>
          <w:u w:val="single"/>
        </w:rPr>
      </w:pPr>
      <w:r w:rsidRPr="00E06E9D">
        <w:rPr>
          <w:sz w:val="24"/>
          <w:szCs w:val="24"/>
          <w:u w:val="single"/>
        </w:rPr>
        <w:t>Gimnazijos materialiniai ištekliai:</w:t>
      </w:r>
    </w:p>
    <w:p w:rsidR="000664D8" w:rsidRPr="00E06E9D" w:rsidRDefault="000664D8">
      <w:pPr>
        <w:pBdr>
          <w:top w:val="nil"/>
          <w:left w:val="nil"/>
          <w:bottom w:val="nil"/>
          <w:right w:val="nil"/>
          <w:between w:val="nil"/>
        </w:pBdr>
        <w:tabs>
          <w:tab w:val="center" w:pos="4153"/>
          <w:tab w:val="right" w:pos="8306"/>
        </w:tabs>
        <w:rPr>
          <w:sz w:val="24"/>
          <w:szCs w:val="24"/>
          <w:u w:val="single"/>
        </w:rPr>
      </w:pPr>
    </w:p>
    <w:p w:rsidR="000664D8" w:rsidRPr="00E06E9D" w:rsidRDefault="007E7868">
      <w:pPr>
        <w:pBdr>
          <w:top w:val="nil"/>
          <w:left w:val="nil"/>
          <w:bottom w:val="nil"/>
          <w:right w:val="nil"/>
          <w:between w:val="nil"/>
        </w:pBdr>
        <w:tabs>
          <w:tab w:val="center" w:pos="4153"/>
          <w:tab w:val="right" w:pos="8306"/>
        </w:tabs>
        <w:rPr>
          <w:sz w:val="24"/>
          <w:szCs w:val="24"/>
        </w:rPr>
      </w:pPr>
      <w:r w:rsidRPr="00E06E9D">
        <w:rPr>
          <w:sz w:val="24"/>
          <w:szCs w:val="24"/>
        </w:rPr>
        <w:t>Sporto salė, aktų</w:t>
      </w:r>
      <w:r w:rsidR="00937781" w:rsidRPr="00E06E9D">
        <w:rPr>
          <w:sz w:val="24"/>
          <w:szCs w:val="24"/>
        </w:rPr>
        <w:t xml:space="preserve"> salė, biblioteka, skaitykla+ Informacijos centras</w:t>
      </w:r>
      <w:r w:rsidRPr="00E06E9D">
        <w:rPr>
          <w:sz w:val="24"/>
          <w:szCs w:val="24"/>
        </w:rPr>
        <w:t xml:space="preserve">, 2 kompiuterių klasės, muziejus, stadionas, choreografijos kabinetas, chemijos ir biologijos laboratorijos,  psichologo kabinetas, socialinio pedagogo kabinetas, specialiojo pedagogo kabinetas, logopedo kabinetas, valgykla, jaunimo erdvė, bendrabutis. </w:t>
      </w:r>
    </w:p>
    <w:p w:rsidR="000664D8" w:rsidRPr="00E06E9D" w:rsidRDefault="000664D8">
      <w:pPr>
        <w:pBdr>
          <w:top w:val="nil"/>
          <w:left w:val="nil"/>
          <w:bottom w:val="nil"/>
          <w:right w:val="nil"/>
          <w:between w:val="nil"/>
        </w:pBdr>
        <w:tabs>
          <w:tab w:val="center" w:pos="4153"/>
          <w:tab w:val="right" w:pos="8306"/>
        </w:tabs>
        <w:rPr>
          <w:sz w:val="24"/>
          <w:szCs w:val="24"/>
        </w:rPr>
      </w:pPr>
    </w:p>
    <w:p w:rsidR="000664D8" w:rsidRPr="00E06E9D" w:rsidRDefault="007E7868">
      <w:pPr>
        <w:pBdr>
          <w:top w:val="nil"/>
          <w:left w:val="nil"/>
          <w:bottom w:val="nil"/>
          <w:right w:val="nil"/>
          <w:between w:val="nil"/>
        </w:pBdr>
        <w:tabs>
          <w:tab w:val="center" w:pos="4153"/>
          <w:tab w:val="right" w:pos="8306"/>
        </w:tabs>
        <w:rPr>
          <w:sz w:val="24"/>
          <w:szCs w:val="24"/>
          <w:u w:val="single"/>
        </w:rPr>
      </w:pPr>
      <w:r w:rsidRPr="00E06E9D">
        <w:rPr>
          <w:sz w:val="24"/>
          <w:szCs w:val="24"/>
          <w:u w:val="single"/>
        </w:rPr>
        <w:t>Šeimos:</w:t>
      </w:r>
    </w:p>
    <w:p w:rsidR="000664D8" w:rsidRPr="00E06E9D" w:rsidRDefault="000664D8">
      <w:pPr>
        <w:pBdr>
          <w:top w:val="nil"/>
          <w:left w:val="nil"/>
          <w:bottom w:val="nil"/>
          <w:right w:val="nil"/>
          <w:between w:val="nil"/>
        </w:pBdr>
        <w:tabs>
          <w:tab w:val="center" w:pos="4153"/>
          <w:tab w:val="right" w:pos="8306"/>
        </w:tabs>
        <w:rPr>
          <w:sz w:val="24"/>
          <w:szCs w:val="24"/>
        </w:rPr>
      </w:pPr>
    </w:p>
    <w:tbl>
      <w:tblPr>
        <w:tblStyle w:val="a"/>
        <w:tblW w:w="7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2625"/>
      </w:tblGrid>
      <w:tr w:rsidR="00E06E9D" w:rsidRPr="00E06E9D">
        <w:tc>
          <w:tcPr>
            <w:tcW w:w="4590" w:type="dxa"/>
            <w:shd w:val="clear" w:color="auto" w:fill="auto"/>
            <w:tcMar>
              <w:top w:w="100" w:type="dxa"/>
              <w:left w:w="100" w:type="dxa"/>
              <w:bottom w:w="100" w:type="dxa"/>
              <w:right w:w="100" w:type="dxa"/>
            </w:tcMar>
          </w:tcPr>
          <w:p w:rsidR="000664D8" w:rsidRPr="00E06E9D" w:rsidRDefault="000664D8">
            <w:pPr>
              <w:widowControl w:val="0"/>
              <w:pBdr>
                <w:top w:val="nil"/>
                <w:left w:val="nil"/>
                <w:bottom w:val="nil"/>
                <w:right w:val="nil"/>
                <w:between w:val="nil"/>
              </w:pBdr>
              <w:rPr>
                <w:sz w:val="24"/>
                <w:szCs w:val="24"/>
              </w:rPr>
            </w:pPr>
          </w:p>
        </w:tc>
        <w:tc>
          <w:tcPr>
            <w:tcW w:w="2625"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jc w:val="center"/>
              <w:rPr>
                <w:sz w:val="24"/>
                <w:szCs w:val="24"/>
              </w:rPr>
            </w:pPr>
            <w:r w:rsidRPr="00E06E9D">
              <w:rPr>
                <w:sz w:val="24"/>
                <w:szCs w:val="24"/>
              </w:rPr>
              <w:t>Iš viso</w:t>
            </w:r>
          </w:p>
        </w:tc>
      </w:tr>
      <w:tr w:rsidR="00E06E9D" w:rsidRPr="00E06E9D">
        <w:tc>
          <w:tcPr>
            <w:tcW w:w="459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rPr>
                <w:sz w:val="24"/>
                <w:szCs w:val="24"/>
              </w:rPr>
            </w:pPr>
            <w:r w:rsidRPr="00E06E9D">
              <w:rPr>
                <w:sz w:val="24"/>
                <w:szCs w:val="24"/>
              </w:rPr>
              <w:t>Rizikos šeimos, tėvai vengia auklėti vaikus</w:t>
            </w:r>
          </w:p>
        </w:tc>
        <w:tc>
          <w:tcPr>
            <w:tcW w:w="2625"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jc w:val="center"/>
              <w:rPr>
                <w:sz w:val="24"/>
                <w:szCs w:val="24"/>
              </w:rPr>
            </w:pPr>
            <w:r w:rsidRPr="00E06E9D">
              <w:rPr>
                <w:sz w:val="24"/>
                <w:szCs w:val="24"/>
              </w:rPr>
              <w:t>1</w:t>
            </w:r>
          </w:p>
        </w:tc>
      </w:tr>
      <w:tr w:rsidR="00E06E9D" w:rsidRPr="00E06E9D">
        <w:tc>
          <w:tcPr>
            <w:tcW w:w="459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rPr>
                <w:sz w:val="24"/>
                <w:szCs w:val="24"/>
              </w:rPr>
            </w:pPr>
            <w:r w:rsidRPr="00E06E9D">
              <w:rPr>
                <w:sz w:val="24"/>
                <w:szCs w:val="24"/>
              </w:rPr>
              <w:t>Vaikai iš disfunkcinių (nedarnių) šeimų</w:t>
            </w:r>
          </w:p>
        </w:tc>
        <w:tc>
          <w:tcPr>
            <w:tcW w:w="2625"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jc w:val="center"/>
              <w:rPr>
                <w:sz w:val="24"/>
                <w:szCs w:val="24"/>
              </w:rPr>
            </w:pPr>
            <w:r w:rsidRPr="00E06E9D">
              <w:rPr>
                <w:sz w:val="24"/>
                <w:szCs w:val="24"/>
              </w:rPr>
              <w:t>5</w:t>
            </w:r>
          </w:p>
        </w:tc>
      </w:tr>
      <w:tr w:rsidR="00E06E9D" w:rsidRPr="00E06E9D">
        <w:tc>
          <w:tcPr>
            <w:tcW w:w="4590" w:type="dxa"/>
            <w:shd w:val="clear" w:color="auto" w:fill="auto"/>
            <w:tcMar>
              <w:top w:w="100" w:type="dxa"/>
              <w:left w:w="100" w:type="dxa"/>
              <w:bottom w:w="100" w:type="dxa"/>
              <w:right w:w="100" w:type="dxa"/>
            </w:tcMar>
          </w:tcPr>
          <w:p w:rsidR="000664D8" w:rsidRPr="00E06E9D" w:rsidRDefault="0093684C">
            <w:pPr>
              <w:widowControl w:val="0"/>
              <w:pBdr>
                <w:top w:val="nil"/>
                <w:left w:val="nil"/>
                <w:bottom w:val="nil"/>
                <w:right w:val="nil"/>
                <w:between w:val="nil"/>
              </w:pBdr>
              <w:rPr>
                <w:sz w:val="24"/>
                <w:szCs w:val="24"/>
              </w:rPr>
            </w:pPr>
            <w:r w:rsidRPr="00E06E9D">
              <w:rPr>
                <w:sz w:val="24"/>
                <w:szCs w:val="24"/>
              </w:rPr>
              <w:t>Vaikai iš nepilnų</w:t>
            </w:r>
            <w:r w:rsidR="007E7868" w:rsidRPr="00E06E9D">
              <w:rPr>
                <w:sz w:val="24"/>
                <w:szCs w:val="24"/>
              </w:rPr>
              <w:t xml:space="preserve"> šeimų </w:t>
            </w:r>
          </w:p>
        </w:tc>
        <w:tc>
          <w:tcPr>
            <w:tcW w:w="2625"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jc w:val="center"/>
              <w:rPr>
                <w:sz w:val="24"/>
                <w:szCs w:val="24"/>
              </w:rPr>
            </w:pPr>
            <w:r w:rsidRPr="00E06E9D">
              <w:rPr>
                <w:sz w:val="24"/>
                <w:szCs w:val="24"/>
              </w:rPr>
              <w:t>88</w:t>
            </w:r>
          </w:p>
        </w:tc>
      </w:tr>
      <w:tr w:rsidR="00E06E9D" w:rsidRPr="00E06E9D">
        <w:tc>
          <w:tcPr>
            <w:tcW w:w="459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rPr>
                <w:sz w:val="24"/>
                <w:szCs w:val="24"/>
              </w:rPr>
            </w:pPr>
            <w:r w:rsidRPr="00E06E9D">
              <w:rPr>
                <w:sz w:val="24"/>
                <w:szCs w:val="24"/>
              </w:rPr>
              <w:t>Našlaičiai (abu/vienas iš tėvų miręs)</w:t>
            </w:r>
          </w:p>
        </w:tc>
        <w:tc>
          <w:tcPr>
            <w:tcW w:w="2625"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jc w:val="center"/>
              <w:rPr>
                <w:sz w:val="24"/>
                <w:szCs w:val="24"/>
              </w:rPr>
            </w:pPr>
            <w:r w:rsidRPr="00E06E9D">
              <w:rPr>
                <w:sz w:val="24"/>
                <w:szCs w:val="24"/>
              </w:rPr>
              <w:t>37</w:t>
            </w:r>
          </w:p>
        </w:tc>
      </w:tr>
      <w:tr w:rsidR="00E06E9D" w:rsidRPr="00E06E9D">
        <w:tc>
          <w:tcPr>
            <w:tcW w:w="459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rPr>
                <w:sz w:val="24"/>
                <w:szCs w:val="24"/>
              </w:rPr>
            </w:pPr>
            <w:r w:rsidRPr="00E06E9D">
              <w:rPr>
                <w:sz w:val="24"/>
                <w:szCs w:val="24"/>
              </w:rPr>
              <w:lastRenderedPageBreak/>
              <w:t>Vaikai iš daugiavaikių šeimų</w:t>
            </w:r>
          </w:p>
        </w:tc>
        <w:tc>
          <w:tcPr>
            <w:tcW w:w="2625"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jc w:val="center"/>
              <w:rPr>
                <w:sz w:val="24"/>
                <w:szCs w:val="24"/>
              </w:rPr>
            </w:pPr>
            <w:r w:rsidRPr="00E06E9D">
              <w:rPr>
                <w:sz w:val="24"/>
                <w:szCs w:val="24"/>
              </w:rPr>
              <w:t>154</w:t>
            </w:r>
          </w:p>
        </w:tc>
      </w:tr>
    </w:tbl>
    <w:p w:rsidR="000664D8" w:rsidRPr="00E06E9D" w:rsidRDefault="007E7868">
      <w:pPr>
        <w:pBdr>
          <w:top w:val="nil"/>
          <w:left w:val="nil"/>
          <w:bottom w:val="nil"/>
          <w:right w:val="nil"/>
          <w:between w:val="nil"/>
        </w:pBdr>
        <w:tabs>
          <w:tab w:val="center" w:pos="4153"/>
          <w:tab w:val="right" w:pos="8306"/>
        </w:tabs>
        <w:rPr>
          <w:sz w:val="24"/>
          <w:szCs w:val="24"/>
          <w:u w:val="single"/>
        </w:rPr>
      </w:pPr>
      <w:r w:rsidRPr="00E06E9D">
        <w:rPr>
          <w:sz w:val="24"/>
          <w:szCs w:val="24"/>
          <w:u w:val="single"/>
        </w:rPr>
        <w:t>Mokiniai:</w:t>
      </w:r>
    </w:p>
    <w:p w:rsidR="000664D8" w:rsidRPr="00E06E9D" w:rsidRDefault="000664D8">
      <w:pPr>
        <w:pBdr>
          <w:top w:val="nil"/>
          <w:left w:val="nil"/>
          <w:bottom w:val="nil"/>
          <w:right w:val="nil"/>
          <w:between w:val="nil"/>
        </w:pBdr>
        <w:tabs>
          <w:tab w:val="center" w:pos="4153"/>
          <w:tab w:val="right" w:pos="8306"/>
        </w:tabs>
        <w:rPr>
          <w:sz w:val="24"/>
          <w:szCs w:val="24"/>
          <w:u w:val="single"/>
        </w:rPr>
      </w:pPr>
    </w:p>
    <w:tbl>
      <w:tblPr>
        <w:tblStyle w:val="a0"/>
        <w:tblW w:w="72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2580"/>
      </w:tblGrid>
      <w:tr w:rsidR="00E06E9D" w:rsidRPr="00E06E9D">
        <w:tc>
          <w:tcPr>
            <w:tcW w:w="4650" w:type="dxa"/>
            <w:shd w:val="clear" w:color="auto" w:fill="auto"/>
            <w:tcMar>
              <w:top w:w="100" w:type="dxa"/>
              <w:left w:w="100" w:type="dxa"/>
              <w:bottom w:w="100" w:type="dxa"/>
              <w:right w:w="100" w:type="dxa"/>
            </w:tcMar>
          </w:tcPr>
          <w:p w:rsidR="000664D8" w:rsidRPr="00E06E9D" w:rsidRDefault="000664D8">
            <w:pPr>
              <w:widowControl w:val="0"/>
              <w:pBdr>
                <w:top w:val="nil"/>
                <w:left w:val="nil"/>
                <w:bottom w:val="nil"/>
                <w:right w:val="nil"/>
                <w:between w:val="nil"/>
              </w:pBdr>
              <w:rPr>
                <w:sz w:val="24"/>
                <w:szCs w:val="24"/>
              </w:rPr>
            </w:pPr>
          </w:p>
        </w:tc>
        <w:tc>
          <w:tcPr>
            <w:tcW w:w="258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jc w:val="center"/>
              <w:rPr>
                <w:sz w:val="24"/>
                <w:szCs w:val="24"/>
              </w:rPr>
            </w:pPr>
            <w:r w:rsidRPr="00E06E9D">
              <w:rPr>
                <w:sz w:val="24"/>
                <w:szCs w:val="24"/>
              </w:rPr>
              <w:t>Iš viso</w:t>
            </w:r>
          </w:p>
        </w:tc>
      </w:tr>
      <w:tr w:rsidR="00E06E9D" w:rsidRPr="00E06E9D">
        <w:tc>
          <w:tcPr>
            <w:tcW w:w="465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rPr>
                <w:sz w:val="24"/>
                <w:szCs w:val="24"/>
              </w:rPr>
            </w:pPr>
            <w:r w:rsidRPr="00E06E9D">
              <w:rPr>
                <w:sz w:val="24"/>
                <w:szCs w:val="24"/>
              </w:rPr>
              <w:t>Mokiniai</w:t>
            </w:r>
            <w:r w:rsidR="0093684C" w:rsidRPr="00E06E9D">
              <w:rPr>
                <w:sz w:val="24"/>
                <w:szCs w:val="24"/>
              </w:rPr>
              <w:t>, linkę</w:t>
            </w:r>
            <w:r w:rsidRPr="00E06E9D">
              <w:rPr>
                <w:sz w:val="24"/>
                <w:szCs w:val="24"/>
              </w:rPr>
              <w:t xml:space="preserve"> pažeidinėti</w:t>
            </w:r>
            <w:r w:rsidR="0093684C" w:rsidRPr="00E06E9D">
              <w:rPr>
                <w:sz w:val="24"/>
                <w:szCs w:val="24"/>
              </w:rPr>
              <w:t xml:space="preserve"> gimnazijos drausmę ir vengianty</w:t>
            </w:r>
            <w:r w:rsidRPr="00E06E9D">
              <w:rPr>
                <w:sz w:val="24"/>
                <w:szCs w:val="24"/>
              </w:rPr>
              <w:t>s lankyti pamokas</w:t>
            </w:r>
          </w:p>
        </w:tc>
        <w:tc>
          <w:tcPr>
            <w:tcW w:w="258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jc w:val="center"/>
              <w:rPr>
                <w:sz w:val="24"/>
                <w:szCs w:val="24"/>
              </w:rPr>
            </w:pPr>
            <w:r w:rsidRPr="00E06E9D">
              <w:rPr>
                <w:sz w:val="24"/>
                <w:szCs w:val="24"/>
              </w:rPr>
              <w:t>30</w:t>
            </w:r>
          </w:p>
        </w:tc>
      </w:tr>
      <w:tr w:rsidR="00E06E9D" w:rsidRPr="00E06E9D">
        <w:tc>
          <w:tcPr>
            <w:tcW w:w="465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rPr>
                <w:sz w:val="24"/>
                <w:szCs w:val="24"/>
              </w:rPr>
            </w:pPr>
            <w:r w:rsidRPr="00E06E9D">
              <w:rPr>
                <w:sz w:val="24"/>
                <w:szCs w:val="24"/>
              </w:rPr>
              <w:t>Mokiniai</w:t>
            </w:r>
            <w:r w:rsidR="0093684C" w:rsidRPr="00E06E9D">
              <w:rPr>
                <w:sz w:val="24"/>
                <w:szCs w:val="24"/>
              </w:rPr>
              <w:t>, turintys specialiųjų ugdymo poreikių</w:t>
            </w:r>
            <w:r w:rsidRPr="00E06E9D">
              <w:rPr>
                <w:sz w:val="24"/>
                <w:szCs w:val="24"/>
              </w:rPr>
              <w:t xml:space="preserve"> ir individualias/pritaikytas BUP</w:t>
            </w:r>
          </w:p>
        </w:tc>
        <w:tc>
          <w:tcPr>
            <w:tcW w:w="258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jc w:val="center"/>
              <w:rPr>
                <w:sz w:val="24"/>
                <w:szCs w:val="24"/>
              </w:rPr>
            </w:pPr>
            <w:r w:rsidRPr="00E06E9D">
              <w:rPr>
                <w:sz w:val="24"/>
                <w:szCs w:val="24"/>
              </w:rPr>
              <w:t>23</w:t>
            </w:r>
          </w:p>
        </w:tc>
      </w:tr>
      <w:tr w:rsidR="00E06E9D" w:rsidRPr="00E06E9D">
        <w:tc>
          <w:tcPr>
            <w:tcW w:w="465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rPr>
                <w:sz w:val="24"/>
                <w:szCs w:val="24"/>
              </w:rPr>
            </w:pPr>
            <w:r w:rsidRPr="00E06E9D">
              <w:rPr>
                <w:sz w:val="24"/>
                <w:szCs w:val="24"/>
              </w:rPr>
              <w:t>Šeimos ir vaiko gerovės centro auklėtiniai ir globojami vaikai</w:t>
            </w:r>
          </w:p>
        </w:tc>
        <w:tc>
          <w:tcPr>
            <w:tcW w:w="258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jc w:val="center"/>
              <w:rPr>
                <w:sz w:val="24"/>
                <w:szCs w:val="24"/>
              </w:rPr>
            </w:pPr>
            <w:r w:rsidRPr="00E06E9D">
              <w:rPr>
                <w:sz w:val="24"/>
                <w:szCs w:val="24"/>
              </w:rPr>
              <w:t>13</w:t>
            </w:r>
          </w:p>
        </w:tc>
      </w:tr>
      <w:tr w:rsidR="000664D8" w:rsidRPr="00E06E9D">
        <w:tc>
          <w:tcPr>
            <w:tcW w:w="465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rPr>
                <w:sz w:val="24"/>
                <w:szCs w:val="24"/>
              </w:rPr>
            </w:pPr>
            <w:r w:rsidRPr="00E06E9D">
              <w:rPr>
                <w:sz w:val="24"/>
                <w:szCs w:val="24"/>
              </w:rPr>
              <w:t>Vaikai</w:t>
            </w:r>
            <w:r w:rsidR="0093684C" w:rsidRPr="00E06E9D">
              <w:rPr>
                <w:sz w:val="24"/>
                <w:szCs w:val="24"/>
              </w:rPr>
              <w:t>, gyvenanty</w:t>
            </w:r>
            <w:r w:rsidRPr="00E06E9D">
              <w:rPr>
                <w:sz w:val="24"/>
                <w:szCs w:val="24"/>
              </w:rPr>
              <w:t>s gimnazijos bendrabutyje</w:t>
            </w:r>
          </w:p>
        </w:tc>
        <w:tc>
          <w:tcPr>
            <w:tcW w:w="2580" w:type="dxa"/>
            <w:shd w:val="clear" w:color="auto" w:fill="auto"/>
            <w:tcMar>
              <w:top w:w="100" w:type="dxa"/>
              <w:left w:w="100" w:type="dxa"/>
              <w:bottom w:w="100" w:type="dxa"/>
              <w:right w:w="100" w:type="dxa"/>
            </w:tcMar>
          </w:tcPr>
          <w:p w:rsidR="000664D8" w:rsidRPr="00E06E9D" w:rsidRDefault="007E7868">
            <w:pPr>
              <w:widowControl w:val="0"/>
              <w:pBdr>
                <w:top w:val="nil"/>
                <w:left w:val="nil"/>
                <w:bottom w:val="nil"/>
                <w:right w:val="nil"/>
                <w:between w:val="nil"/>
              </w:pBdr>
              <w:jc w:val="center"/>
              <w:rPr>
                <w:sz w:val="24"/>
                <w:szCs w:val="24"/>
              </w:rPr>
            </w:pPr>
            <w:r w:rsidRPr="00E06E9D">
              <w:rPr>
                <w:sz w:val="24"/>
                <w:szCs w:val="24"/>
              </w:rPr>
              <w:t>2</w:t>
            </w:r>
          </w:p>
        </w:tc>
      </w:tr>
    </w:tbl>
    <w:p w:rsidR="000664D8" w:rsidRPr="00E06E9D" w:rsidRDefault="000664D8">
      <w:pPr>
        <w:pBdr>
          <w:top w:val="nil"/>
          <w:left w:val="nil"/>
          <w:bottom w:val="nil"/>
          <w:right w:val="nil"/>
          <w:between w:val="nil"/>
        </w:pBdr>
        <w:tabs>
          <w:tab w:val="center" w:pos="4153"/>
          <w:tab w:val="right" w:pos="8306"/>
        </w:tabs>
        <w:rPr>
          <w:sz w:val="24"/>
          <w:szCs w:val="24"/>
          <w:u w:val="single"/>
        </w:rPr>
      </w:pPr>
    </w:p>
    <w:p w:rsidR="000664D8" w:rsidRPr="00E06E9D" w:rsidRDefault="000664D8">
      <w:pPr>
        <w:pBdr>
          <w:top w:val="nil"/>
          <w:left w:val="nil"/>
          <w:bottom w:val="nil"/>
          <w:right w:val="nil"/>
          <w:between w:val="nil"/>
        </w:pBdr>
        <w:tabs>
          <w:tab w:val="center" w:pos="4153"/>
          <w:tab w:val="right" w:pos="8306"/>
        </w:tabs>
        <w:rPr>
          <w:sz w:val="24"/>
          <w:szCs w:val="24"/>
        </w:rPr>
      </w:pPr>
    </w:p>
    <w:p w:rsidR="000664D8" w:rsidRPr="00E06E9D" w:rsidRDefault="007E7868">
      <w:pPr>
        <w:pBdr>
          <w:top w:val="nil"/>
          <w:left w:val="nil"/>
          <w:bottom w:val="nil"/>
          <w:right w:val="nil"/>
          <w:between w:val="nil"/>
        </w:pBdr>
        <w:tabs>
          <w:tab w:val="center" w:pos="4153"/>
          <w:tab w:val="right" w:pos="8306"/>
        </w:tabs>
        <w:rPr>
          <w:sz w:val="24"/>
          <w:szCs w:val="24"/>
        </w:rPr>
      </w:pPr>
      <w:r w:rsidRPr="00E06E9D">
        <w:rPr>
          <w:b/>
          <w:sz w:val="24"/>
          <w:szCs w:val="24"/>
        </w:rPr>
        <w:t>Mokinia</w:t>
      </w:r>
      <w:r w:rsidR="00330F71" w:rsidRPr="00E06E9D">
        <w:rPr>
          <w:b/>
          <w:sz w:val="24"/>
          <w:szCs w:val="24"/>
        </w:rPr>
        <w:t xml:space="preserve">i, gaunantys nemokamą maitinimą, - </w:t>
      </w:r>
      <w:r w:rsidRPr="00E06E9D">
        <w:rPr>
          <w:b/>
          <w:sz w:val="24"/>
          <w:szCs w:val="24"/>
        </w:rPr>
        <w:t xml:space="preserve"> </w:t>
      </w:r>
      <w:r w:rsidRPr="00E06E9D">
        <w:rPr>
          <w:sz w:val="24"/>
          <w:szCs w:val="24"/>
        </w:rPr>
        <w:t>190 mokinių</w:t>
      </w:r>
      <w:r w:rsidR="00330F71" w:rsidRPr="00E06E9D">
        <w:rPr>
          <w:sz w:val="24"/>
          <w:szCs w:val="24"/>
        </w:rPr>
        <w:t>.</w:t>
      </w:r>
    </w:p>
    <w:p w:rsidR="000664D8" w:rsidRPr="00E06E9D" w:rsidRDefault="000664D8">
      <w:pPr>
        <w:pBdr>
          <w:top w:val="nil"/>
          <w:left w:val="nil"/>
          <w:bottom w:val="nil"/>
          <w:right w:val="nil"/>
          <w:between w:val="nil"/>
        </w:pBdr>
        <w:tabs>
          <w:tab w:val="center" w:pos="4153"/>
          <w:tab w:val="right" w:pos="8306"/>
        </w:tabs>
        <w:rPr>
          <w:b/>
          <w:sz w:val="24"/>
          <w:szCs w:val="24"/>
        </w:rPr>
      </w:pPr>
    </w:p>
    <w:p w:rsidR="000664D8" w:rsidRPr="00E06E9D" w:rsidRDefault="007E7868" w:rsidP="00D2600A">
      <w:pPr>
        <w:pBdr>
          <w:top w:val="nil"/>
          <w:left w:val="nil"/>
          <w:bottom w:val="nil"/>
          <w:right w:val="nil"/>
          <w:between w:val="nil"/>
        </w:pBdr>
        <w:tabs>
          <w:tab w:val="center" w:pos="4153"/>
          <w:tab w:val="right" w:pos="8306"/>
        </w:tabs>
        <w:jc w:val="both"/>
        <w:rPr>
          <w:sz w:val="24"/>
          <w:szCs w:val="24"/>
        </w:rPr>
      </w:pPr>
      <w:r w:rsidRPr="00E06E9D">
        <w:rPr>
          <w:b/>
          <w:sz w:val="24"/>
          <w:szCs w:val="24"/>
        </w:rPr>
        <w:t xml:space="preserve">Patyčių situacijos analizė. </w:t>
      </w:r>
      <w:r w:rsidRPr="00E06E9D">
        <w:rPr>
          <w:sz w:val="24"/>
          <w:szCs w:val="24"/>
        </w:rPr>
        <w:t>2020</w:t>
      </w:r>
      <w:r w:rsidR="00330F71" w:rsidRPr="00E06E9D">
        <w:rPr>
          <w:sz w:val="24"/>
          <w:szCs w:val="24"/>
        </w:rPr>
        <w:t xml:space="preserve"> m. atliktas tyrimas </w:t>
      </w:r>
      <w:r w:rsidRPr="00E06E9D">
        <w:rPr>
          <w:sz w:val="24"/>
          <w:szCs w:val="24"/>
        </w:rPr>
        <w:t xml:space="preserve">apie patyčias elektroninėje erdvėje parodė, kad 42% mokinių </w:t>
      </w:r>
      <w:r w:rsidR="00330F71" w:rsidRPr="00E06E9D">
        <w:rPr>
          <w:sz w:val="24"/>
          <w:szCs w:val="24"/>
        </w:rPr>
        <w:t xml:space="preserve"> nors ir retai , bet </w:t>
      </w:r>
      <w:r w:rsidRPr="00E06E9D">
        <w:rPr>
          <w:sz w:val="24"/>
          <w:szCs w:val="24"/>
        </w:rPr>
        <w:t>susiduria su patyčiomis elektr</w:t>
      </w:r>
      <w:r w:rsidR="00330F71" w:rsidRPr="00E06E9D">
        <w:rPr>
          <w:sz w:val="24"/>
          <w:szCs w:val="24"/>
        </w:rPr>
        <w:t>oninėje erdvėje, i</w:t>
      </w:r>
      <w:r w:rsidRPr="00E06E9D">
        <w:rPr>
          <w:sz w:val="24"/>
          <w:szCs w:val="24"/>
        </w:rPr>
        <w:t>š jų</w:t>
      </w:r>
      <w:r w:rsidR="00330F71" w:rsidRPr="00E06E9D">
        <w:rPr>
          <w:sz w:val="24"/>
          <w:szCs w:val="24"/>
        </w:rPr>
        <w:t xml:space="preserve">: </w:t>
      </w:r>
      <w:r w:rsidRPr="00E06E9D">
        <w:rPr>
          <w:sz w:val="24"/>
          <w:szCs w:val="24"/>
        </w:rPr>
        <w:t xml:space="preserve"> 56% susiduria socialini</w:t>
      </w:r>
      <w:r w:rsidR="00D2600A" w:rsidRPr="00E06E9D">
        <w:rPr>
          <w:sz w:val="24"/>
          <w:szCs w:val="24"/>
        </w:rPr>
        <w:t>u</w:t>
      </w:r>
      <w:r w:rsidRPr="00E06E9D">
        <w:rPr>
          <w:sz w:val="24"/>
          <w:szCs w:val="24"/>
        </w:rPr>
        <w:t>ose tinkl</w:t>
      </w:r>
      <w:r w:rsidR="00D2600A" w:rsidRPr="00E06E9D">
        <w:rPr>
          <w:sz w:val="24"/>
          <w:szCs w:val="24"/>
        </w:rPr>
        <w:t>u</w:t>
      </w:r>
      <w:r w:rsidRPr="00E06E9D">
        <w:rPr>
          <w:sz w:val="24"/>
          <w:szCs w:val="24"/>
        </w:rPr>
        <w:t>ose, 32%</w:t>
      </w:r>
      <w:r w:rsidR="00AC4FB4" w:rsidRPr="00E06E9D">
        <w:rPr>
          <w:sz w:val="24"/>
          <w:szCs w:val="24"/>
        </w:rPr>
        <w:t xml:space="preserve"> </w:t>
      </w:r>
      <w:r w:rsidR="00330F71" w:rsidRPr="00E06E9D">
        <w:rPr>
          <w:sz w:val="24"/>
          <w:szCs w:val="24"/>
        </w:rPr>
        <w:t>- žai</w:t>
      </w:r>
      <w:r w:rsidR="00563D88" w:rsidRPr="00E06E9D">
        <w:rPr>
          <w:sz w:val="24"/>
          <w:szCs w:val="24"/>
        </w:rPr>
        <w:t xml:space="preserve">sdami  kompiuterinius žaidimus. </w:t>
      </w:r>
      <w:r w:rsidR="00330F71" w:rsidRPr="00E06E9D">
        <w:rPr>
          <w:sz w:val="24"/>
          <w:szCs w:val="24"/>
        </w:rPr>
        <w:t>E</w:t>
      </w:r>
      <w:r w:rsidRPr="00E06E9D">
        <w:rPr>
          <w:sz w:val="24"/>
          <w:szCs w:val="24"/>
        </w:rPr>
        <w:t xml:space="preserve">lektroninėje erdvėje </w:t>
      </w:r>
      <w:r w:rsidR="00330F71" w:rsidRPr="00E06E9D">
        <w:rPr>
          <w:sz w:val="24"/>
          <w:szCs w:val="24"/>
        </w:rPr>
        <w:t xml:space="preserve"> dažniausios patyčių formos, kurias pažymėjo vaikai,yra</w:t>
      </w:r>
      <w:r w:rsidRPr="00E06E9D">
        <w:rPr>
          <w:sz w:val="24"/>
          <w:szCs w:val="24"/>
        </w:rPr>
        <w:t xml:space="preserve">: šmeižimas (32%), atstūmimas, ne priėmimas </w:t>
      </w:r>
      <w:r w:rsidR="00563D88" w:rsidRPr="00E06E9D">
        <w:rPr>
          <w:sz w:val="24"/>
          <w:szCs w:val="24"/>
        </w:rPr>
        <w:t>į draugų grupę (22%), įžeidinėji</w:t>
      </w:r>
      <w:r w:rsidRPr="00E06E9D">
        <w:rPr>
          <w:sz w:val="24"/>
          <w:szCs w:val="24"/>
        </w:rPr>
        <w:t>m</w:t>
      </w:r>
      <w:r w:rsidR="00563D88" w:rsidRPr="00E06E9D">
        <w:rPr>
          <w:sz w:val="24"/>
          <w:szCs w:val="24"/>
        </w:rPr>
        <w:t>a</w:t>
      </w:r>
      <w:r w:rsidRPr="00E06E9D">
        <w:rPr>
          <w:sz w:val="24"/>
          <w:szCs w:val="24"/>
        </w:rPr>
        <w:t>i (kai tyčiojamasi viešai, kitiems matant) (24%).</w:t>
      </w:r>
    </w:p>
    <w:p w:rsidR="000664D8" w:rsidRPr="00E06E9D" w:rsidRDefault="000664D8" w:rsidP="00D2600A">
      <w:pPr>
        <w:pBdr>
          <w:top w:val="nil"/>
          <w:left w:val="nil"/>
          <w:bottom w:val="nil"/>
          <w:right w:val="nil"/>
          <w:between w:val="nil"/>
        </w:pBdr>
        <w:tabs>
          <w:tab w:val="center" w:pos="4153"/>
          <w:tab w:val="right" w:pos="8306"/>
        </w:tabs>
        <w:jc w:val="both"/>
        <w:rPr>
          <w:sz w:val="24"/>
          <w:szCs w:val="24"/>
        </w:rPr>
      </w:pPr>
    </w:p>
    <w:p w:rsidR="000664D8" w:rsidRPr="00E06E9D" w:rsidRDefault="007E7868" w:rsidP="00D2600A">
      <w:pPr>
        <w:pBdr>
          <w:top w:val="nil"/>
          <w:left w:val="nil"/>
          <w:bottom w:val="nil"/>
          <w:right w:val="nil"/>
          <w:between w:val="nil"/>
        </w:pBdr>
        <w:tabs>
          <w:tab w:val="center" w:pos="4153"/>
          <w:tab w:val="right" w:pos="8306"/>
        </w:tabs>
        <w:jc w:val="both"/>
        <w:rPr>
          <w:sz w:val="24"/>
          <w:szCs w:val="24"/>
        </w:rPr>
      </w:pPr>
      <w:r w:rsidRPr="00E06E9D">
        <w:rPr>
          <w:b/>
          <w:sz w:val="24"/>
          <w:szCs w:val="24"/>
        </w:rPr>
        <w:t xml:space="preserve">Bendradarbiavimas su kitomis institucijomis. </w:t>
      </w:r>
      <w:r w:rsidRPr="00E06E9D">
        <w:rPr>
          <w:sz w:val="24"/>
          <w:szCs w:val="24"/>
        </w:rPr>
        <w:t>Vaiko teisių apsaugos ir įvaikinimo tarnybos prie Socialinės apsaugos ir darbo ministerijos Vilniaus apskrities vaiko teisių apsaugos skyrius Šalčininkų rajone</w:t>
      </w:r>
      <w:r w:rsidRPr="00E06E9D">
        <w:rPr>
          <w:b/>
          <w:sz w:val="24"/>
          <w:szCs w:val="24"/>
        </w:rPr>
        <w:t xml:space="preserve">, </w:t>
      </w:r>
      <w:r w:rsidRPr="00E06E9D">
        <w:rPr>
          <w:sz w:val="24"/>
          <w:szCs w:val="24"/>
        </w:rPr>
        <w:t xml:space="preserve">Šalčininkų r. seniūnijų socialiniai darbuotojai, Šalčininkų r. Sveikatos biuras, Šalčininkų r. Šeimos ir gerovės centras, Šalčininkų r. PPT, Šalčininkų socialinių paslaugų centras, Vilniaus apskrities Šalčininkų r. policijos komisariatas. </w:t>
      </w:r>
    </w:p>
    <w:p w:rsidR="000664D8" w:rsidRPr="00E06E9D" w:rsidRDefault="000664D8">
      <w:pPr>
        <w:pBdr>
          <w:top w:val="nil"/>
          <w:left w:val="nil"/>
          <w:bottom w:val="nil"/>
          <w:right w:val="nil"/>
          <w:between w:val="nil"/>
        </w:pBdr>
        <w:tabs>
          <w:tab w:val="center" w:pos="4153"/>
          <w:tab w:val="right" w:pos="8306"/>
        </w:tabs>
        <w:rPr>
          <w:b/>
          <w:sz w:val="24"/>
          <w:szCs w:val="24"/>
        </w:rPr>
      </w:pPr>
    </w:p>
    <w:p w:rsidR="000664D8" w:rsidRPr="00E06E9D" w:rsidRDefault="007E7868">
      <w:pPr>
        <w:jc w:val="both"/>
        <w:rPr>
          <w:b/>
          <w:sz w:val="24"/>
          <w:szCs w:val="24"/>
        </w:rPr>
      </w:pPr>
      <w:r w:rsidRPr="00E06E9D">
        <w:rPr>
          <w:b/>
          <w:sz w:val="24"/>
          <w:szCs w:val="24"/>
        </w:rPr>
        <w:t>2. Darbuotojai:</w:t>
      </w:r>
    </w:p>
    <w:tbl>
      <w:tblPr>
        <w:tblStyle w:val="a1"/>
        <w:tblW w:w="9425" w:type="dxa"/>
        <w:tblInd w:w="109" w:type="dxa"/>
        <w:tblLayout w:type="fixed"/>
        <w:tblLook w:val="0400" w:firstRow="0" w:lastRow="0" w:firstColumn="0" w:lastColumn="0" w:noHBand="0" w:noVBand="1"/>
      </w:tblPr>
      <w:tblGrid>
        <w:gridCol w:w="595"/>
        <w:gridCol w:w="7088"/>
        <w:gridCol w:w="1742"/>
      </w:tblGrid>
      <w:tr w:rsidR="00E06E9D" w:rsidRPr="00E06E9D">
        <w:trPr>
          <w:trHeight w:val="329"/>
        </w:trPr>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Eil.</w:t>
            </w:r>
          </w:p>
          <w:p w:rsidR="000664D8" w:rsidRPr="00E06E9D" w:rsidRDefault="007E7868">
            <w:pPr>
              <w:jc w:val="both"/>
              <w:rPr>
                <w:sz w:val="24"/>
                <w:szCs w:val="24"/>
              </w:rPr>
            </w:pPr>
            <w:r w:rsidRPr="00E06E9D">
              <w:rPr>
                <w:sz w:val="24"/>
                <w:szCs w:val="24"/>
              </w:rPr>
              <w:t>Nr.</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0664D8">
            <w:pPr>
              <w:jc w:val="center"/>
              <w:rPr>
                <w:sz w:val="24"/>
                <w:szCs w:val="24"/>
              </w:rP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 xml:space="preserve">2020 m. </w:t>
            </w:r>
          </w:p>
          <w:p w:rsidR="000664D8" w:rsidRPr="00E06E9D" w:rsidRDefault="007E7868">
            <w:pPr>
              <w:jc w:val="center"/>
              <w:rPr>
                <w:sz w:val="24"/>
                <w:szCs w:val="24"/>
              </w:rPr>
            </w:pPr>
            <w:r w:rsidRPr="00E06E9D">
              <w:rPr>
                <w:sz w:val="24"/>
                <w:szCs w:val="24"/>
              </w:rPr>
              <w:t>gruodžio 31 d.</w:t>
            </w:r>
          </w:p>
        </w:tc>
      </w:tr>
      <w:tr w:rsidR="00E06E9D" w:rsidRPr="00E06E9D">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Bendras darbuotojų skaičius</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129</w:t>
            </w:r>
          </w:p>
        </w:tc>
      </w:tr>
      <w:tr w:rsidR="00E06E9D" w:rsidRPr="00E06E9D">
        <w:trPr>
          <w:trHeight w:val="240"/>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Pedagoginių darbuotojų skaičius:</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94</w:t>
            </w:r>
          </w:p>
        </w:tc>
      </w:tr>
      <w:tr w:rsidR="00E06E9D" w:rsidRPr="00E06E9D">
        <w:trPr>
          <w:trHeight w:val="240"/>
        </w:trPr>
        <w:tc>
          <w:tcPr>
            <w:tcW w:w="595" w:type="dxa"/>
            <w:vMerge/>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0664D8">
            <w:pPr>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vadovai</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4</w:t>
            </w:r>
          </w:p>
        </w:tc>
      </w:tr>
      <w:tr w:rsidR="00E06E9D" w:rsidRPr="00E06E9D">
        <w:trPr>
          <w:trHeight w:val="240"/>
        </w:trPr>
        <w:tc>
          <w:tcPr>
            <w:tcW w:w="595" w:type="dxa"/>
            <w:vMerge/>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0664D8">
            <w:pPr>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mokytojai (pagrindinė darbovietė)</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67</w:t>
            </w:r>
          </w:p>
        </w:tc>
      </w:tr>
      <w:tr w:rsidR="00E06E9D" w:rsidRPr="00E06E9D">
        <w:trPr>
          <w:trHeight w:val="240"/>
        </w:trPr>
        <w:tc>
          <w:tcPr>
            <w:tcW w:w="595" w:type="dxa"/>
            <w:vMerge/>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0664D8">
            <w:pPr>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mokytojai (nepagrindinė darbovietė)</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7</w:t>
            </w:r>
          </w:p>
        </w:tc>
      </w:tr>
      <w:tr w:rsidR="00E06E9D" w:rsidRPr="00E06E9D">
        <w:trPr>
          <w:trHeight w:val="240"/>
        </w:trPr>
        <w:tc>
          <w:tcPr>
            <w:tcW w:w="595" w:type="dxa"/>
            <w:vMerge/>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0664D8">
            <w:pPr>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rPr>
                <w:sz w:val="24"/>
                <w:szCs w:val="24"/>
              </w:rPr>
            </w:pPr>
            <w:r w:rsidRPr="00E06E9D">
              <w:rPr>
                <w:sz w:val="24"/>
                <w:szCs w:val="24"/>
              </w:rPr>
              <w:t>pagalbos mokiniui specialistai (psichologas, soc. pedagogas, spec. pedagogas, logopedas, mokytojo padėjėjas, bibliotekininkas ir t. t.)</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11</w:t>
            </w:r>
          </w:p>
        </w:tc>
      </w:tr>
      <w:tr w:rsidR="00E06E9D" w:rsidRPr="00E06E9D">
        <w:trPr>
          <w:trHeight w:val="290"/>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Atestuotų pedagoginių darbuotojų skaičius:</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74</w:t>
            </w:r>
          </w:p>
        </w:tc>
      </w:tr>
      <w:tr w:rsidR="00E06E9D" w:rsidRPr="00E06E9D">
        <w:trPr>
          <w:trHeight w:val="240"/>
        </w:trPr>
        <w:tc>
          <w:tcPr>
            <w:tcW w:w="595" w:type="dxa"/>
            <w:vMerge/>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0664D8">
            <w:pPr>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turinčių eksperto kvalifikacinę kategoriją</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1</w:t>
            </w:r>
          </w:p>
        </w:tc>
      </w:tr>
      <w:tr w:rsidR="00E06E9D" w:rsidRPr="00E06E9D">
        <w:trPr>
          <w:trHeight w:val="290"/>
        </w:trPr>
        <w:tc>
          <w:tcPr>
            <w:tcW w:w="595" w:type="dxa"/>
            <w:vMerge/>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0664D8">
            <w:pPr>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turinčių mokytojo metodininko kvalifikacinę kategoriją</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17</w:t>
            </w:r>
          </w:p>
        </w:tc>
      </w:tr>
      <w:tr w:rsidR="00E06E9D" w:rsidRPr="00E06E9D">
        <w:trPr>
          <w:trHeight w:val="240"/>
        </w:trPr>
        <w:tc>
          <w:tcPr>
            <w:tcW w:w="595" w:type="dxa"/>
            <w:vMerge/>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0664D8">
            <w:pPr>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turinčių vyresniojo mokytojo kvalifikacinę kategoriją</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43</w:t>
            </w:r>
          </w:p>
        </w:tc>
      </w:tr>
      <w:tr w:rsidR="00E06E9D" w:rsidRPr="00E06E9D">
        <w:trPr>
          <w:trHeight w:val="240"/>
        </w:trPr>
        <w:tc>
          <w:tcPr>
            <w:tcW w:w="595" w:type="dxa"/>
            <w:vMerge/>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0664D8">
            <w:pPr>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turinčių mokytojo kvalifikacinę kategoriją</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13</w:t>
            </w:r>
          </w:p>
        </w:tc>
      </w:tr>
      <w:tr w:rsidR="00E06E9D" w:rsidRPr="00E06E9D">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both"/>
              <w:rPr>
                <w:sz w:val="24"/>
                <w:szCs w:val="24"/>
              </w:rPr>
            </w:pPr>
            <w:r w:rsidRPr="00E06E9D">
              <w:rPr>
                <w:sz w:val="24"/>
                <w:szCs w:val="24"/>
              </w:rPr>
              <w:t>Neatestuotų pedagoginių darbuotojų skaičius</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0664D8" w:rsidRPr="00E06E9D" w:rsidRDefault="007E7868">
            <w:pPr>
              <w:jc w:val="center"/>
              <w:rPr>
                <w:sz w:val="24"/>
                <w:szCs w:val="24"/>
              </w:rPr>
            </w:pPr>
            <w:r w:rsidRPr="00E06E9D">
              <w:rPr>
                <w:sz w:val="24"/>
                <w:szCs w:val="24"/>
              </w:rPr>
              <w:t>-</w:t>
            </w:r>
          </w:p>
        </w:tc>
      </w:tr>
    </w:tbl>
    <w:p w:rsidR="000664D8" w:rsidRPr="00E06E9D" w:rsidRDefault="000664D8">
      <w:pPr>
        <w:pBdr>
          <w:top w:val="nil"/>
          <w:left w:val="nil"/>
          <w:bottom w:val="nil"/>
          <w:right w:val="nil"/>
          <w:between w:val="nil"/>
        </w:pBdr>
        <w:tabs>
          <w:tab w:val="center" w:pos="4153"/>
          <w:tab w:val="right" w:pos="8306"/>
        </w:tabs>
        <w:jc w:val="center"/>
        <w:rPr>
          <w:b/>
          <w:sz w:val="24"/>
          <w:szCs w:val="24"/>
        </w:rPr>
      </w:pPr>
    </w:p>
    <w:p w:rsidR="000664D8" w:rsidRPr="00E06E9D" w:rsidRDefault="007E7868">
      <w:pPr>
        <w:pBdr>
          <w:top w:val="nil"/>
          <w:left w:val="nil"/>
          <w:bottom w:val="nil"/>
          <w:right w:val="nil"/>
          <w:between w:val="nil"/>
        </w:pBdr>
        <w:tabs>
          <w:tab w:val="center" w:pos="4153"/>
          <w:tab w:val="right" w:pos="8306"/>
        </w:tabs>
        <w:rPr>
          <w:b/>
          <w:sz w:val="24"/>
          <w:szCs w:val="24"/>
        </w:rPr>
      </w:pPr>
      <w:r w:rsidRPr="00E06E9D">
        <w:rPr>
          <w:b/>
          <w:sz w:val="24"/>
          <w:szCs w:val="24"/>
        </w:rPr>
        <w:t xml:space="preserve">3. MOKINIAI </w:t>
      </w:r>
    </w:p>
    <w:p w:rsidR="000664D8" w:rsidRPr="00E06E9D" w:rsidRDefault="007E7868">
      <w:pPr>
        <w:rPr>
          <w:sz w:val="24"/>
          <w:szCs w:val="24"/>
        </w:rPr>
      </w:pPr>
      <w:r w:rsidRPr="00E06E9D">
        <w:rPr>
          <w:sz w:val="24"/>
          <w:szCs w:val="24"/>
        </w:rPr>
        <w:t xml:space="preserve">  </w:t>
      </w:r>
    </w:p>
    <w:p w:rsidR="000664D8" w:rsidRPr="00E06E9D" w:rsidRDefault="007E7868">
      <w:pPr>
        <w:rPr>
          <w:b/>
          <w:sz w:val="24"/>
          <w:szCs w:val="24"/>
        </w:rPr>
      </w:pPr>
      <w:r w:rsidRPr="00E06E9D">
        <w:rPr>
          <w:b/>
          <w:sz w:val="24"/>
          <w:szCs w:val="24"/>
        </w:rPr>
        <w:t xml:space="preserve">3.1. Mokinių skaičiaus gimnazijoje kaita: </w:t>
      </w:r>
    </w:p>
    <w:tbl>
      <w:tblPr>
        <w:tblStyle w:val="a2"/>
        <w:tblW w:w="9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835"/>
        <w:gridCol w:w="717"/>
        <w:gridCol w:w="764"/>
        <w:gridCol w:w="795"/>
        <w:gridCol w:w="851"/>
        <w:gridCol w:w="850"/>
        <w:gridCol w:w="1957"/>
      </w:tblGrid>
      <w:tr w:rsidR="00E06E9D" w:rsidRPr="00E06E9D">
        <w:tc>
          <w:tcPr>
            <w:tcW w:w="1559"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2"/>
                <w:szCs w:val="22"/>
              </w:rPr>
            </w:pPr>
            <w:r w:rsidRPr="00E06E9D">
              <w:rPr>
                <w:sz w:val="22"/>
                <w:szCs w:val="22"/>
              </w:rPr>
              <w:t>Praėjusieji ir ataskaitiniai metai (09-01)</w:t>
            </w:r>
          </w:p>
        </w:tc>
        <w:tc>
          <w:tcPr>
            <w:tcW w:w="183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2"/>
                <w:szCs w:val="22"/>
              </w:rPr>
            </w:pPr>
            <w:r w:rsidRPr="00E06E9D">
              <w:rPr>
                <w:sz w:val="22"/>
                <w:szCs w:val="22"/>
              </w:rPr>
              <w:t>Ikimokyklinio ir priešmokyklinio ugdymo grupės vaikai</w:t>
            </w:r>
          </w:p>
        </w:tc>
        <w:tc>
          <w:tcPr>
            <w:tcW w:w="717"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2"/>
                <w:szCs w:val="22"/>
              </w:rPr>
            </w:pPr>
            <w:r w:rsidRPr="00E06E9D">
              <w:rPr>
                <w:sz w:val="22"/>
                <w:szCs w:val="22"/>
              </w:rPr>
              <w:t>1–4 kl.</w:t>
            </w:r>
          </w:p>
        </w:tc>
        <w:tc>
          <w:tcPr>
            <w:tcW w:w="764"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2"/>
                <w:szCs w:val="22"/>
              </w:rPr>
            </w:pPr>
            <w:r w:rsidRPr="00E06E9D">
              <w:rPr>
                <w:sz w:val="22"/>
                <w:szCs w:val="22"/>
              </w:rPr>
              <w:t>5–8 kl.</w:t>
            </w:r>
          </w:p>
        </w:tc>
        <w:tc>
          <w:tcPr>
            <w:tcW w:w="79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2"/>
                <w:szCs w:val="22"/>
              </w:rPr>
            </w:pPr>
            <w:r w:rsidRPr="00E06E9D">
              <w:rPr>
                <w:sz w:val="22"/>
                <w:szCs w:val="22"/>
              </w:rPr>
              <w:t>9–10 kl.</w:t>
            </w:r>
          </w:p>
        </w:tc>
        <w:tc>
          <w:tcPr>
            <w:tcW w:w="851"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2"/>
                <w:szCs w:val="22"/>
              </w:rPr>
            </w:pPr>
            <w:r w:rsidRPr="00E06E9D">
              <w:rPr>
                <w:sz w:val="22"/>
                <w:szCs w:val="22"/>
              </w:rPr>
              <w:t>11–12 kl.</w:t>
            </w:r>
          </w:p>
        </w:tc>
        <w:tc>
          <w:tcPr>
            <w:tcW w:w="850"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2"/>
                <w:szCs w:val="22"/>
              </w:rPr>
            </w:pPr>
            <w:r w:rsidRPr="00E06E9D">
              <w:rPr>
                <w:sz w:val="22"/>
                <w:szCs w:val="22"/>
              </w:rPr>
              <w:t>Iš viso</w:t>
            </w:r>
          </w:p>
        </w:tc>
        <w:tc>
          <w:tcPr>
            <w:tcW w:w="1957"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2"/>
                <w:szCs w:val="22"/>
              </w:rPr>
            </w:pPr>
            <w:r w:rsidRPr="00E06E9D">
              <w:rPr>
                <w:sz w:val="22"/>
                <w:szCs w:val="22"/>
              </w:rPr>
              <w:t>Iš jų specialiųjų ugdymosi poreikių turintys mokiniai</w:t>
            </w:r>
          </w:p>
        </w:tc>
      </w:tr>
      <w:tr w:rsidR="00E06E9D" w:rsidRPr="00E06E9D">
        <w:tc>
          <w:tcPr>
            <w:tcW w:w="1559" w:type="dxa"/>
            <w:tcBorders>
              <w:top w:val="single" w:sz="4" w:space="0" w:color="000000"/>
              <w:left w:val="single" w:sz="4" w:space="0" w:color="000000"/>
              <w:bottom w:val="single" w:sz="4" w:space="0" w:color="000000"/>
              <w:right w:val="single" w:sz="4" w:space="0" w:color="000000"/>
            </w:tcBorders>
          </w:tcPr>
          <w:p w:rsidR="000664D8" w:rsidRPr="00E06E9D" w:rsidRDefault="007E7868">
            <w:pPr>
              <w:rPr>
                <w:sz w:val="24"/>
                <w:szCs w:val="24"/>
              </w:rPr>
            </w:pPr>
            <w:r w:rsidRPr="00E06E9D">
              <w:rPr>
                <w:sz w:val="24"/>
                <w:szCs w:val="24"/>
              </w:rPr>
              <w:t>2018 m.</w:t>
            </w:r>
          </w:p>
        </w:tc>
        <w:tc>
          <w:tcPr>
            <w:tcW w:w="183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63</w:t>
            </w:r>
          </w:p>
        </w:tc>
        <w:tc>
          <w:tcPr>
            <w:tcW w:w="717"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257</w:t>
            </w:r>
          </w:p>
        </w:tc>
        <w:tc>
          <w:tcPr>
            <w:tcW w:w="764"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256</w:t>
            </w:r>
          </w:p>
        </w:tc>
        <w:tc>
          <w:tcPr>
            <w:tcW w:w="79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118</w:t>
            </w:r>
          </w:p>
        </w:tc>
        <w:tc>
          <w:tcPr>
            <w:tcW w:w="851"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77</w:t>
            </w:r>
          </w:p>
        </w:tc>
        <w:tc>
          <w:tcPr>
            <w:tcW w:w="850"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771</w:t>
            </w:r>
          </w:p>
        </w:tc>
        <w:tc>
          <w:tcPr>
            <w:tcW w:w="1957"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18</w:t>
            </w:r>
          </w:p>
        </w:tc>
      </w:tr>
      <w:tr w:rsidR="00E06E9D" w:rsidRPr="00E06E9D">
        <w:tc>
          <w:tcPr>
            <w:tcW w:w="1559" w:type="dxa"/>
            <w:tcBorders>
              <w:top w:val="single" w:sz="4" w:space="0" w:color="000000"/>
              <w:left w:val="single" w:sz="4" w:space="0" w:color="000000"/>
              <w:bottom w:val="single" w:sz="4" w:space="0" w:color="000000"/>
              <w:right w:val="single" w:sz="4" w:space="0" w:color="000000"/>
            </w:tcBorders>
          </w:tcPr>
          <w:p w:rsidR="000664D8" w:rsidRPr="00E06E9D" w:rsidRDefault="007E7868">
            <w:pPr>
              <w:rPr>
                <w:sz w:val="24"/>
                <w:szCs w:val="24"/>
              </w:rPr>
            </w:pPr>
            <w:r w:rsidRPr="00E06E9D">
              <w:rPr>
                <w:sz w:val="24"/>
                <w:szCs w:val="24"/>
              </w:rPr>
              <w:t xml:space="preserve">2019 m. </w:t>
            </w:r>
          </w:p>
        </w:tc>
        <w:tc>
          <w:tcPr>
            <w:tcW w:w="183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60</w:t>
            </w:r>
          </w:p>
        </w:tc>
        <w:tc>
          <w:tcPr>
            <w:tcW w:w="717"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248</w:t>
            </w:r>
          </w:p>
        </w:tc>
        <w:tc>
          <w:tcPr>
            <w:tcW w:w="764"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276</w:t>
            </w:r>
          </w:p>
        </w:tc>
        <w:tc>
          <w:tcPr>
            <w:tcW w:w="79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121</w:t>
            </w:r>
          </w:p>
        </w:tc>
        <w:tc>
          <w:tcPr>
            <w:tcW w:w="851"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81</w:t>
            </w:r>
          </w:p>
        </w:tc>
        <w:tc>
          <w:tcPr>
            <w:tcW w:w="850"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786</w:t>
            </w:r>
          </w:p>
        </w:tc>
        <w:tc>
          <w:tcPr>
            <w:tcW w:w="1957"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25</w:t>
            </w:r>
          </w:p>
        </w:tc>
      </w:tr>
      <w:tr w:rsidR="000664D8" w:rsidRPr="00E06E9D">
        <w:tc>
          <w:tcPr>
            <w:tcW w:w="1559" w:type="dxa"/>
            <w:tcBorders>
              <w:top w:val="single" w:sz="4" w:space="0" w:color="000000"/>
              <w:left w:val="single" w:sz="4" w:space="0" w:color="000000"/>
              <w:bottom w:val="single" w:sz="4" w:space="0" w:color="000000"/>
              <w:right w:val="single" w:sz="4" w:space="0" w:color="000000"/>
            </w:tcBorders>
          </w:tcPr>
          <w:p w:rsidR="000664D8" w:rsidRPr="00E06E9D" w:rsidRDefault="007E7868">
            <w:pPr>
              <w:rPr>
                <w:sz w:val="24"/>
                <w:szCs w:val="24"/>
              </w:rPr>
            </w:pPr>
            <w:r w:rsidRPr="00E06E9D">
              <w:rPr>
                <w:sz w:val="24"/>
                <w:szCs w:val="24"/>
              </w:rPr>
              <w:t>2020 m.</w:t>
            </w:r>
          </w:p>
        </w:tc>
        <w:tc>
          <w:tcPr>
            <w:tcW w:w="183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50</w:t>
            </w:r>
          </w:p>
        </w:tc>
        <w:tc>
          <w:tcPr>
            <w:tcW w:w="717"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244</w:t>
            </w:r>
          </w:p>
        </w:tc>
        <w:tc>
          <w:tcPr>
            <w:tcW w:w="764"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268</w:t>
            </w:r>
          </w:p>
        </w:tc>
        <w:tc>
          <w:tcPr>
            <w:tcW w:w="79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138</w:t>
            </w:r>
          </w:p>
        </w:tc>
        <w:tc>
          <w:tcPr>
            <w:tcW w:w="851"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87</w:t>
            </w:r>
          </w:p>
        </w:tc>
        <w:tc>
          <w:tcPr>
            <w:tcW w:w="850"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787</w:t>
            </w:r>
          </w:p>
        </w:tc>
        <w:tc>
          <w:tcPr>
            <w:tcW w:w="1957"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23</w:t>
            </w:r>
          </w:p>
        </w:tc>
      </w:tr>
    </w:tbl>
    <w:p w:rsidR="000664D8" w:rsidRPr="00E06E9D" w:rsidRDefault="000664D8">
      <w:pPr>
        <w:rPr>
          <w:sz w:val="24"/>
          <w:szCs w:val="24"/>
        </w:rPr>
      </w:pPr>
    </w:p>
    <w:p w:rsidR="000664D8" w:rsidRPr="00E06E9D" w:rsidRDefault="007E7868">
      <w:pPr>
        <w:rPr>
          <w:sz w:val="24"/>
          <w:szCs w:val="24"/>
        </w:rPr>
      </w:pPr>
      <w:r w:rsidRPr="00E06E9D">
        <w:rPr>
          <w:b/>
          <w:sz w:val="24"/>
          <w:szCs w:val="24"/>
        </w:rPr>
        <w:t>3.2. Mokiniai, turintys specialiųjų ugdymosi poreikių (2020m):</w:t>
      </w:r>
    </w:p>
    <w:tbl>
      <w:tblPr>
        <w:tblStyle w:val="a3"/>
        <w:tblW w:w="92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760"/>
        <w:gridCol w:w="2366"/>
        <w:gridCol w:w="2257"/>
      </w:tblGrid>
      <w:tr w:rsidR="00E06E9D" w:rsidRPr="00E06E9D">
        <w:tc>
          <w:tcPr>
            <w:tcW w:w="283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Skaičius mokykloje</w:t>
            </w:r>
          </w:p>
        </w:tc>
        <w:tc>
          <w:tcPr>
            <w:tcW w:w="6383" w:type="dxa"/>
            <w:gridSpan w:val="3"/>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Proc. nuo mokinių skaičiaus</w:t>
            </w:r>
          </w:p>
        </w:tc>
      </w:tr>
      <w:tr w:rsidR="00E06E9D" w:rsidRPr="00E06E9D">
        <w:tc>
          <w:tcPr>
            <w:tcW w:w="2835" w:type="dxa"/>
            <w:vMerge w:val="restart"/>
            <w:tcBorders>
              <w:top w:val="single" w:sz="4" w:space="0" w:color="000000"/>
              <w:left w:val="single" w:sz="4" w:space="0" w:color="000000"/>
              <w:bottom w:val="single" w:sz="4" w:space="0" w:color="000000"/>
              <w:right w:val="single" w:sz="4" w:space="0" w:color="000000"/>
            </w:tcBorders>
          </w:tcPr>
          <w:p w:rsidR="000664D8" w:rsidRPr="00E06E9D" w:rsidRDefault="007E7868">
            <w:pPr>
              <w:jc w:val="both"/>
              <w:rPr>
                <w:sz w:val="24"/>
                <w:szCs w:val="24"/>
              </w:rPr>
            </w:pPr>
            <w:r w:rsidRPr="00E06E9D">
              <w:rPr>
                <w:sz w:val="24"/>
                <w:szCs w:val="24"/>
              </w:rPr>
              <w:t>Didelių poreikių – 5</w:t>
            </w:r>
          </w:p>
          <w:p w:rsidR="000664D8" w:rsidRPr="00E06E9D" w:rsidRDefault="007E7868">
            <w:pPr>
              <w:rPr>
                <w:sz w:val="24"/>
                <w:szCs w:val="24"/>
              </w:rPr>
            </w:pPr>
            <w:r w:rsidRPr="00E06E9D">
              <w:rPr>
                <w:sz w:val="24"/>
                <w:szCs w:val="24"/>
              </w:rPr>
              <w:t>Vidutinių poreikių – 18</w:t>
            </w:r>
          </w:p>
          <w:p w:rsidR="000664D8" w:rsidRPr="00E06E9D" w:rsidRDefault="007E7868">
            <w:pPr>
              <w:rPr>
                <w:sz w:val="24"/>
                <w:szCs w:val="24"/>
              </w:rPr>
            </w:pPr>
            <w:r w:rsidRPr="00E06E9D">
              <w:rPr>
                <w:sz w:val="24"/>
                <w:szCs w:val="24"/>
              </w:rPr>
              <w:t xml:space="preserve">Nedidelių poreikių – </w:t>
            </w:r>
          </w:p>
          <w:p w:rsidR="000664D8" w:rsidRPr="00E06E9D" w:rsidRDefault="007E7868">
            <w:pPr>
              <w:jc w:val="both"/>
              <w:rPr>
                <w:sz w:val="24"/>
                <w:szCs w:val="24"/>
              </w:rPr>
            </w:pPr>
            <w:r w:rsidRPr="00E06E9D">
              <w:rPr>
                <w:sz w:val="24"/>
                <w:szCs w:val="24"/>
              </w:rPr>
              <w:t>Iš viso: 23</w:t>
            </w:r>
          </w:p>
        </w:tc>
        <w:tc>
          <w:tcPr>
            <w:tcW w:w="1760"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Didelių poreikių</w:t>
            </w:r>
          </w:p>
        </w:tc>
        <w:tc>
          <w:tcPr>
            <w:tcW w:w="2366"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Vidutinių poreikių</w:t>
            </w:r>
          </w:p>
        </w:tc>
        <w:tc>
          <w:tcPr>
            <w:tcW w:w="2257"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Nedidelių poreikių</w:t>
            </w:r>
          </w:p>
        </w:tc>
      </w:tr>
      <w:tr w:rsidR="000664D8" w:rsidRPr="00E06E9D">
        <w:tc>
          <w:tcPr>
            <w:tcW w:w="2835" w:type="dxa"/>
            <w:vMerge/>
            <w:tcBorders>
              <w:top w:val="single" w:sz="4" w:space="0" w:color="000000"/>
              <w:left w:val="single" w:sz="4" w:space="0" w:color="000000"/>
              <w:bottom w:val="single" w:sz="4" w:space="0" w:color="000000"/>
              <w:right w:val="single" w:sz="4" w:space="0" w:color="000000"/>
            </w:tcBorders>
          </w:tcPr>
          <w:p w:rsidR="000664D8" w:rsidRPr="00E06E9D" w:rsidRDefault="000664D8">
            <w:pPr>
              <w:widowControl w:val="0"/>
              <w:pBdr>
                <w:top w:val="nil"/>
                <w:left w:val="nil"/>
                <w:bottom w:val="nil"/>
                <w:right w:val="nil"/>
                <w:between w:val="nil"/>
              </w:pBdr>
              <w:spacing w:line="276" w:lineRule="auto"/>
              <w:rPr>
                <w:sz w:val="24"/>
                <w:szCs w:val="24"/>
              </w:rPr>
            </w:pPr>
          </w:p>
        </w:tc>
        <w:tc>
          <w:tcPr>
            <w:tcW w:w="1760"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0,6 proc.</w:t>
            </w:r>
          </w:p>
        </w:tc>
        <w:tc>
          <w:tcPr>
            <w:tcW w:w="2366"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2,3 proc.</w:t>
            </w:r>
          </w:p>
        </w:tc>
        <w:tc>
          <w:tcPr>
            <w:tcW w:w="2257"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b/>
                <w:sz w:val="24"/>
                <w:szCs w:val="24"/>
              </w:rPr>
            </w:pPr>
            <w:r w:rsidRPr="00E06E9D">
              <w:rPr>
                <w:b/>
                <w:sz w:val="24"/>
                <w:szCs w:val="24"/>
              </w:rPr>
              <w:t>-</w:t>
            </w:r>
          </w:p>
        </w:tc>
      </w:tr>
    </w:tbl>
    <w:p w:rsidR="000664D8" w:rsidRPr="00E06E9D" w:rsidRDefault="000664D8">
      <w:pPr>
        <w:jc w:val="both"/>
        <w:rPr>
          <w:b/>
          <w:sz w:val="24"/>
          <w:szCs w:val="24"/>
        </w:rPr>
      </w:pPr>
    </w:p>
    <w:p w:rsidR="000664D8" w:rsidRPr="00E06E9D" w:rsidRDefault="007E7868">
      <w:pPr>
        <w:jc w:val="both"/>
        <w:rPr>
          <w:b/>
          <w:sz w:val="24"/>
          <w:szCs w:val="24"/>
        </w:rPr>
      </w:pPr>
      <w:r w:rsidRPr="00E06E9D">
        <w:rPr>
          <w:b/>
          <w:sz w:val="24"/>
          <w:szCs w:val="24"/>
        </w:rPr>
        <w:t>3.3. Mokiniai, palikti kartoti ugdymo programos kursą (2020m):</w:t>
      </w:r>
    </w:p>
    <w:tbl>
      <w:tblPr>
        <w:tblStyle w:val="a4"/>
        <w:tblW w:w="92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5"/>
        <w:gridCol w:w="4623"/>
      </w:tblGrid>
      <w:tr w:rsidR="00E06E9D" w:rsidRPr="00E06E9D">
        <w:trPr>
          <w:trHeight w:val="260"/>
        </w:trPr>
        <w:tc>
          <w:tcPr>
            <w:tcW w:w="459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Skaičius</w:t>
            </w:r>
          </w:p>
        </w:tc>
        <w:tc>
          <w:tcPr>
            <w:tcW w:w="4623"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Proc. nuo mokinių skaičiaus</w:t>
            </w:r>
          </w:p>
        </w:tc>
      </w:tr>
      <w:tr w:rsidR="000664D8" w:rsidRPr="00E06E9D">
        <w:tc>
          <w:tcPr>
            <w:tcW w:w="459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pPr>
            <w:r w:rsidRPr="00E06E9D">
              <w:t>0</w:t>
            </w:r>
          </w:p>
        </w:tc>
        <w:tc>
          <w:tcPr>
            <w:tcW w:w="4623"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pPr>
            <w:r w:rsidRPr="00E06E9D">
              <w:t>0</w:t>
            </w:r>
          </w:p>
        </w:tc>
      </w:tr>
    </w:tbl>
    <w:p w:rsidR="000664D8" w:rsidRPr="00E06E9D" w:rsidRDefault="000664D8">
      <w:pPr>
        <w:jc w:val="both"/>
        <w:rPr>
          <w:b/>
          <w:sz w:val="24"/>
          <w:szCs w:val="24"/>
        </w:rPr>
      </w:pPr>
    </w:p>
    <w:p w:rsidR="0072348E" w:rsidRPr="00E06E9D" w:rsidRDefault="0072348E">
      <w:pPr>
        <w:jc w:val="both"/>
        <w:rPr>
          <w:b/>
          <w:sz w:val="24"/>
          <w:szCs w:val="24"/>
        </w:rPr>
      </w:pPr>
    </w:p>
    <w:p w:rsidR="0072348E" w:rsidRPr="00E06E9D" w:rsidRDefault="0072348E">
      <w:pPr>
        <w:jc w:val="both"/>
        <w:rPr>
          <w:b/>
          <w:sz w:val="24"/>
          <w:szCs w:val="24"/>
        </w:rPr>
      </w:pPr>
    </w:p>
    <w:p w:rsidR="000664D8" w:rsidRPr="00E06E9D" w:rsidRDefault="007E7868">
      <w:pPr>
        <w:jc w:val="both"/>
        <w:rPr>
          <w:b/>
          <w:sz w:val="24"/>
          <w:szCs w:val="24"/>
        </w:rPr>
      </w:pPr>
      <w:r w:rsidRPr="00E06E9D">
        <w:rPr>
          <w:b/>
          <w:sz w:val="24"/>
          <w:szCs w:val="24"/>
        </w:rPr>
        <w:t>3.4. Neformalusis vaikų švietimas:</w:t>
      </w:r>
    </w:p>
    <w:p w:rsidR="000664D8" w:rsidRPr="00E06E9D" w:rsidRDefault="007E7868">
      <w:pPr>
        <w:jc w:val="both"/>
        <w:rPr>
          <w:b/>
          <w:sz w:val="24"/>
          <w:szCs w:val="24"/>
        </w:rPr>
      </w:pPr>
      <w:r w:rsidRPr="00E06E9D">
        <w:rPr>
          <w:b/>
          <w:sz w:val="24"/>
          <w:szCs w:val="24"/>
        </w:rPr>
        <w:t>1-4 klasių mokiniai</w:t>
      </w:r>
    </w:p>
    <w:tbl>
      <w:tblPr>
        <w:tblStyle w:val="a5"/>
        <w:tblW w:w="92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3155"/>
        <w:gridCol w:w="3045"/>
      </w:tblGrid>
      <w:tr w:rsidR="00E06E9D" w:rsidRPr="00E06E9D">
        <w:tc>
          <w:tcPr>
            <w:tcW w:w="3018"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Lankančiųjų mokinių skaičius</w:t>
            </w:r>
          </w:p>
        </w:tc>
        <w:tc>
          <w:tcPr>
            <w:tcW w:w="315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 xml:space="preserve">Mokykloje proc. </w:t>
            </w:r>
          </w:p>
          <w:p w:rsidR="000664D8" w:rsidRPr="00E06E9D" w:rsidRDefault="007E7868">
            <w:pPr>
              <w:jc w:val="center"/>
              <w:rPr>
                <w:sz w:val="24"/>
                <w:szCs w:val="24"/>
              </w:rPr>
            </w:pPr>
            <w:r w:rsidRPr="00E06E9D">
              <w:rPr>
                <w:sz w:val="24"/>
                <w:szCs w:val="24"/>
              </w:rPr>
              <w:t>nuo mokinių skaičiaus</w:t>
            </w:r>
          </w:p>
        </w:tc>
        <w:tc>
          <w:tcPr>
            <w:tcW w:w="304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 xml:space="preserve">Už mokyklos ribų </w:t>
            </w:r>
          </w:p>
          <w:p w:rsidR="000664D8" w:rsidRPr="00E06E9D" w:rsidRDefault="007E7868">
            <w:pPr>
              <w:jc w:val="center"/>
              <w:rPr>
                <w:sz w:val="24"/>
                <w:szCs w:val="24"/>
              </w:rPr>
            </w:pPr>
            <w:r w:rsidRPr="00E06E9D">
              <w:rPr>
                <w:sz w:val="24"/>
                <w:szCs w:val="24"/>
              </w:rPr>
              <w:t>proc. nuo mokinių skaičiaus</w:t>
            </w:r>
          </w:p>
        </w:tc>
      </w:tr>
      <w:tr w:rsidR="00E06E9D" w:rsidRPr="00E06E9D">
        <w:tc>
          <w:tcPr>
            <w:tcW w:w="3018"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248</w:t>
            </w:r>
          </w:p>
        </w:tc>
        <w:tc>
          <w:tcPr>
            <w:tcW w:w="315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100%</w:t>
            </w:r>
          </w:p>
        </w:tc>
        <w:tc>
          <w:tcPr>
            <w:tcW w:w="304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 xml:space="preserve">34% (84 mokiniai) </w:t>
            </w:r>
          </w:p>
        </w:tc>
      </w:tr>
    </w:tbl>
    <w:p w:rsidR="000664D8" w:rsidRPr="00E06E9D" w:rsidRDefault="007E7868">
      <w:pPr>
        <w:rPr>
          <w:sz w:val="24"/>
          <w:szCs w:val="24"/>
        </w:rPr>
      </w:pPr>
      <w:r w:rsidRPr="00E06E9D">
        <w:rPr>
          <w:sz w:val="24"/>
          <w:szCs w:val="24"/>
        </w:rPr>
        <w:t>Neformaliajam vaikų švietimui pagal paskirtį naudojamos pagal Ugdymo planą skiriamos valandos:</w:t>
      </w:r>
    </w:p>
    <w:p w:rsidR="000664D8" w:rsidRPr="00E06E9D" w:rsidRDefault="007E7868">
      <w:pPr>
        <w:rPr>
          <w:sz w:val="24"/>
          <w:szCs w:val="24"/>
        </w:rPr>
      </w:pPr>
      <w:r w:rsidRPr="00E06E9D">
        <w:rPr>
          <w:sz w:val="24"/>
          <w:szCs w:val="24"/>
        </w:rPr>
        <w:t>1-4 klasės: 24 val. iš 24 (100%)</w:t>
      </w:r>
    </w:p>
    <w:p w:rsidR="000664D8" w:rsidRPr="00E06E9D" w:rsidRDefault="007E7868">
      <w:pPr>
        <w:jc w:val="both"/>
        <w:rPr>
          <w:b/>
          <w:sz w:val="24"/>
          <w:szCs w:val="24"/>
        </w:rPr>
      </w:pPr>
      <w:r w:rsidRPr="00E06E9D">
        <w:rPr>
          <w:b/>
          <w:sz w:val="24"/>
          <w:szCs w:val="24"/>
        </w:rPr>
        <w:t>5-GIV klasių mokiniai</w:t>
      </w:r>
    </w:p>
    <w:tbl>
      <w:tblPr>
        <w:tblStyle w:val="a6"/>
        <w:tblW w:w="92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3155"/>
        <w:gridCol w:w="3045"/>
      </w:tblGrid>
      <w:tr w:rsidR="00E06E9D" w:rsidRPr="00E06E9D">
        <w:tc>
          <w:tcPr>
            <w:tcW w:w="3018"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Lankančiųjų mokinių skaičius</w:t>
            </w:r>
          </w:p>
        </w:tc>
        <w:tc>
          <w:tcPr>
            <w:tcW w:w="315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 xml:space="preserve">Mokykloje proc. </w:t>
            </w:r>
          </w:p>
          <w:p w:rsidR="000664D8" w:rsidRPr="00E06E9D" w:rsidRDefault="007E7868">
            <w:pPr>
              <w:jc w:val="center"/>
              <w:rPr>
                <w:sz w:val="24"/>
                <w:szCs w:val="24"/>
              </w:rPr>
            </w:pPr>
            <w:r w:rsidRPr="00E06E9D">
              <w:rPr>
                <w:sz w:val="24"/>
                <w:szCs w:val="24"/>
              </w:rPr>
              <w:t>nuo mokinių skaičiaus</w:t>
            </w:r>
          </w:p>
        </w:tc>
        <w:tc>
          <w:tcPr>
            <w:tcW w:w="304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 xml:space="preserve">Už mokyklos ribų </w:t>
            </w:r>
          </w:p>
          <w:p w:rsidR="000664D8" w:rsidRPr="00E06E9D" w:rsidRDefault="007E7868">
            <w:pPr>
              <w:jc w:val="center"/>
              <w:rPr>
                <w:sz w:val="24"/>
                <w:szCs w:val="24"/>
              </w:rPr>
            </w:pPr>
            <w:r w:rsidRPr="00E06E9D">
              <w:rPr>
                <w:sz w:val="24"/>
                <w:szCs w:val="24"/>
              </w:rPr>
              <w:t>proc. nuo mokinių skaičiaus</w:t>
            </w:r>
          </w:p>
        </w:tc>
      </w:tr>
      <w:tr w:rsidR="00E06E9D" w:rsidRPr="00E06E9D">
        <w:tc>
          <w:tcPr>
            <w:tcW w:w="3018"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265</w:t>
            </w:r>
          </w:p>
        </w:tc>
        <w:tc>
          <w:tcPr>
            <w:tcW w:w="315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34%</w:t>
            </w:r>
          </w:p>
        </w:tc>
        <w:tc>
          <w:tcPr>
            <w:tcW w:w="3045"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 xml:space="preserve"> 12% (94 mokiniai)</w:t>
            </w:r>
          </w:p>
        </w:tc>
      </w:tr>
    </w:tbl>
    <w:p w:rsidR="000664D8" w:rsidRPr="00E06E9D" w:rsidRDefault="007E7868">
      <w:pPr>
        <w:rPr>
          <w:sz w:val="24"/>
          <w:szCs w:val="24"/>
        </w:rPr>
      </w:pPr>
      <w:r w:rsidRPr="00E06E9D">
        <w:rPr>
          <w:sz w:val="24"/>
          <w:szCs w:val="24"/>
        </w:rPr>
        <w:t>Neformaliajam vaikų švietimui pagal paskirtį naudojamos pagal Ugdymo planą skiriamos valandos:</w:t>
      </w:r>
    </w:p>
    <w:p w:rsidR="000664D8" w:rsidRPr="00E06E9D" w:rsidRDefault="007E7868">
      <w:pPr>
        <w:rPr>
          <w:sz w:val="24"/>
          <w:szCs w:val="24"/>
        </w:rPr>
      </w:pPr>
      <w:r w:rsidRPr="00E06E9D">
        <w:rPr>
          <w:sz w:val="24"/>
          <w:szCs w:val="24"/>
        </w:rPr>
        <w:t>5-GIV klasės: 26 val.</w:t>
      </w:r>
    </w:p>
    <w:p w:rsidR="000664D8" w:rsidRPr="00E06E9D" w:rsidRDefault="000664D8">
      <w:pPr>
        <w:rPr>
          <w:b/>
          <w:sz w:val="24"/>
          <w:szCs w:val="24"/>
        </w:rPr>
      </w:pPr>
    </w:p>
    <w:p w:rsidR="000664D8" w:rsidRPr="00E06E9D" w:rsidRDefault="007E7868">
      <w:pPr>
        <w:rPr>
          <w:sz w:val="24"/>
          <w:szCs w:val="24"/>
        </w:rPr>
      </w:pPr>
      <w:r w:rsidRPr="00E06E9D">
        <w:rPr>
          <w:b/>
          <w:sz w:val="24"/>
          <w:szCs w:val="24"/>
        </w:rPr>
        <w:t>3.5. Olimpiados, konkursai ir kiti renginiai (2020 m.):</w:t>
      </w:r>
    </w:p>
    <w:tbl>
      <w:tblPr>
        <w:tblStyle w:val="a7"/>
        <w:tblW w:w="120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
        <w:gridCol w:w="1374"/>
        <w:gridCol w:w="1640"/>
        <w:gridCol w:w="1380"/>
        <w:gridCol w:w="1515"/>
        <w:gridCol w:w="1410"/>
        <w:gridCol w:w="1560"/>
        <w:gridCol w:w="1740"/>
      </w:tblGrid>
      <w:tr w:rsidR="00E06E9D" w:rsidRPr="00E06E9D">
        <w:tc>
          <w:tcPr>
            <w:tcW w:w="2814" w:type="dxa"/>
            <w:gridSpan w:val="2"/>
          </w:tcPr>
          <w:p w:rsidR="000664D8" w:rsidRPr="00E06E9D" w:rsidRDefault="007E7868">
            <w:pPr>
              <w:jc w:val="center"/>
              <w:rPr>
                <w:sz w:val="24"/>
                <w:szCs w:val="24"/>
              </w:rPr>
            </w:pPr>
            <w:r w:rsidRPr="00E06E9D">
              <w:rPr>
                <w:sz w:val="24"/>
                <w:szCs w:val="24"/>
              </w:rPr>
              <w:t>Rajono</w:t>
            </w:r>
          </w:p>
        </w:tc>
        <w:tc>
          <w:tcPr>
            <w:tcW w:w="3020" w:type="dxa"/>
            <w:gridSpan w:val="2"/>
          </w:tcPr>
          <w:p w:rsidR="000664D8" w:rsidRPr="00E06E9D" w:rsidRDefault="007E7868">
            <w:pPr>
              <w:jc w:val="center"/>
              <w:rPr>
                <w:sz w:val="24"/>
                <w:szCs w:val="24"/>
              </w:rPr>
            </w:pPr>
            <w:r w:rsidRPr="00E06E9D">
              <w:rPr>
                <w:sz w:val="24"/>
                <w:szCs w:val="24"/>
              </w:rPr>
              <w:t>Regiono</w:t>
            </w:r>
          </w:p>
        </w:tc>
        <w:tc>
          <w:tcPr>
            <w:tcW w:w="2925" w:type="dxa"/>
            <w:gridSpan w:val="2"/>
          </w:tcPr>
          <w:p w:rsidR="000664D8" w:rsidRPr="00E06E9D" w:rsidRDefault="007E7868">
            <w:pPr>
              <w:jc w:val="center"/>
              <w:rPr>
                <w:sz w:val="24"/>
                <w:szCs w:val="24"/>
              </w:rPr>
            </w:pPr>
            <w:r w:rsidRPr="00E06E9D">
              <w:rPr>
                <w:sz w:val="24"/>
                <w:szCs w:val="24"/>
              </w:rPr>
              <w:t>Šalies</w:t>
            </w:r>
          </w:p>
        </w:tc>
        <w:tc>
          <w:tcPr>
            <w:tcW w:w="3300" w:type="dxa"/>
            <w:gridSpan w:val="2"/>
          </w:tcPr>
          <w:p w:rsidR="000664D8" w:rsidRPr="00E06E9D" w:rsidRDefault="007E7868">
            <w:pPr>
              <w:jc w:val="center"/>
              <w:rPr>
                <w:sz w:val="24"/>
                <w:szCs w:val="24"/>
              </w:rPr>
            </w:pPr>
            <w:r w:rsidRPr="00E06E9D">
              <w:rPr>
                <w:sz w:val="24"/>
                <w:szCs w:val="24"/>
              </w:rPr>
              <w:t>Tarptautiniai</w:t>
            </w:r>
          </w:p>
        </w:tc>
      </w:tr>
      <w:tr w:rsidR="00E06E9D" w:rsidRPr="00E06E9D">
        <w:tc>
          <w:tcPr>
            <w:tcW w:w="1440" w:type="dxa"/>
          </w:tcPr>
          <w:p w:rsidR="000664D8" w:rsidRPr="00E06E9D" w:rsidRDefault="007E7868">
            <w:pPr>
              <w:jc w:val="center"/>
              <w:rPr>
                <w:sz w:val="24"/>
                <w:szCs w:val="24"/>
              </w:rPr>
            </w:pPr>
            <w:r w:rsidRPr="00E06E9D">
              <w:rPr>
                <w:sz w:val="24"/>
                <w:szCs w:val="24"/>
              </w:rPr>
              <w:t>Dalyvavusių</w:t>
            </w:r>
          </w:p>
          <w:p w:rsidR="000664D8" w:rsidRPr="00E06E9D" w:rsidRDefault="007E7868">
            <w:pPr>
              <w:jc w:val="center"/>
              <w:rPr>
                <w:sz w:val="24"/>
                <w:szCs w:val="24"/>
              </w:rPr>
            </w:pPr>
            <w:r w:rsidRPr="00E06E9D">
              <w:rPr>
                <w:sz w:val="24"/>
                <w:szCs w:val="24"/>
              </w:rPr>
              <w:t>mokinių</w:t>
            </w:r>
          </w:p>
          <w:p w:rsidR="000664D8" w:rsidRPr="00E06E9D" w:rsidRDefault="007E7868">
            <w:pPr>
              <w:jc w:val="center"/>
              <w:rPr>
                <w:sz w:val="24"/>
                <w:szCs w:val="24"/>
              </w:rPr>
            </w:pPr>
            <w:r w:rsidRPr="00E06E9D">
              <w:rPr>
                <w:sz w:val="24"/>
                <w:szCs w:val="24"/>
              </w:rPr>
              <w:t>skaičius</w:t>
            </w:r>
          </w:p>
        </w:tc>
        <w:tc>
          <w:tcPr>
            <w:tcW w:w="1374" w:type="dxa"/>
          </w:tcPr>
          <w:p w:rsidR="000664D8" w:rsidRPr="00E06E9D" w:rsidRDefault="007E7868">
            <w:pPr>
              <w:jc w:val="center"/>
              <w:rPr>
                <w:sz w:val="24"/>
                <w:szCs w:val="24"/>
              </w:rPr>
            </w:pPr>
            <w:r w:rsidRPr="00E06E9D">
              <w:rPr>
                <w:sz w:val="24"/>
                <w:szCs w:val="24"/>
              </w:rPr>
              <w:t>Prizininkų/</w:t>
            </w:r>
          </w:p>
          <w:p w:rsidR="000664D8" w:rsidRPr="00E06E9D" w:rsidRDefault="007E7868">
            <w:pPr>
              <w:jc w:val="center"/>
              <w:rPr>
                <w:sz w:val="24"/>
                <w:szCs w:val="24"/>
              </w:rPr>
            </w:pPr>
            <w:r w:rsidRPr="00E06E9D">
              <w:rPr>
                <w:sz w:val="24"/>
                <w:szCs w:val="24"/>
              </w:rPr>
              <w:t>laureatų skaičius</w:t>
            </w:r>
          </w:p>
        </w:tc>
        <w:tc>
          <w:tcPr>
            <w:tcW w:w="1640" w:type="dxa"/>
          </w:tcPr>
          <w:p w:rsidR="000664D8" w:rsidRPr="00E06E9D" w:rsidRDefault="007E7868">
            <w:pPr>
              <w:jc w:val="center"/>
              <w:rPr>
                <w:sz w:val="24"/>
                <w:szCs w:val="24"/>
              </w:rPr>
            </w:pPr>
            <w:r w:rsidRPr="00E06E9D">
              <w:rPr>
                <w:sz w:val="24"/>
                <w:szCs w:val="24"/>
              </w:rPr>
              <w:t>Dalyvavusių</w:t>
            </w:r>
          </w:p>
          <w:p w:rsidR="000664D8" w:rsidRPr="00E06E9D" w:rsidRDefault="007E7868">
            <w:pPr>
              <w:jc w:val="center"/>
              <w:rPr>
                <w:sz w:val="24"/>
                <w:szCs w:val="24"/>
              </w:rPr>
            </w:pPr>
            <w:r w:rsidRPr="00E06E9D">
              <w:rPr>
                <w:sz w:val="24"/>
                <w:szCs w:val="24"/>
              </w:rPr>
              <w:t>mokinių</w:t>
            </w:r>
          </w:p>
          <w:p w:rsidR="000664D8" w:rsidRPr="00E06E9D" w:rsidRDefault="007E7868">
            <w:pPr>
              <w:jc w:val="center"/>
              <w:rPr>
                <w:sz w:val="24"/>
                <w:szCs w:val="24"/>
              </w:rPr>
            </w:pPr>
            <w:r w:rsidRPr="00E06E9D">
              <w:rPr>
                <w:sz w:val="24"/>
                <w:szCs w:val="24"/>
              </w:rPr>
              <w:t>skaičius</w:t>
            </w:r>
          </w:p>
        </w:tc>
        <w:tc>
          <w:tcPr>
            <w:tcW w:w="1380" w:type="dxa"/>
          </w:tcPr>
          <w:p w:rsidR="000664D8" w:rsidRPr="00E06E9D" w:rsidRDefault="007E7868">
            <w:pPr>
              <w:jc w:val="center"/>
              <w:rPr>
                <w:sz w:val="24"/>
                <w:szCs w:val="24"/>
              </w:rPr>
            </w:pPr>
            <w:r w:rsidRPr="00E06E9D">
              <w:rPr>
                <w:sz w:val="24"/>
                <w:szCs w:val="24"/>
              </w:rPr>
              <w:t>Prizininkų/</w:t>
            </w:r>
          </w:p>
          <w:p w:rsidR="000664D8" w:rsidRPr="00E06E9D" w:rsidRDefault="007E7868">
            <w:pPr>
              <w:jc w:val="center"/>
              <w:rPr>
                <w:sz w:val="24"/>
                <w:szCs w:val="24"/>
              </w:rPr>
            </w:pPr>
            <w:r w:rsidRPr="00E06E9D">
              <w:rPr>
                <w:sz w:val="24"/>
                <w:szCs w:val="24"/>
              </w:rPr>
              <w:t>laureatų skaičius</w:t>
            </w:r>
          </w:p>
        </w:tc>
        <w:tc>
          <w:tcPr>
            <w:tcW w:w="1515" w:type="dxa"/>
          </w:tcPr>
          <w:p w:rsidR="000664D8" w:rsidRPr="00E06E9D" w:rsidRDefault="007E7868">
            <w:pPr>
              <w:jc w:val="center"/>
              <w:rPr>
                <w:sz w:val="24"/>
                <w:szCs w:val="24"/>
              </w:rPr>
            </w:pPr>
            <w:r w:rsidRPr="00E06E9D">
              <w:rPr>
                <w:sz w:val="24"/>
                <w:szCs w:val="24"/>
              </w:rPr>
              <w:t>Dalyvavusių</w:t>
            </w:r>
          </w:p>
          <w:p w:rsidR="000664D8" w:rsidRPr="00E06E9D" w:rsidRDefault="007E7868">
            <w:pPr>
              <w:jc w:val="center"/>
              <w:rPr>
                <w:sz w:val="24"/>
                <w:szCs w:val="24"/>
              </w:rPr>
            </w:pPr>
            <w:r w:rsidRPr="00E06E9D">
              <w:rPr>
                <w:sz w:val="24"/>
                <w:szCs w:val="24"/>
              </w:rPr>
              <w:t>mokinių</w:t>
            </w:r>
          </w:p>
          <w:p w:rsidR="000664D8" w:rsidRPr="00E06E9D" w:rsidRDefault="007E7868">
            <w:pPr>
              <w:jc w:val="center"/>
              <w:rPr>
                <w:sz w:val="24"/>
                <w:szCs w:val="24"/>
              </w:rPr>
            </w:pPr>
            <w:r w:rsidRPr="00E06E9D">
              <w:rPr>
                <w:sz w:val="24"/>
                <w:szCs w:val="24"/>
              </w:rPr>
              <w:t>skaičius</w:t>
            </w:r>
          </w:p>
        </w:tc>
        <w:tc>
          <w:tcPr>
            <w:tcW w:w="1410" w:type="dxa"/>
          </w:tcPr>
          <w:p w:rsidR="000664D8" w:rsidRPr="00E06E9D" w:rsidRDefault="007E7868">
            <w:pPr>
              <w:jc w:val="center"/>
              <w:rPr>
                <w:sz w:val="24"/>
                <w:szCs w:val="24"/>
              </w:rPr>
            </w:pPr>
            <w:r w:rsidRPr="00E06E9D">
              <w:rPr>
                <w:sz w:val="24"/>
                <w:szCs w:val="24"/>
              </w:rPr>
              <w:t>Prizininkų/</w:t>
            </w:r>
          </w:p>
          <w:p w:rsidR="000664D8" w:rsidRPr="00E06E9D" w:rsidRDefault="007E7868">
            <w:pPr>
              <w:jc w:val="center"/>
              <w:rPr>
                <w:sz w:val="24"/>
                <w:szCs w:val="24"/>
              </w:rPr>
            </w:pPr>
            <w:r w:rsidRPr="00E06E9D">
              <w:rPr>
                <w:sz w:val="24"/>
                <w:szCs w:val="24"/>
              </w:rPr>
              <w:t>laureatų skaičius</w:t>
            </w:r>
          </w:p>
        </w:tc>
        <w:tc>
          <w:tcPr>
            <w:tcW w:w="1560" w:type="dxa"/>
          </w:tcPr>
          <w:p w:rsidR="000664D8" w:rsidRPr="00E06E9D" w:rsidRDefault="007E7868">
            <w:pPr>
              <w:jc w:val="center"/>
              <w:rPr>
                <w:sz w:val="24"/>
                <w:szCs w:val="24"/>
              </w:rPr>
            </w:pPr>
            <w:r w:rsidRPr="00E06E9D">
              <w:rPr>
                <w:sz w:val="24"/>
                <w:szCs w:val="24"/>
              </w:rPr>
              <w:t>Dalyvavusių</w:t>
            </w:r>
          </w:p>
          <w:p w:rsidR="000664D8" w:rsidRPr="00E06E9D" w:rsidRDefault="007E7868">
            <w:pPr>
              <w:jc w:val="center"/>
              <w:rPr>
                <w:sz w:val="24"/>
                <w:szCs w:val="24"/>
              </w:rPr>
            </w:pPr>
            <w:r w:rsidRPr="00E06E9D">
              <w:rPr>
                <w:sz w:val="24"/>
                <w:szCs w:val="24"/>
              </w:rPr>
              <w:t>mokinių</w:t>
            </w:r>
          </w:p>
          <w:p w:rsidR="000664D8" w:rsidRPr="00E06E9D" w:rsidRDefault="007E7868">
            <w:pPr>
              <w:jc w:val="center"/>
              <w:rPr>
                <w:sz w:val="24"/>
                <w:szCs w:val="24"/>
              </w:rPr>
            </w:pPr>
            <w:r w:rsidRPr="00E06E9D">
              <w:rPr>
                <w:sz w:val="24"/>
                <w:szCs w:val="24"/>
              </w:rPr>
              <w:t>skaičius</w:t>
            </w:r>
          </w:p>
        </w:tc>
        <w:tc>
          <w:tcPr>
            <w:tcW w:w="1740" w:type="dxa"/>
            <w:tcBorders>
              <w:bottom w:val="single" w:sz="4" w:space="0" w:color="000000"/>
            </w:tcBorders>
          </w:tcPr>
          <w:p w:rsidR="000664D8" w:rsidRPr="00E06E9D" w:rsidRDefault="007E7868">
            <w:pPr>
              <w:jc w:val="center"/>
              <w:rPr>
                <w:sz w:val="24"/>
                <w:szCs w:val="24"/>
              </w:rPr>
            </w:pPr>
            <w:r w:rsidRPr="00E06E9D">
              <w:rPr>
                <w:sz w:val="24"/>
                <w:szCs w:val="24"/>
              </w:rPr>
              <w:t>Prizininkų/</w:t>
            </w:r>
          </w:p>
          <w:p w:rsidR="000664D8" w:rsidRPr="00E06E9D" w:rsidRDefault="007E7868">
            <w:pPr>
              <w:jc w:val="center"/>
              <w:rPr>
                <w:sz w:val="24"/>
                <w:szCs w:val="24"/>
              </w:rPr>
            </w:pPr>
            <w:r w:rsidRPr="00E06E9D">
              <w:rPr>
                <w:sz w:val="24"/>
                <w:szCs w:val="24"/>
              </w:rPr>
              <w:t>laureatų skaičius</w:t>
            </w:r>
          </w:p>
        </w:tc>
      </w:tr>
      <w:tr w:rsidR="00E06E9D" w:rsidRPr="00E06E9D">
        <w:trPr>
          <w:trHeight w:val="240"/>
        </w:trPr>
        <w:tc>
          <w:tcPr>
            <w:tcW w:w="2814" w:type="dxa"/>
            <w:gridSpan w:val="2"/>
          </w:tcPr>
          <w:p w:rsidR="000664D8" w:rsidRPr="00E06E9D" w:rsidRDefault="007E7868">
            <w:pPr>
              <w:jc w:val="center"/>
              <w:rPr>
                <w:sz w:val="24"/>
                <w:szCs w:val="24"/>
              </w:rPr>
            </w:pPr>
            <w:r w:rsidRPr="00E06E9D">
              <w:rPr>
                <w:sz w:val="24"/>
                <w:szCs w:val="24"/>
              </w:rPr>
              <w:t>Olimpiados</w:t>
            </w:r>
          </w:p>
        </w:tc>
        <w:tc>
          <w:tcPr>
            <w:tcW w:w="3020" w:type="dxa"/>
            <w:gridSpan w:val="2"/>
          </w:tcPr>
          <w:p w:rsidR="000664D8" w:rsidRPr="00E06E9D" w:rsidRDefault="007E7868">
            <w:pPr>
              <w:jc w:val="center"/>
              <w:rPr>
                <w:sz w:val="24"/>
                <w:szCs w:val="24"/>
              </w:rPr>
            </w:pPr>
            <w:r w:rsidRPr="00E06E9D">
              <w:rPr>
                <w:sz w:val="24"/>
                <w:szCs w:val="24"/>
              </w:rPr>
              <w:t>Konkursai</w:t>
            </w:r>
          </w:p>
        </w:tc>
        <w:tc>
          <w:tcPr>
            <w:tcW w:w="2925" w:type="dxa"/>
            <w:gridSpan w:val="2"/>
          </w:tcPr>
          <w:p w:rsidR="000664D8" w:rsidRPr="00E06E9D" w:rsidRDefault="007E7868">
            <w:pPr>
              <w:jc w:val="center"/>
              <w:rPr>
                <w:sz w:val="24"/>
                <w:szCs w:val="24"/>
              </w:rPr>
            </w:pPr>
            <w:r w:rsidRPr="00E06E9D">
              <w:rPr>
                <w:sz w:val="24"/>
                <w:szCs w:val="24"/>
              </w:rPr>
              <w:t>Konkursai</w:t>
            </w:r>
          </w:p>
        </w:tc>
        <w:tc>
          <w:tcPr>
            <w:tcW w:w="3300" w:type="dxa"/>
            <w:gridSpan w:val="2"/>
          </w:tcPr>
          <w:p w:rsidR="000664D8" w:rsidRPr="00E06E9D" w:rsidRDefault="007E7868">
            <w:pPr>
              <w:jc w:val="center"/>
              <w:rPr>
                <w:sz w:val="24"/>
                <w:szCs w:val="24"/>
              </w:rPr>
            </w:pPr>
            <w:r w:rsidRPr="00E06E9D">
              <w:rPr>
                <w:sz w:val="24"/>
                <w:szCs w:val="24"/>
              </w:rPr>
              <w:t>Konkursai</w:t>
            </w:r>
          </w:p>
        </w:tc>
      </w:tr>
      <w:tr w:rsidR="00E06E9D" w:rsidRPr="00E06E9D">
        <w:trPr>
          <w:trHeight w:val="240"/>
        </w:trPr>
        <w:tc>
          <w:tcPr>
            <w:tcW w:w="1440" w:type="dxa"/>
          </w:tcPr>
          <w:p w:rsidR="000664D8" w:rsidRPr="00E06E9D" w:rsidRDefault="007E7868">
            <w:pPr>
              <w:jc w:val="center"/>
              <w:rPr>
                <w:sz w:val="24"/>
                <w:szCs w:val="24"/>
              </w:rPr>
            </w:pPr>
            <w:r w:rsidRPr="00E06E9D">
              <w:rPr>
                <w:sz w:val="24"/>
                <w:szCs w:val="24"/>
              </w:rPr>
              <w:t>38</w:t>
            </w:r>
          </w:p>
        </w:tc>
        <w:tc>
          <w:tcPr>
            <w:tcW w:w="1374" w:type="dxa"/>
          </w:tcPr>
          <w:p w:rsidR="000664D8" w:rsidRPr="00E06E9D" w:rsidRDefault="007E7868">
            <w:pPr>
              <w:jc w:val="center"/>
              <w:rPr>
                <w:sz w:val="24"/>
                <w:szCs w:val="24"/>
              </w:rPr>
            </w:pPr>
            <w:r w:rsidRPr="00E06E9D">
              <w:rPr>
                <w:sz w:val="24"/>
                <w:szCs w:val="24"/>
              </w:rPr>
              <w:t>18</w:t>
            </w:r>
          </w:p>
        </w:tc>
        <w:tc>
          <w:tcPr>
            <w:tcW w:w="1640" w:type="dxa"/>
            <w:vMerge w:val="restart"/>
          </w:tcPr>
          <w:p w:rsidR="000664D8" w:rsidRPr="00E06E9D" w:rsidRDefault="007E7868">
            <w:pPr>
              <w:jc w:val="center"/>
              <w:rPr>
                <w:sz w:val="24"/>
                <w:szCs w:val="24"/>
              </w:rPr>
            </w:pPr>
            <w:r w:rsidRPr="00E06E9D">
              <w:rPr>
                <w:sz w:val="24"/>
                <w:szCs w:val="24"/>
              </w:rPr>
              <w:t>1</w:t>
            </w:r>
          </w:p>
        </w:tc>
        <w:tc>
          <w:tcPr>
            <w:tcW w:w="1380" w:type="dxa"/>
            <w:vMerge w:val="restart"/>
          </w:tcPr>
          <w:p w:rsidR="000664D8" w:rsidRPr="00E06E9D" w:rsidRDefault="007E7868">
            <w:pPr>
              <w:jc w:val="center"/>
              <w:rPr>
                <w:sz w:val="24"/>
                <w:szCs w:val="24"/>
              </w:rPr>
            </w:pPr>
            <w:r w:rsidRPr="00E06E9D">
              <w:rPr>
                <w:sz w:val="24"/>
                <w:szCs w:val="24"/>
              </w:rPr>
              <w:t>1</w:t>
            </w:r>
          </w:p>
        </w:tc>
        <w:tc>
          <w:tcPr>
            <w:tcW w:w="1515" w:type="dxa"/>
            <w:vMerge w:val="restart"/>
          </w:tcPr>
          <w:p w:rsidR="000664D8" w:rsidRPr="00E06E9D" w:rsidRDefault="007E7868">
            <w:pPr>
              <w:jc w:val="center"/>
              <w:rPr>
                <w:sz w:val="24"/>
                <w:szCs w:val="24"/>
              </w:rPr>
            </w:pPr>
            <w:r w:rsidRPr="00E06E9D">
              <w:rPr>
                <w:sz w:val="24"/>
                <w:szCs w:val="24"/>
              </w:rPr>
              <w:t>95</w:t>
            </w:r>
          </w:p>
        </w:tc>
        <w:tc>
          <w:tcPr>
            <w:tcW w:w="1410" w:type="dxa"/>
            <w:vMerge w:val="restart"/>
          </w:tcPr>
          <w:p w:rsidR="000664D8" w:rsidRPr="00E06E9D" w:rsidRDefault="007E7868">
            <w:pPr>
              <w:jc w:val="center"/>
              <w:rPr>
                <w:sz w:val="24"/>
                <w:szCs w:val="24"/>
              </w:rPr>
            </w:pPr>
            <w:r w:rsidRPr="00E06E9D">
              <w:rPr>
                <w:sz w:val="24"/>
                <w:szCs w:val="24"/>
              </w:rPr>
              <w:t>47</w:t>
            </w:r>
          </w:p>
        </w:tc>
        <w:tc>
          <w:tcPr>
            <w:tcW w:w="1560" w:type="dxa"/>
            <w:vMerge w:val="restart"/>
          </w:tcPr>
          <w:p w:rsidR="000664D8" w:rsidRPr="00E06E9D" w:rsidRDefault="000664D8">
            <w:pPr>
              <w:jc w:val="center"/>
              <w:rPr>
                <w:sz w:val="24"/>
                <w:szCs w:val="24"/>
              </w:rPr>
            </w:pPr>
          </w:p>
        </w:tc>
        <w:tc>
          <w:tcPr>
            <w:tcW w:w="1740" w:type="dxa"/>
            <w:vMerge w:val="restart"/>
            <w:tcBorders>
              <w:bottom w:val="single" w:sz="4" w:space="0" w:color="000000"/>
            </w:tcBorders>
          </w:tcPr>
          <w:p w:rsidR="000664D8" w:rsidRPr="00E06E9D" w:rsidRDefault="000664D8">
            <w:pPr>
              <w:jc w:val="center"/>
              <w:rPr>
                <w:sz w:val="24"/>
                <w:szCs w:val="24"/>
              </w:rPr>
            </w:pPr>
          </w:p>
        </w:tc>
      </w:tr>
      <w:tr w:rsidR="00E06E9D" w:rsidRPr="00E06E9D">
        <w:trPr>
          <w:trHeight w:val="290"/>
        </w:trPr>
        <w:tc>
          <w:tcPr>
            <w:tcW w:w="2814" w:type="dxa"/>
            <w:gridSpan w:val="2"/>
          </w:tcPr>
          <w:p w:rsidR="000664D8" w:rsidRPr="00E06E9D" w:rsidRDefault="007E7868">
            <w:pPr>
              <w:jc w:val="center"/>
              <w:rPr>
                <w:sz w:val="24"/>
                <w:szCs w:val="24"/>
              </w:rPr>
            </w:pPr>
            <w:r w:rsidRPr="00E06E9D">
              <w:rPr>
                <w:sz w:val="24"/>
                <w:szCs w:val="24"/>
              </w:rPr>
              <w:t>Konkursai</w:t>
            </w:r>
          </w:p>
        </w:tc>
        <w:tc>
          <w:tcPr>
            <w:tcW w:w="1640" w:type="dxa"/>
            <w:vMerge/>
          </w:tcPr>
          <w:p w:rsidR="000664D8" w:rsidRPr="00E06E9D" w:rsidRDefault="000664D8">
            <w:pPr>
              <w:jc w:val="center"/>
              <w:rPr>
                <w:sz w:val="24"/>
                <w:szCs w:val="24"/>
              </w:rPr>
            </w:pPr>
          </w:p>
        </w:tc>
        <w:tc>
          <w:tcPr>
            <w:tcW w:w="1380" w:type="dxa"/>
            <w:vMerge/>
          </w:tcPr>
          <w:p w:rsidR="000664D8" w:rsidRPr="00E06E9D" w:rsidRDefault="000664D8">
            <w:pPr>
              <w:jc w:val="center"/>
              <w:rPr>
                <w:sz w:val="24"/>
                <w:szCs w:val="24"/>
              </w:rPr>
            </w:pPr>
          </w:p>
        </w:tc>
        <w:tc>
          <w:tcPr>
            <w:tcW w:w="1515" w:type="dxa"/>
            <w:vMerge/>
          </w:tcPr>
          <w:p w:rsidR="000664D8" w:rsidRPr="00E06E9D" w:rsidRDefault="000664D8">
            <w:pPr>
              <w:jc w:val="center"/>
              <w:rPr>
                <w:sz w:val="24"/>
                <w:szCs w:val="24"/>
              </w:rPr>
            </w:pPr>
          </w:p>
        </w:tc>
        <w:tc>
          <w:tcPr>
            <w:tcW w:w="1410" w:type="dxa"/>
            <w:vMerge/>
          </w:tcPr>
          <w:p w:rsidR="000664D8" w:rsidRPr="00E06E9D" w:rsidRDefault="000664D8">
            <w:pPr>
              <w:jc w:val="center"/>
              <w:rPr>
                <w:sz w:val="24"/>
                <w:szCs w:val="24"/>
              </w:rPr>
            </w:pPr>
          </w:p>
        </w:tc>
        <w:tc>
          <w:tcPr>
            <w:tcW w:w="1560" w:type="dxa"/>
            <w:vMerge/>
          </w:tcPr>
          <w:p w:rsidR="000664D8" w:rsidRPr="00E06E9D" w:rsidRDefault="000664D8">
            <w:pPr>
              <w:jc w:val="center"/>
              <w:rPr>
                <w:sz w:val="24"/>
                <w:szCs w:val="24"/>
              </w:rPr>
            </w:pPr>
          </w:p>
        </w:tc>
        <w:tc>
          <w:tcPr>
            <w:tcW w:w="1740" w:type="dxa"/>
            <w:vMerge/>
            <w:tcBorders>
              <w:bottom w:val="single" w:sz="4" w:space="0" w:color="000000"/>
            </w:tcBorders>
          </w:tcPr>
          <w:p w:rsidR="000664D8" w:rsidRPr="00E06E9D" w:rsidRDefault="000664D8">
            <w:pPr>
              <w:jc w:val="center"/>
              <w:rPr>
                <w:sz w:val="24"/>
                <w:szCs w:val="24"/>
              </w:rPr>
            </w:pPr>
          </w:p>
        </w:tc>
      </w:tr>
      <w:tr w:rsidR="000664D8" w:rsidRPr="00E06E9D">
        <w:trPr>
          <w:trHeight w:val="240"/>
        </w:trPr>
        <w:tc>
          <w:tcPr>
            <w:tcW w:w="1440" w:type="dxa"/>
          </w:tcPr>
          <w:p w:rsidR="000664D8" w:rsidRPr="00E06E9D" w:rsidRDefault="007E7868">
            <w:pPr>
              <w:jc w:val="center"/>
              <w:rPr>
                <w:sz w:val="24"/>
                <w:szCs w:val="24"/>
              </w:rPr>
            </w:pPr>
            <w:r w:rsidRPr="00E06E9D">
              <w:rPr>
                <w:sz w:val="24"/>
                <w:szCs w:val="24"/>
              </w:rPr>
              <w:t>73</w:t>
            </w:r>
          </w:p>
        </w:tc>
        <w:tc>
          <w:tcPr>
            <w:tcW w:w="1374" w:type="dxa"/>
          </w:tcPr>
          <w:p w:rsidR="000664D8" w:rsidRPr="00E06E9D" w:rsidRDefault="007E7868">
            <w:pPr>
              <w:jc w:val="center"/>
              <w:rPr>
                <w:sz w:val="24"/>
                <w:szCs w:val="24"/>
              </w:rPr>
            </w:pPr>
            <w:r w:rsidRPr="00E06E9D">
              <w:rPr>
                <w:sz w:val="24"/>
                <w:szCs w:val="24"/>
              </w:rPr>
              <w:t>32</w:t>
            </w:r>
          </w:p>
        </w:tc>
        <w:tc>
          <w:tcPr>
            <w:tcW w:w="1640" w:type="dxa"/>
            <w:vMerge/>
          </w:tcPr>
          <w:p w:rsidR="000664D8" w:rsidRPr="00E06E9D" w:rsidRDefault="000664D8">
            <w:pPr>
              <w:jc w:val="center"/>
              <w:rPr>
                <w:sz w:val="24"/>
                <w:szCs w:val="24"/>
              </w:rPr>
            </w:pPr>
          </w:p>
        </w:tc>
        <w:tc>
          <w:tcPr>
            <w:tcW w:w="1380" w:type="dxa"/>
            <w:vMerge/>
          </w:tcPr>
          <w:p w:rsidR="000664D8" w:rsidRPr="00E06E9D" w:rsidRDefault="000664D8">
            <w:pPr>
              <w:jc w:val="center"/>
              <w:rPr>
                <w:sz w:val="24"/>
                <w:szCs w:val="24"/>
              </w:rPr>
            </w:pPr>
          </w:p>
        </w:tc>
        <w:tc>
          <w:tcPr>
            <w:tcW w:w="1515" w:type="dxa"/>
            <w:vMerge/>
          </w:tcPr>
          <w:p w:rsidR="000664D8" w:rsidRPr="00E06E9D" w:rsidRDefault="000664D8">
            <w:pPr>
              <w:jc w:val="center"/>
              <w:rPr>
                <w:sz w:val="24"/>
                <w:szCs w:val="24"/>
              </w:rPr>
            </w:pPr>
          </w:p>
        </w:tc>
        <w:tc>
          <w:tcPr>
            <w:tcW w:w="1410" w:type="dxa"/>
            <w:vMerge/>
          </w:tcPr>
          <w:p w:rsidR="000664D8" w:rsidRPr="00E06E9D" w:rsidRDefault="000664D8">
            <w:pPr>
              <w:jc w:val="center"/>
              <w:rPr>
                <w:sz w:val="24"/>
                <w:szCs w:val="24"/>
              </w:rPr>
            </w:pPr>
          </w:p>
        </w:tc>
        <w:tc>
          <w:tcPr>
            <w:tcW w:w="1560" w:type="dxa"/>
            <w:vMerge/>
          </w:tcPr>
          <w:p w:rsidR="000664D8" w:rsidRPr="00E06E9D" w:rsidRDefault="000664D8">
            <w:pPr>
              <w:jc w:val="center"/>
              <w:rPr>
                <w:sz w:val="24"/>
                <w:szCs w:val="24"/>
              </w:rPr>
            </w:pPr>
          </w:p>
        </w:tc>
        <w:tc>
          <w:tcPr>
            <w:tcW w:w="1740" w:type="dxa"/>
            <w:vMerge/>
            <w:tcBorders>
              <w:bottom w:val="single" w:sz="4" w:space="0" w:color="000000"/>
            </w:tcBorders>
          </w:tcPr>
          <w:p w:rsidR="000664D8" w:rsidRPr="00E06E9D" w:rsidRDefault="000664D8">
            <w:pPr>
              <w:jc w:val="center"/>
              <w:rPr>
                <w:sz w:val="24"/>
                <w:szCs w:val="24"/>
              </w:rPr>
            </w:pPr>
          </w:p>
        </w:tc>
      </w:tr>
    </w:tbl>
    <w:p w:rsidR="000664D8" w:rsidRPr="00E06E9D" w:rsidRDefault="000664D8">
      <w:pPr>
        <w:rPr>
          <w:b/>
          <w:sz w:val="24"/>
          <w:szCs w:val="24"/>
        </w:rPr>
      </w:pPr>
    </w:p>
    <w:p w:rsidR="000664D8" w:rsidRPr="00E06E9D" w:rsidRDefault="007E7868">
      <w:pPr>
        <w:rPr>
          <w:b/>
          <w:sz w:val="24"/>
          <w:szCs w:val="24"/>
        </w:rPr>
      </w:pPr>
      <w:r w:rsidRPr="00E06E9D">
        <w:rPr>
          <w:b/>
          <w:sz w:val="24"/>
          <w:szCs w:val="24"/>
        </w:rPr>
        <w:t>3.6. Projektai:</w:t>
      </w:r>
    </w:p>
    <w:tbl>
      <w:tblPr>
        <w:tblStyle w:val="a8"/>
        <w:tblW w:w="92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1258"/>
        <w:gridCol w:w="1559"/>
        <w:gridCol w:w="1418"/>
        <w:gridCol w:w="1563"/>
      </w:tblGrid>
      <w:tr w:rsidR="00E06E9D" w:rsidRPr="00E06E9D">
        <w:tc>
          <w:tcPr>
            <w:tcW w:w="3420" w:type="dxa"/>
            <w:tcBorders>
              <w:top w:val="single" w:sz="4" w:space="0" w:color="000000"/>
              <w:left w:val="single" w:sz="4" w:space="0" w:color="000000"/>
              <w:bottom w:val="single" w:sz="4" w:space="0" w:color="000000"/>
              <w:right w:val="single" w:sz="4" w:space="0" w:color="000000"/>
            </w:tcBorders>
          </w:tcPr>
          <w:p w:rsidR="000664D8" w:rsidRPr="00E06E9D" w:rsidRDefault="000664D8">
            <w:pPr>
              <w:jc w:val="center"/>
              <w:rPr>
                <w:sz w:val="24"/>
                <w:szCs w:val="24"/>
              </w:rPr>
            </w:pPr>
          </w:p>
        </w:tc>
        <w:tc>
          <w:tcPr>
            <w:tcW w:w="1258"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Mokyklos</w:t>
            </w:r>
          </w:p>
        </w:tc>
        <w:tc>
          <w:tcPr>
            <w:tcW w:w="1559"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Rajono</w:t>
            </w:r>
          </w:p>
        </w:tc>
        <w:tc>
          <w:tcPr>
            <w:tcW w:w="1418"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Šalies</w:t>
            </w:r>
          </w:p>
        </w:tc>
        <w:tc>
          <w:tcPr>
            <w:tcW w:w="1563"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Tarptautiniai</w:t>
            </w:r>
          </w:p>
        </w:tc>
      </w:tr>
      <w:tr w:rsidR="00E06E9D" w:rsidRPr="00E06E9D">
        <w:tc>
          <w:tcPr>
            <w:tcW w:w="3420"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both"/>
              <w:rPr>
                <w:sz w:val="24"/>
                <w:szCs w:val="24"/>
              </w:rPr>
            </w:pPr>
            <w:r w:rsidRPr="00E06E9D">
              <w:rPr>
                <w:sz w:val="24"/>
                <w:szCs w:val="24"/>
              </w:rPr>
              <w:t>Vykdytų projektų skaičius</w:t>
            </w:r>
          </w:p>
        </w:tc>
        <w:tc>
          <w:tcPr>
            <w:tcW w:w="1258" w:type="dxa"/>
            <w:tcBorders>
              <w:top w:val="single" w:sz="4" w:space="0" w:color="000000"/>
              <w:left w:val="single" w:sz="4" w:space="0" w:color="000000"/>
              <w:bottom w:val="single" w:sz="4" w:space="0" w:color="000000"/>
              <w:right w:val="single" w:sz="4" w:space="0" w:color="000000"/>
            </w:tcBorders>
          </w:tcPr>
          <w:p w:rsidR="000664D8" w:rsidRPr="00E06E9D" w:rsidRDefault="000664D8">
            <w:pPr>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6</w:t>
            </w:r>
          </w:p>
        </w:tc>
        <w:tc>
          <w:tcPr>
            <w:tcW w:w="1418" w:type="dxa"/>
            <w:shd w:val="clear" w:color="auto" w:fill="auto"/>
            <w:tcMar>
              <w:top w:w="100" w:type="dxa"/>
              <w:left w:w="100" w:type="dxa"/>
              <w:bottom w:w="100" w:type="dxa"/>
              <w:right w:w="100" w:type="dxa"/>
            </w:tcMar>
          </w:tcPr>
          <w:p w:rsidR="000664D8" w:rsidRPr="00E06E9D" w:rsidRDefault="007E7868">
            <w:pPr>
              <w:widowControl w:val="0"/>
              <w:jc w:val="center"/>
              <w:rPr>
                <w:rFonts w:ascii="Arial" w:eastAsia="Arial" w:hAnsi="Arial" w:cs="Arial"/>
                <w:sz w:val="22"/>
                <w:szCs w:val="22"/>
              </w:rPr>
            </w:pPr>
            <w:r w:rsidRPr="00E06E9D">
              <w:rPr>
                <w:rFonts w:ascii="Arial" w:eastAsia="Arial" w:hAnsi="Arial" w:cs="Arial"/>
                <w:sz w:val="22"/>
                <w:szCs w:val="22"/>
              </w:rPr>
              <w:t>1</w:t>
            </w:r>
          </w:p>
        </w:tc>
        <w:tc>
          <w:tcPr>
            <w:tcW w:w="1563"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w:t>
            </w:r>
          </w:p>
        </w:tc>
      </w:tr>
      <w:tr w:rsidR="00E06E9D" w:rsidRPr="00E06E9D">
        <w:tc>
          <w:tcPr>
            <w:tcW w:w="3420"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Dalyvavusių mokinių skaičius</w:t>
            </w:r>
          </w:p>
        </w:tc>
        <w:tc>
          <w:tcPr>
            <w:tcW w:w="1258" w:type="dxa"/>
            <w:tcBorders>
              <w:top w:val="single" w:sz="4" w:space="0" w:color="000000"/>
              <w:left w:val="single" w:sz="4" w:space="0" w:color="000000"/>
              <w:bottom w:val="single" w:sz="4" w:space="0" w:color="000000"/>
              <w:right w:val="single" w:sz="4" w:space="0" w:color="000000"/>
            </w:tcBorders>
          </w:tcPr>
          <w:p w:rsidR="000664D8" w:rsidRPr="00E06E9D" w:rsidRDefault="000664D8">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200</w:t>
            </w:r>
          </w:p>
        </w:tc>
        <w:tc>
          <w:tcPr>
            <w:tcW w:w="1418"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40</w:t>
            </w:r>
          </w:p>
        </w:tc>
        <w:tc>
          <w:tcPr>
            <w:tcW w:w="1563"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110</w:t>
            </w:r>
          </w:p>
        </w:tc>
      </w:tr>
      <w:tr w:rsidR="00E06E9D" w:rsidRPr="00E06E9D">
        <w:tc>
          <w:tcPr>
            <w:tcW w:w="3420"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Proc. nuo bendro mokinių skaičiaus</w:t>
            </w:r>
          </w:p>
        </w:tc>
        <w:tc>
          <w:tcPr>
            <w:tcW w:w="1258" w:type="dxa"/>
            <w:tcBorders>
              <w:top w:val="single" w:sz="4" w:space="0" w:color="000000"/>
              <w:left w:val="single" w:sz="4" w:space="0" w:color="000000"/>
              <w:bottom w:val="single" w:sz="4" w:space="0" w:color="000000"/>
              <w:right w:val="single" w:sz="4" w:space="0" w:color="000000"/>
            </w:tcBorders>
          </w:tcPr>
          <w:p w:rsidR="000664D8" w:rsidRPr="00E06E9D" w:rsidRDefault="000664D8">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25,4 %</w:t>
            </w:r>
          </w:p>
        </w:tc>
        <w:tc>
          <w:tcPr>
            <w:tcW w:w="1418"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6%</w:t>
            </w:r>
          </w:p>
        </w:tc>
        <w:tc>
          <w:tcPr>
            <w:tcW w:w="1563"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14 %</w:t>
            </w:r>
          </w:p>
        </w:tc>
      </w:tr>
      <w:tr w:rsidR="000664D8" w:rsidRPr="00E06E9D">
        <w:tc>
          <w:tcPr>
            <w:tcW w:w="3420"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lastRenderedPageBreak/>
              <w:t>Pritraukta lėšų</w:t>
            </w:r>
          </w:p>
        </w:tc>
        <w:tc>
          <w:tcPr>
            <w:tcW w:w="1258" w:type="dxa"/>
            <w:tcBorders>
              <w:top w:val="single" w:sz="4" w:space="0" w:color="000000"/>
              <w:left w:val="single" w:sz="4" w:space="0" w:color="000000"/>
              <w:bottom w:val="single" w:sz="4" w:space="0" w:color="000000"/>
              <w:right w:val="single" w:sz="4" w:space="0" w:color="000000"/>
            </w:tcBorders>
          </w:tcPr>
          <w:p w:rsidR="000664D8" w:rsidRPr="00E06E9D" w:rsidRDefault="000664D8">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w:t>
            </w:r>
          </w:p>
        </w:tc>
        <w:tc>
          <w:tcPr>
            <w:tcW w:w="1563" w:type="dxa"/>
            <w:tcBorders>
              <w:top w:val="single" w:sz="4" w:space="0" w:color="000000"/>
              <w:left w:val="single" w:sz="4" w:space="0" w:color="000000"/>
              <w:bottom w:val="single" w:sz="4" w:space="0" w:color="000000"/>
              <w:right w:val="single" w:sz="4" w:space="0" w:color="000000"/>
            </w:tcBorders>
          </w:tcPr>
          <w:p w:rsidR="000664D8" w:rsidRPr="00E06E9D" w:rsidRDefault="007E7868">
            <w:pPr>
              <w:jc w:val="center"/>
              <w:rPr>
                <w:sz w:val="24"/>
                <w:szCs w:val="24"/>
              </w:rPr>
            </w:pPr>
            <w:r w:rsidRPr="00E06E9D">
              <w:rPr>
                <w:sz w:val="24"/>
                <w:szCs w:val="24"/>
              </w:rPr>
              <w:t>25840,00 eur</w:t>
            </w:r>
          </w:p>
        </w:tc>
      </w:tr>
    </w:tbl>
    <w:p w:rsidR="000664D8" w:rsidRPr="00E06E9D" w:rsidRDefault="000664D8"/>
    <w:p w:rsidR="0072348E" w:rsidRPr="00E06E9D" w:rsidRDefault="0072348E"/>
    <w:p w:rsidR="000664D8" w:rsidRPr="00E06E9D" w:rsidRDefault="007E7868">
      <w:pPr>
        <w:rPr>
          <w:b/>
          <w:sz w:val="24"/>
          <w:szCs w:val="24"/>
        </w:rPr>
      </w:pPr>
      <w:r w:rsidRPr="00E06E9D">
        <w:rPr>
          <w:b/>
          <w:sz w:val="24"/>
          <w:szCs w:val="24"/>
        </w:rPr>
        <w:t>3.7. Mokinių lankomumo duomenys:</w:t>
      </w:r>
    </w:p>
    <w:p w:rsidR="000664D8" w:rsidRPr="00E06E9D" w:rsidRDefault="001C6BDB">
      <w:pPr>
        <w:rPr>
          <w:b/>
          <w:sz w:val="24"/>
          <w:szCs w:val="24"/>
        </w:rPr>
      </w:pPr>
      <w:r w:rsidRPr="00E06E9D">
        <w:rPr>
          <w:b/>
          <w:sz w:val="24"/>
          <w:szCs w:val="24"/>
        </w:rPr>
        <w:t>1-4 klasių mokinių</w:t>
      </w:r>
    </w:p>
    <w:tbl>
      <w:tblPr>
        <w:tblStyle w:val="a9"/>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130"/>
      </w:tblGrid>
      <w:tr w:rsidR="00E06E9D" w:rsidRPr="00E06E9D">
        <w:tc>
          <w:tcPr>
            <w:tcW w:w="2407" w:type="dxa"/>
          </w:tcPr>
          <w:p w:rsidR="000664D8" w:rsidRPr="00E06E9D" w:rsidRDefault="000664D8">
            <w:pPr>
              <w:rPr>
                <w:b/>
                <w:sz w:val="24"/>
                <w:szCs w:val="24"/>
              </w:rPr>
            </w:pPr>
          </w:p>
        </w:tc>
        <w:tc>
          <w:tcPr>
            <w:tcW w:w="2407" w:type="dxa"/>
          </w:tcPr>
          <w:p w:rsidR="000664D8" w:rsidRPr="00E06E9D" w:rsidRDefault="007E7868">
            <w:pPr>
              <w:rPr>
                <w:b/>
                <w:sz w:val="24"/>
                <w:szCs w:val="24"/>
              </w:rPr>
            </w:pPr>
            <w:r w:rsidRPr="00E06E9D">
              <w:rPr>
                <w:b/>
                <w:sz w:val="24"/>
                <w:szCs w:val="24"/>
              </w:rPr>
              <w:t>2017/2018</w:t>
            </w:r>
          </w:p>
        </w:tc>
        <w:tc>
          <w:tcPr>
            <w:tcW w:w="2407" w:type="dxa"/>
          </w:tcPr>
          <w:p w:rsidR="000664D8" w:rsidRPr="00E06E9D" w:rsidRDefault="007E7868">
            <w:pPr>
              <w:rPr>
                <w:b/>
                <w:sz w:val="24"/>
                <w:szCs w:val="24"/>
              </w:rPr>
            </w:pPr>
            <w:r w:rsidRPr="00E06E9D">
              <w:rPr>
                <w:b/>
                <w:sz w:val="24"/>
                <w:szCs w:val="24"/>
              </w:rPr>
              <w:t>2018/2019</w:t>
            </w:r>
          </w:p>
        </w:tc>
        <w:tc>
          <w:tcPr>
            <w:tcW w:w="2130" w:type="dxa"/>
          </w:tcPr>
          <w:p w:rsidR="000664D8" w:rsidRPr="00E06E9D" w:rsidRDefault="007E7868">
            <w:pPr>
              <w:rPr>
                <w:b/>
                <w:sz w:val="24"/>
                <w:szCs w:val="24"/>
              </w:rPr>
            </w:pPr>
            <w:r w:rsidRPr="00E06E9D">
              <w:rPr>
                <w:b/>
                <w:sz w:val="24"/>
                <w:szCs w:val="24"/>
              </w:rPr>
              <w:t>2019/2020</w:t>
            </w:r>
          </w:p>
        </w:tc>
      </w:tr>
      <w:tr w:rsidR="00E06E9D" w:rsidRPr="00E06E9D">
        <w:tc>
          <w:tcPr>
            <w:tcW w:w="2407" w:type="dxa"/>
          </w:tcPr>
          <w:p w:rsidR="000664D8" w:rsidRPr="00E06E9D" w:rsidRDefault="007E7868">
            <w:pPr>
              <w:rPr>
                <w:b/>
                <w:sz w:val="24"/>
                <w:szCs w:val="24"/>
              </w:rPr>
            </w:pPr>
            <w:r w:rsidRPr="00E06E9D">
              <w:rPr>
                <w:sz w:val="24"/>
                <w:szCs w:val="24"/>
              </w:rPr>
              <w:t xml:space="preserve">Praleista pamokų  </w:t>
            </w:r>
          </w:p>
        </w:tc>
        <w:tc>
          <w:tcPr>
            <w:tcW w:w="2407" w:type="dxa"/>
          </w:tcPr>
          <w:p w:rsidR="000664D8" w:rsidRPr="00E06E9D" w:rsidRDefault="007E7868">
            <w:pPr>
              <w:rPr>
                <w:sz w:val="24"/>
                <w:szCs w:val="24"/>
              </w:rPr>
            </w:pPr>
            <w:r w:rsidRPr="00E06E9D">
              <w:rPr>
                <w:sz w:val="24"/>
                <w:szCs w:val="24"/>
              </w:rPr>
              <w:t>9888</w:t>
            </w:r>
          </w:p>
        </w:tc>
        <w:tc>
          <w:tcPr>
            <w:tcW w:w="2407" w:type="dxa"/>
          </w:tcPr>
          <w:p w:rsidR="000664D8" w:rsidRPr="00E06E9D" w:rsidRDefault="007E7868">
            <w:pPr>
              <w:rPr>
                <w:sz w:val="24"/>
                <w:szCs w:val="24"/>
              </w:rPr>
            </w:pPr>
            <w:r w:rsidRPr="00E06E9D">
              <w:rPr>
                <w:sz w:val="24"/>
                <w:szCs w:val="24"/>
              </w:rPr>
              <w:t>8281</w:t>
            </w:r>
          </w:p>
        </w:tc>
        <w:tc>
          <w:tcPr>
            <w:tcW w:w="2130" w:type="dxa"/>
          </w:tcPr>
          <w:p w:rsidR="000664D8" w:rsidRPr="00E06E9D" w:rsidRDefault="007E7868">
            <w:pPr>
              <w:rPr>
                <w:sz w:val="24"/>
                <w:szCs w:val="24"/>
              </w:rPr>
            </w:pPr>
            <w:r w:rsidRPr="00E06E9D">
              <w:rPr>
                <w:sz w:val="24"/>
                <w:szCs w:val="24"/>
              </w:rPr>
              <w:t>5919</w:t>
            </w:r>
          </w:p>
        </w:tc>
      </w:tr>
      <w:tr w:rsidR="00E06E9D" w:rsidRPr="00E06E9D">
        <w:tc>
          <w:tcPr>
            <w:tcW w:w="2407" w:type="dxa"/>
          </w:tcPr>
          <w:p w:rsidR="000664D8" w:rsidRPr="00E06E9D" w:rsidRDefault="007E7868">
            <w:pPr>
              <w:rPr>
                <w:b/>
                <w:sz w:val="24"/>
                <w:szCs w:val="24"/>
              </w:rPr>
            </w:pPr>
            <w:r w:rsidRPr="00E06E9D">
              <w:rPr>
                <w:sz w:val="24"/>
                <w:szCs w:val="24"/>
              </w:rPr>
              <w:t>Pateisinta (liga ir kt.)</w:t>
            </w:r>
          </w:p>
        </w:tc>
        <w:tc>
          <w:tcPr>
            <w:tcW w:w="2407" w:type="dxa"/>
          </w:tcPr>
          <w:p w:rsidR="000664D8" w:rsidRPr="00E06E9D" w:rsidRDefault="007E7868">
            <w:pPr>
              <w:rPr>
                <w:sz w:val="24"/>
                <w:szCs w:val="24"/>
              </w:rPr>
            </w:pPr>
            <w:r w:rsidRPr="00E06E9D">
              <w:rPr>
                <w:sz w:val="24"/>
                <w:szCs w:val="24"/>
              </w:rPr>
              <w:t>9888</w:t>
            </w:r>
          </w:p>
        </w:tc>
        <w:tc>
          <w:tcPr>
            <w:tcW w:w="2407" w:type="dxa"/>
          </w:tcPr>
          <w:p w:rsidR="000664D8" w:rsidRPr="00E06E9D" w:rsidRDefault="007E7868">
            <w:pPr>
              <w:rPr>
                <w:sz w:val="24"/>
                <w:szCs w:val="24"/>
              </w:rPr>
            </w:pPr>
            <w:r w:rsidRPr="00E06E9D">
              <w:rPr>
                <w:sz w:val="24"/>
                <w:szCs w:val="24"/>
              </w:rPr>
              <w:t>8281</w:t>
            </w:r>
          </w:p>
        </w:tc>
        <w:tc>
          <w:tcPr>
            <w:tcW w:w="2130" w:type="dxa"/>
          </w:tcPr>
          <w:p w:rsidR="000664D8" w:rsidRPr="00E06E9D" w:rsidRDefault="007E7868">
            <w:pPr>
              <w:rPr>
                <w:sz w:val="24"/>
                <w:szCs w:val="24"/>
              </w:rPr>
            </w:pPr>
            <w:r w:rsidRPr="00E06E9D">
              <w:rPr>
                <w:sz w:val="24"/>
                <w:szCs w:val="24"/>
              </w:rPr>
              <w:t>5850</w:t>
            </w:r>
          </w:p>
        </w:tc>
      </w:tr>
      <w:tr w:rsidR="00E06E9D" w:rsidRPr="00E06E9D">
        <w:tc>
          <w:tcPr>
            <w:tcW w:w="2407" w:type="dxa"/>
          </w:tcPr>
          <w:p w:rsidR="000664D8" w:rsidRPr="00E06E9D" w:rsidRDefault="007E7868">
            <w:pPr>
              <w:rPr>
                <w:b/>
                <w:sz w:val="24"/>
                <w:szCs w:val="24"/>
              </w:rPr>
            </w:pPr>
            <w:r w:rsidRPr="00E06E9D">
              <w:rPr>
                <w:sz w:val="24"/>
                <w:szCs w:val="24"/>
              </w:rPr>
              <w:t xml:space="preserve">Nepateisinta </w:t>
            </w:r>
          </w:p>
        </w:tc>
        <w:tc>
          <w:tcPr>
            <w:tcW w:w="2407" w:type="dxa"/>
          </w:tcPr>
          <w:p w:rsidR="000664D8" w:rsidRPr="00E06E9D" w:rsidRDefault="007E7868">
            <w:pPr>
              <w:rPr>
                <w:sz w:val="24"/>
                <w:szCs w:val="24"/>
              </w:rPr>
            </w:pPr>
            <w:r w:rsidRPr="00E06E9D">
              <w:rPr>
                <w:sz w:val="24"/>
                <w:szCs w:val="24"/>
              </w:rPr>
              <w:t>0</w:t>
            </w:r>
          </w:p>
        </w:tc>
        <w:tc>
          <w:tcPr>
            <w:tcW w:w="2407" w:type="dxa"/>
          </w:tcPr>
          <w:p w:rsidR="000664D8" w:rsidRPr="00E06E9D" w:rsidRDefault="007E7868">
            <w:pPr>
              <w:rPr>
                <w:sz w:val="24"/>
                <w:szCs w:val="24"/>
              </w:rPr>
            </w:pPr>
            <w:r w:rsidRPr="00E06E9D">
              <w:rPr>
                <w:sz w:val="24"/>
                <w:szCs w:val="24"/>
              </w:rPr>
              <w:t>0</w:t>
            </w:r>
          </w:p>
        </w:tc>
        <w:tc>
          <w:tcPr>
            <w:tcW w:w="2130" w:type="dxa"/>
          </w:tcPr>
          <w:p w:rsidR="000664D8" w:rsidRPr="00E06E9D" w:rsidRDefault="007E7868">
            <w:pPr>
              <w:rPr>
                <w:sz w:val="24"/>
                <w:szCs w:val="24"/>
              </w:rPr>
            </w:pPr>
            <w:r w:rsidRPr="00E06E9D">
              <w:rPr>
                <w:sz w:val="24"/>
                <w:szCs w:val="24"/>
              </w:rPr>
              <w:t>69</w:t>
            </w:r>
          </w:p>
        </w:tc>
      </w:tr>
      <w:tr w:rsidR="000664D8" w:rsidRPr="00E06E9D">
        <w:trPr>
          <w:trHeight w:val="536"/>
        </w:trPr>
        <w:tc>
          <w:tcPr>
            <w:tcW w:w="2407" w:type="dxa"/>
          </w:tcPr>
          <w:p w:rsidR="000664D8" w:rsidRPr="00E06E9D" w:rsidRDefault="007E7868">
            <w:pPr>
              <w:rPr>
                <w:sz w:val="24"/>
                <w:szCs w:val="24"/>
              </w:rPr>
            </w:pPr>
            <w:r w:rsidRPr="00E06E9D">
              <w:rPr>
                <w:sz w:val="24"/>
                <w:szCs w:val="24"/>
              </w:rPr>
              <w:t>Praleistų pamokų tenka 1 mokiniui</w:t>
            </w:r>
          </w:p>
        </w:tc>
        <w:tc>
          <w:tcPr>
            <w:tcW w:w="2407" w:type="dxa"/>
          </w:tcPr>
          <w:p w:rsidR="000664D8" w:rsidRPr="00E06E9D" w:rsidRDefault="007E7868">
            <w:pPr>
              <w:rPr>
                <w:sz w:val="24"/>
                <w:szCs w:val="24"/>
              </w:rPr>
            </w:pPr>
            <w:r w:rsidRPr="00E06E9D">
              <w:rPr>
                <w:sz w:val="24"/>
                <w:szCs w:val="24"/>
              </w:rPr>
              <w:t>37,31</w:t>
            </w:r>
          </w:p>
        </w:tc>
        <w:tc>
          <w:tcPr>
            <w:tcW w:w="2407" w:type="dxa"/>
          </w:tcPr>
          <w:p w:rsidR="000664D8" w:rsidRPr="00E06E9D" w:rsidRDefault="007E7868">
            <w:pPr>
              <w:rPr>
                <w:sz w:val="24"/>
                <w:szCs w:val="24"/>
              </w:rPr>
            </w:pPr>
            <w:r w:rsidRPr="00E06E9D">
              <w:rPr>
                <w:sz w:val="24"/>
                <w:szCs w:val="24"/>
              </w:rPr>
              <w:t>32,47</w:t>
            </w:r>
          </w:p>
        </w:tc>
        <w:tc>
          <w:tcPr>
            <w:tcW w:w="2130" w:type="dxa"/>
          </w:tcPr>
          <w:p w:rsidR="000664D8" w:rsidRPr="00E06E9D" w:rsidRDefault="007E7868">
            <w:pPr>
              <w:rPr>
                <w:sz w:val="24"/>
                <w:szCs w:val="24"/>
              </w:rPr>
            </w:pPr>
            <w:r w:rsidRPr="00E06E9D">
              <w:rPr>
                <w:sz w:val="24"/>
                <w:szCs w:val="24"/>
              </w:rPr>
              <w:t>23,86</w:t>
            </w:r>
          </w:p>
        </w:tc>
      </w:tr>
    </w:tbl>
    <w:p w:rsidR="000664D8" w:rsidRPr="00E06E9D" w:rsidRDefault="000664D8">
      <w:pPr>
        <w:rPr>
          <w:b/>
          <w:sz w:val="24"/>
          <w:szCs w:val="24"/>
        </w:rPr>
      </w:pPr>
    </w:p>
    <w:p w:rsidR="000664D8" w:rsidRPr="00E06E9D" w:rsidRDefault="001C6BDB">
      <w:pPr>
        <w:rPr>
          <w:b/>
          <w:sz w:val="24"/>
          <w:szCs w:val="24"/>
        </w:rPr>
      </w:pPr>
      <w:r w:rsidRPr="00E06E9D">
        <w:rPr>
          <w:b/>
          <w:sz w:val="24"/>
          <w:szCs w:val="24"/>
        </w:rPr>
        <w:t>5-8 klasių mokinių</w:t>
      </w:r>
    </w:p>
    <w:tbl>
      <w:tblPr>
        <w:tblStyle w:val="a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130"/>
      </w:tblGrid>
      <w:tr w:rsidR="00E06E9D" w:rsidRPr="00E06E9D">
        <w:tc>
          <w:tcPr>
            <w:tcW w:w="2407" w:type="dxa"/>
          </w:tcPr>
          <w:p w:rsidR="000664D8" w:rsidRPr="00E06E9D" w:rsidRDefault="000664D8">
            <w:pPr>
              <w:rPr>
                <w:b/>
                <w:sz w:val="24"/>
                <w:szCs w:val="24"/>
              </w:rPr>
            </w:pPr>
          </w:p>
        </w:tc>
        <w:tc>
          <w:tcPr>
            <w:tcW w:w="2407" w:type="dxa"/>
          </w:tcPr>
          <w:p w:rsidR="000664D8" w:rsidRPr="00E06E9D" w:rsidRDefault="007E7868">
            <w:pPr>
              <w:rPr>
                <w:b/>
                <w:sz w:val="24"/>
                <w:szCs w:val="24"/>
              </w:rPr>
            </w:pPr>
            <w:r w:rsidRPr="00E06E9D">
              <w:rPr>
                <w:b/>
                <w:sz w:val="24"/>
                <w:szCs w:val="24"/>
              </w:rPr>
              <w:t>2017/2018</w:t>
            </w:r>
          </w:p>
        </w:tc>
        <w:tc>
          <w:tcPr>
            <w:tcW w:w="2407" w:type="dxa"/>
          </w:tcPr>
          <w:p w:rsidR="000664D8" w:rsidRPr="00E06E9D" w:rsidRDefault="007E7868">
            <w:pPr>
              <w:rPr>
                <w:b/>
                <w:sz w:val="24"/>
                <w:szCs w:val="24"/>
              </w:rPr>
            </w:pPr>
            <w:r w:rsidRPr="00E06E9D">
              <w:rPr>
                <w:b/>
                <w:sz w:val="24"/>
                <w:szCs w:val="24"/>
              </w:rPr>
              <w:t>2018/2019</w:t>
            </w:r>
          </w:p>
        </w:tc>
        <w:tc>
          <w:tcPr>
            <w:tcW w:w="2130" w:type="dxa"/>
          </w:tcPr>
          <w:p w:rsidR="000664D8" w:rsidRPr="00E06E9D" w:rsidRDefault="007E7868">
            <w:pPr>
              <w:rPr>
                <w:b/>
                <w:sz w:val="24"/>
                <w:szCs w:val="24"/>
              </w:rPr>
            </w:pPr>
            <w:r w:rsidRPr="00E06E9D">
              <w:rPr>
                <w:b/>
                <w:sz w:val="24"/>
                <w:szCs w:val="24"/>
              </w:rPr>
              <w:t>2019/2020</w:t>
            </w:r>
          </w:p>
        </w:tc>
      </w:tr>
      <w:tr w:rsidR="00E06E9D" w:rsidRPr="00E06E9D">
        <w:tc>
          <w:tcPr>
            <w:tcW w:w="2407" w:type="dxa"/>
          </w:tcPr>
          <w:p w:rsidR="000664D8" w:rsidRPr="00E06E9D" w:rsidRDefault="007E7868">
            <w:pPr>
              <w:rPr>
                <w:b/>
                <w:sz w:val="24"/>
                <w:szCs w:val="24"/>
              </w:rPr>
            </w:pPr>
            <w:r w:rsidRPr="00E06E9D">
              <w:rPr>
                <w:sz w:val="24"/>
                <w:szCs w:val="24"/>
              </w:rPr>
              <w:t xml:space="preserve">Praleista pamokų  </w:t>
            </w:r>
          </w:p>
        </w:tc>
        <w:tc>
          <w:tcPr>
            <w:tcW w:w="2407" w:type="dxa"/>
          </w:tcPr>
          <w:p w:rsidR="000664D8" w:rsidRPr="00E06E9D" w:rsidRDefault="007E7868">
            <w:pPr>
              <w:rPr>
                <w:sz w:val="24"/>
                <w:szCs w:val="24"/>
              </w:rPr>
            </w:pPr>
            <w:r w:rsidRPr="00E06E9D">
              <w:rPr>
                <w:sz w:val="24"/>
                <w:szCs w:val="24"/>
              </w:rPr>
              <w:t>22884</w:t>
            </w:r>
          </w:p>
        </w:tc>
        <w:tc>
          <w:tcPr>
            <w:tcW w:w="2407" w:type="dxa"/>
          </w:tcPr>
          <w:p w:rsidR="000664D8" w:rsidRPr="00E06E9D" w:rsidRDefault="007E7868">
            <w:pPr>
              <w:rPr>
                <w:sz w:val="24"/>
                <w:szCs w:val="24"/>
              </w:rPr>
            </w:pPr>
            <w:r w:rsidRPr="00E06E9D">
              <w:rPr>
                <w:sz w:val="24"/>
                <w:szCs w:val="24"/>
              </w:rPr>
              <w:t>20716</w:t>
            </w:r>
          </w:p>
        </w:tc>
        <w:tc>
          <w:tcPr>
            <w:tcW w:w="2130" w:type="dxa"/>
          </w:tcPr>
          <w:p w:rsidR="000664D8" w:rsidRPr="00E06E9D" w:rsidRDefault="007E7868">
            <w:pPr>
              <w:rPr>
                <w:sz w:val="24"/>
                <w:szCs w:val="24"/>
              </w:rPr>
            </w:pPr>
            <w:r w:rsidRPr="00E06E9D">
              <w:rPr>
                <w:sz w:val="24"/>
                <w:szCs w:val="24"/>
              </w:rPr>
              <w:t>13028</w:t>
            </w:r>
          </w:p>
        </w:tc>
      </w:tr>
      <w:tr w:rsidR="00E06E9D" w:rsidRPr="00E06E9D">
        <w:tc>
          <w:tcPr>
            <w:tcW w:w="2407" w:type="dxa"/>
          </w:tcPr>
          <w:p w:rsidR="000664D8" w:rsidRPr="00E06E9D" w:rsidRDefault="007E7868">
            <w:pPr>
              <w:rPr>
                <w:b/>
                <w:sz w:val="24"/>
                <w:szCs w:val="24"/>
              </w:rPr>
            </w:pPr>
            <w:r w:rsidRPr="00E06E9D">
              <w:rPr>
                <w:sz w:val="24"/>
                <w:szCs w:val="24"/>
              </w:rPr>
              <w:t>Pateisinta (liga ir kt.)</w:t>
            </w:r>
          </w:p>
        </w:tc>
        <w:tc>
          <w:tcPr>
            <w:tcW w:w="2407" w:type="dxa"/>
          </w:tcPr>
          <w:p w:rsidR="000664D8" w:rsidRPr="00E06E9D" w:rsidRDefault="007E7868">
            <w:pPr>
              <w:rPr>
                <w:sz w:val="24"/>
                <w:szCs w:val="24"/>
              </w:rPr>
            </w:pPr>
            <w:r w:rsidRPr="00E06E9D">
              <w:rPr>
                <w:sz w:val="24"/>
                <w:szCs w:val="24"/>
              </w:rPr>
              <w:t>20108</w:t>
            </w:r>
          </w:p>
        </w:tc>
        <w:tc>
          <w:tcPr>
            <w:tcW w:w="2407" w:type="dxa"/>
          </w:tcPr>
          <w:p w:rsidR="000664D8" w:rsidRPr="00E06E9D" w:rsidRDefault="007E7868">
            <w:pPr>
              <w:rPr>
                <w:sz w:val="24"/>
                <w:szCs w:val="24"/>
              </w:rPr>
            </w:pPr>
            <w:r w:rsidRPr="00E06E9D">
              <w:rPr>
                <w:sz w:val="24"/>
                <w:szCs w:val="24"/>
              </w:rPr>
              <w:t>18171</w:t>
            </w:r>
          </w:p>
        </w:tc>
        <w:tc>
          <w:tcPr>
            <w:tcW w:w="2130" w:type="dxa"/>
          </w:tcPr>
          <w:p w:rsidR="000664D8" w:rsidRPr="00E06E9D" w:rsidRDefault="007E7868">
            <w:pPr>
              <w:rPr>
                <w:sz w:val="24"/>
                <w:szCs w:val="24"/>
              </w:rPr>
            </w:pPr>
            <w:r w:rsidRPr="00E06E9D">
              <w:rPr>
                <w:sz w:val="24"/>
                <w:szCs w:val="24"/>
              </w:rPr>
              <w:t>11435</w:t>
            </w:r>
          </w:p>
        </w:tc>
      </w:tr>
      <w:tr w:rsidR="00E06E9D" w:rsidRPr="00E06E9D">
        <w:tc>
          <w:tcPr>
            <w:tcW w:w="2407" w:type="dxa"/>
          </w:tcPr>
          <w:p w:rsidR="000664D8" w:rsidRPr="00E06E9D" w:rsidRDefault="007E7868">
            <w:pPr>
              <w:rPr>
                <w:b/>
                <w:sz w:val="24"/>
                <w:szCs w:val="24"/>
              </w:rPr>
            </w:pPr>
            <w:r w:rsidRPr="00E06E9D">
              <w:rPr>
                <w:sz w:val="24"/>
                <w:szCs w:val="24"/>
              </w:rPr>
              <w:t xml:space="preserve">Nepateisinta </w:t>
            </w:r>
          </w:p>
        </w:tc>
        <w:tc>
          <w:tcPr>
            <w:tcW w:w="2407" w:type="dxa"/>
          </w:tcPr>
          <w:p w:rsidR="000664D8" w:rsidRPr="00E06E9D" w:rsidRDefault="007E7868">
            <w:pPr>
              <w:rPr>
                <w:sz w:val="24"/>
                <w:szCs w:val="24"/>
              </w:rPr>
            </w:pPr>
            <w:r w:rsidRPr="00E06E9D">
              <w:rPr>
                <w:sz w:val="24"/>
                <w:szCs w:val="24"/>
              </w:rPr>
              <w:t>2776</w:t>
            </w:r>
          </w:p>
        </w:tc>
        <w:tc>
          <w:tcPr>
            <w:tcW w:w="2407" w:type="dxa"/>
          </w:tcPr>
          <w:p w:rsidR="000664D8" w:rsidRPr="00E06E9D" w:rsidRDefault="007E7868">
            <w:pPr>
              <w:rPr>
                <w:sz w:val="24"/>
                <w:szCs w:val="24"/>
              </w:rPr>
            </w:pPr>
            <w:r w:rsidRPr="00E06E9D">
              <w:rPr>
                <w:sz w:val="24"/>
                <w:szCs w:val="24"/>
              </w:rPr>
              <w:t>2545</w:t>
            </w:r>
          </w:p>
        </w:tc>
        <w:tc>
          <w:tcPr>
            <w:tcW w:w="2130" w:type="dxa"/>
          </w:tcPr>
          <w:p w:rsidR="000664D8" w:rsidRPr="00E06E9D" w:rsidRDefault="007E7868">
            <w:pPr>
              <w:rPr>
                <w:sz w:val="24"/>
                <w:szCs w:val="24"/>
              </w:rPr>
            </w:pPr>
            <w:r w:rsidRPr="00E06E9D">
              <w:rPr>
                <w:sz w:val="24"/>
                <w:szCs w:val="24"/>
              </w:rPr>
              <w:t>1593</w:t>
            </w:r>
          </w:p>
        </w:tc>
      </w:tr>
      <w:tr w:rsidR="000664D8" w:rsidRPr="00E06E9D">
        <w:trPr>
          <w:trHeight w:val="536"/>
        </w:trPr>
        <w:tc>
          <w:tcPr>
            <w:tcW w:w="2407" w:type="dxa"/>
          </w:tcPr>
          <w:p w:rsidR="000664D8" w:rsidRPr="00E06E9D" w:rsidRDefault="007E7868">
            <w:pPr>
              <w:rPr>
                <w:sz w:val="24"/>
                <w:szCs w:val="24"/>
              </w:rPr>
            </w:pPr>
            <w:r w:rsidRPr="00E06E9D">
              <w:rPr>
                <w:sz w:val="24"/>
                <w:szCs w:val="24"/>
              </w:rPr>
              <w:t>Praleistų pamokų tenka 1 mokiniui</w:t>
            </w:r>
          </w:p>
        </w:tc>
        <w:tc>
          <w:tcPr>
            <w:tcW w:w="2407" w:type="dxa"/>
          </w:tcPr>
          <w:p w:rsidR="000664D8" w:rsidRPr="00E06E9D" w:rsidRDefault="007E7868">
            <w:pPr>
              <w:rPr>
                <w:sz w:val="24"/>
                <w:szCs w:val="24"/>
              </w:rPr>
            </w:pPr>
            <w:r w:rsidRPr="00E06E9D">
              <w:rPr>
                <w:sz w:val="24"/>
                <w:szCs w:val="24"/>
              </w:rPr>
              <w:t>93,4</w:t>
            </w:r>
          </w:p>
        </w:tc>
        <w:tc>
          <w:tcPr>
            <w:tcW w:w="2407" w:type="dxa"/>
          </w:tcPr>
          <w:p w:rsidR="000664D8" w:rsidRPr="00E06E9D" w:rsidRDefault="007E7868">
            <w:pPr>
              <w:rPr>
                <w:sz w:val="24"/>
                <w:szCs w:val="24"/>
              </w:rPr>
            </w:pPr>
            <w:r w:rsidRPr="00E06E9D">
              <w:rPr>
                <w:sz w:val="24"/>
                <w:szCs w:val="24"/>
              </w:rPr>
              <w:t>80,6</w:t>
            </w:r>
          </w:p>
        </w:tc>
        <w:tc>
          <w:tcPr>
            <w:tcW w:w="2130" w:type="dxa"/>
          </w:tcPr>
          <w:p w:rsidR="000664D8" w:rsidRPr="00E06E9D" w:rsidRDefault="007E7868">
            <w:pPr>
              <w:rPr>
                <w:sz w:val="24"/>
                <w:szCs w:val="24"/>
              </w:rPr>
            </w:pPr>
            <w:r w:rsidRPr="00E06E9D">
              <w:rPr>
                <w:sz w:val="24"/>
                <w:szCs w:val="24"/>
              </w:rPr>
              <w:t>46,9</w:t>
            </w:r>
          </w:p>
        </w:tc>
      </w:tr>
    </w:tbl>
    <w:p w:rsidR="000664D8" w:rsidRPr="00E06E9D" w:rsidRDefault="000664D8">
      <w:pPr>
        <w:rPr>
          <w:b/>
          <w:sz w:val="24"/>
          <w:szCs w:val="24"/>
        </w:rPr>
      </w:pPr>
    </w:p>
    <w:p w:rsidR="000664D8" w:rsidRPr="00E06E9D" w:rsidRDefault="001C6BDB">
      <w:pPr>
        <w:rPr>
          <w:b/>
          <w:sz w:val="24"/>
          <w:szCs w:val="24"/>
        </w:rPr>
      </w:pPr>
      <w:r w:rsidRPr="00E06E9D">
        <w:rPr>
          <w:b/>
          <w:sz w:val="24"/>
          <w:szCs w:val="24"/>
        </w:rPr>
        <w:t>GI-GII klasių mokinių</w:t>
      </w:r>
    </w:p>
    <w:tbl>
      <w:tblPr>
        <w:tblStyle w:val="ab"/>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130"/>
      </w:tblGrid>
      <w:tr w:rsidR="00E06E9D" w:rsidRPr="00E06E9D">
        <w:tc>
          <w:tcPr>
            <w:tcW w:w="2407" w:type="dxa"/>
          </w:tcPr>
          <w:p w:rsidR="000664D8" w:rsidRPr="00E06E9D" w:rsidRDefault="000664D8">
            <w:pPr>
              <w:rPr>
                <w:b/>
                <w:sz w:val="24"/>
                <w:szCs w:val="24"/>
              </w:rPr>
            </w:pPr>
          </w:p>
        </w:tc>
        <w:tc>
          <w:tcPr>
            <w:tcW w:w="2407" w:type="dxa"/>
          </w:tcPr>
          <w:p w:rsidR="000664D8" w:rsidRPr="00E06E9D" w:rsidRDefault="007E7868">
            <w:pPr>
              <w:rPr>
                <w:b/>
                <w:sz w:val="24"/>
                <w:szCs w:val="24"/>
              </w:rPr>
            </w:pPr>
            <w:r w:rsidRPr="00E06E9D">
              <w:rPr>
                <w:b/>
                <w:sz w:val="24"/>
                <w:szCs w:val="24"/>
              </w:rPr>
              <w:t>2017/2018</w:t>
            </w:r>
          </w:p>
        </w:tc>
        <w:tc>
          <w:tcPr>
            <w:tcW w:w="2407" w:type="dxa"/>
          </w:tcPr>
          <w:p w:rsidR="000664D8" w:rsidRPr="00E06E9D" w:rsidRDefault="007E7868">
            <w:pPr>
              <w:rPr>
                <w:b/>
                <w:sz w:val="24"/>
                <w:szCs w:val="24"/>
              </w:rPr>
            </w:pPr>
            <w:r w:rsidRPr="00E06E9D">
              <w:rPr>
                <w:b/>
                <w:sz w:val="24"/>
                <w:szCs w:val="24"/>
              </w:rPr>
              <w:t>2018/2019</w:t>
            </w:r>
          </w:p>
        </w:tc>
        <w:tc>
          <w:tcPr>
            <w:tcW w:w="2130" w:type="dxa"/>
          </w:tcPr>
          <w:p w:rsidR="000664D8" w:rsidRPr="00E06E9D" w:rsidRDefault="007E7868">
            <w:pPr>
              <w:rPr>
                <w:b/>
                <w:sz w:val="24"/>
                <w:szCs w:val="24"/>
              </w:rPr>
            </w:pPr>
            <w:r w:rsidRPr="00E06E9D">
              <w:rPr>
                <w:b/>
                <w:sz w:val="24"/>
                <w:szCs w:val="24"/>
              </w:rPr>
              <w:t>2019/2020</w:t>
            </w:r>
          </w:p>
        </w:tc>
      </w:tr>
      <w:tr w:rsidR="00E06E9D" w:rsidRPr="00E06E9D">
        <w:tc>
          <w:tcPr>
            <w:tcW w:w="2407" w:type="dxa"/>
          </w:tcPr>
          <w:p w:rsidR="000664D8" w:rsidRPr="00E06E9D" w:rsidRDefault="007E7868">
            <w:pPr>
              <w:rPr>
                <w:b/>
                <w:sz w:val="24"/>
                <w:szCs w:val="24"/>
              </w:rPr>
            </w:pPr>
            <w:r w:rsidRPr="00E06E9D">
              <w:rPr>
                <w:sz w:val="24"/>
                <w:szCs w:val="24"/>
              </w:rPr>
              <w:t xml:space="preserve">Praleista pamokų  </w:t>
            </w:r>
          </w:p>
        </w:tc>
        <w:tc>
          <w:tcPr>
            <w:tcW w:w="2407" w:type="dxa"/>
          </w:tcPr>
          <w:p w:rsidR="000664D8" w:rsidRPr="00E06E9D" w:rsidRDefault="007E7868">
            <w:pPr>
              <w:rPr>
                <w:sz w:val="24"/>
                <w:szCs w:val="24"/>
              </w:rPr>
            </w:pPr>
            <w:r w:rsidRPr="00E06E9D">
              <w:rPr>
                <w:sz w:val="24"/>
                <w:szCs w:val="24"/>
              </w:rPr>
              <w:t>15098</w:t>
            </w:r>
          </w:p>
        </w:tc>
        <w:tc>
          <w:tcPr>
            <w:tcW w:w="2407" w:type="dxa"/>
          </w:tcPr>
          <w:p w:rsidR="000664D8" w:rsidRPr="00E06E9D" w:rsidRDefault="007E7868">
            <w:pPr>
              <w:rPr>
                <w:sz w:val="24"/>
                <w:szCs w:val="24"/>
              </w:rPr>
            </w:pPr>
            <w:r w:rsidRPr="00E06E9D">
              <w:rPr>
                <w:sz w:val="24"/>
                <w:szCs w:val="24"/>
              </w:rPr>
              <w:t>17065</w:t>
            </w:r>
          </w:p>
        </w:tc>
        <w:tc>
          <w:tcPr>
            <w:tcW w:w="2130" w:type="dxa"/>
          </w:tcPr>
          <w:p w:rsidR="000664D8" w:rsidRPr="00E06E9D" w:rsidRDefault="007E7868">
            <w:pPr>
              <w:rPr>
                <w:sz w:val="24"/>
                <w:szCs w:val="24"/>
              </w:rPr>
            </w:pPr>
            <w:r w:rsidRPr="00E06E9D">
              <w:rPr>
                <w:sz w:val="24"/>
                <w:szCs w:val="24"/>
              </w:rPr>
              <w:t>12608</w:t>
            </w:r>
          </w:p>
        </w:tc>
      </w:tr>
      <w:tr w:rsidR="00E06E9D" w:rsidRPr="00E06E9D">
        <w:tc>
          <w:tcPr>
            <w:tcW w:w="2407" w:type="dxa"/>
          </w:tcPr>
          <w:p w:rsidR="000664D8" w:rsidRPr="00E06E9D" w:rsidRDefault="007E7868">
            <w:pPr>
              <w:rPr>
                <w:b/>
                <w:sz w:val="24"/>
                <w:szCs w:val="24"/>
              </w:rPr>
            </w:pPr>
            <w:r w:rsidRPr="00E06E9D">
              <w:rPr>
                <w:sz w:val="24"/>
                <w:szCs w:val="24"/>
              </w:rPr>
              <w:t>Pateisinta (liga ir kt.)</w:t>
            </w:r>
          </w:p>
        </w:tc>
        <w:tc>
          <w:tcPr>
            <w:tcW w:w="2407" w:type="dxa"/>
          </w:tcPr>
          <w:p w:rsidR="000664D8" w:rsidRPr="00E06E9D" w:rsidRDefault="007E7868">
            <w:pPr>
              <w:rPr>
                <w:sz w:val="24"/>
                <w:szCs w:val="24"/>
              </w:rPr>
            </w:pPr>
            <w:r w:rsidRPr="00E06E9D">
              <w:rPr>
                <w:sz w:val="24"/>
                <w:szCs w:val="24"/>
              </w:rPr>
              <w:t>12042</w:t>
            </w:r>
          </w:p>
        </w:tc>
        <w:tc>
          <w:tcPr>
            <w:tcW w:w="2407" w:type="dxa"/>
          </w:tcPr>
          <w:p w:rsidR="000664D8" w:rsidRPr="00E06E9D" w:rsidRDefault="007E7868">
            <w:pPr>
              <w:rPr>
                <w:sz w:val="24"/>
                <w:szCs w:val="24"/>
              </w:rPr>
            </w:pPr>
            <w:r w:rsidRPr="00E06E9D">
              <w:rPr>
                <w:sz w:val="24"/>
                <w:szCs w:val="24"/>
              </w:rPr>
              <w:t>12952</w:t>
            </w:r>
          </w:p>
        </w:tc>
        <w:tc>
          <w:tcPr>
            <w:tcW w:w="2130" w:type="dxa"/>
          </w:tcPr>
          <w:p w:rsidR="000664D8" w:rsidRPr="00E06E9D" w:rsidRDefault="007E7868">
            <w:pPr>
              <w:rPr>
                <w:sz w:val="24"/>
                <w:szCs w:val="24"/>
              </w:rPr>
            </w:pPr>
            <w:r w:rsidRPr="00E06E9D">
              <w:rPr>
                <w:sz w:val="24"/>
                <w:szCs w:val="24"/>
              </w:rPr>
              <w:t>9216</w:t>
            </w:r>
          </w:p>
        </w:tc>
      </w:tr>
      <w:tr w:rsidR="00E06E9D" w:rsidRPr="00E06E9D">
        <w:tc>
          <w:tcPr>
            <w:tcW w:w="2407" w:type="dxa"/>
          </w:tcPr>
          <w:p w:rsidR="000664D8" w:rsidRPr="00E06E9D" w:rsidRDefault="007E7868">
            <w:pPr>
              <w:rPr>
                <w:b/>
                <w:sz w:val="24"/>
                <w:szCs w:val="24"/>
              </w:rPr>
            </w:pPr>
            <w:r w:rsidRPr="00E06E9D">
              <w:rPr>
                <w:sz w:val="24"/>
                <w:szCs w:val="24"/>
              </w:rPr>
              <w:t xml:space="preserve">Nepateisinta </w:t>
            </w:r>
          </w:p>
        </w:tc>
        <w:tc>
          <w:tcPr>
            <w:tcW w:w="2407" w:type="dxa"/>
          </w:tcPr>
          <w:p w:rsidR="000664D8" w:rsidRPr="00E06E9D" w:rsidRDefault="007E7868">
            <w:pPr>
              <w:rPr>
                <w:sz w:val="24"/>
                <w:szCs w:val="24"/>
              </w:rPr>
            </w:pPr>
            <w:r w:rsidRPr="00E06E9D">
              <w:rPr>
                <w:sz w:val="24"/>
                <w:szCs w:val="24"/>
              </w:rPr>
              <w:t>3056</w:t>
            </w:r>
          </w:p>
        </w:tc>
        <w:tc>
          <w:tcPr>
            <w:tcW w:w="2407" w:type="dxa"/>
          </w:tcPr>
          <w:p w:rsidR="000664D8" w:rsidRPr="00E06E9D" w:rsidRDefault="007E7868">
            <w:pPr>
              <w:rPr>
                <w:sz w:val="24"/>
                <w:szCs w:val="24"/>
              </w:rPr>
            </w:pPr>
            <w:r w:rsidRPr="00E06E9D">
              <w:rPr>
                <w:sz w:val="24"/>
                <w:szCs w:val="24"/>
              </w:rPr>
              <w:t>4113</w:t>
            </w:r>
          </w:p>
        </w:tc>
        <w:tc>
          <w:tcPr>
            <w:tcW w:w="2130" w:type="dxa"/>
          </w:tcPr>
          <w:p w:rsidR="000664D8" w:rsidRPr="00E06E9D" w:rsidRDefault="007E7868">
            <w:pPr>
              <w:rPr>
                <w:sz w:val="24"/>
                <w:szCs w:val="24"/>
              </w:rPr>
            </w:pPr>
            <w:r w:rsidRPr="00E06E9D">
              <w:rPr>
                <w:sz w:val="24"/>
                <w:szCs w:val="24"/>
              </w:rPr>
              <w:t>3392</w:t>
            </w:r>
          </w:p>
        </w:tc>
      </w:tr>
      <w:tr w:rsidR="000664D8" w:rsidRPr="00E06E9D">
        <w:trPr>
          <w:trHeight w:val="536"/>
        </w:trPr>
        <w:tc>
          <w:tcPr>
            <w:tcW w:w="2407" w:type="dxa"/>
          </w:tcPr>
          <w:p w:rsidR="000664D8" w:rsidRPr="00E06E9D" w:rsidRDefault="007E7868">
            <w:pPr>
              <w:rPr>
                <w:sz w:val="24"/>
                <w:szCs w:val="24"/>
              </w:rPr>
            </w:pPr>
            <w:r w:rsidRPr="00E06E9D">
              <w:rPr>
                <w:sz w:val="24"/>
                <w:szCs w:val="24"/>
              </w:rPr>
              <w:t>Praleistų pamokų tenka 1 mokiniui</w:t>
            </w:r>
          </w:p>
        </w:tc>
        <w:tc>
          <w:tcPr>
            <w:tcW w:w="2407" w:type="dxa"/>
          </w:tcPr>
          <w:p w:rsidR="000664D8" w:rsidRPr="00E06E9D" w:rsidRDefault="007E7868">
            <w:pPr>
              <w:rPr>
                <w:sz w:val="24"/>
                <w:szCs w:val="24"/>
              </w:rPr>
            </w:pPr>
            <w:r w:rsidRPr="00E06E9D">
              <w:rPr>
                <w:sz w:val="24"/>
                <w:szCs w:val="24"/>
              </w:rPr>
              <w:t>133,6</w:t>
            </w:r>
          </w:p>
        </w:tc>
        <w:tc>
          <w:tcPr>
            <w:tcW w:w="2407" w:type="dxa"/>
          </w:tcPr>
          <w:p w:rsidR="000664D8" w:rsidRPr="00E06E9D" w:rsidRDefault="007E7868">
            <w:pPr>
              <w:rPr>
                <w:sz w:val="24"/>
                <w:szCs w:val="24"/>
              </w:rPr>
            </w:pPr>
            <w:r w:rsidRPr="00E06E9D">
              <w:rPr>
                <w:sz w:val="24"/>
                <w:szCs w:val="24"/>
              </w:rPr>
              <w:t>149,7</w:t>
            </w:r>
          </w:p>
        </w:tc>
        <w:tc>
          <w:tcPr>
            <w:tcW w:w="2130" w:type="dxa"/>
          </w:tcPr>
          <w:p w:rsidR="000664D8" w:rsidRPr="00E06E9D" w:rsidRDefault="007E7868">
            <w:pPr>
              <w:rPr>
                <w:sz w:val="24"/>
                <w:szCs w:val="24"/>
              </w:rPr>
            </w:pPr>
            <w:r w:rsidRPr="00E06E9D">
              <w:rPr>
                <w:sz w:val="24"/>
                <w:szCs w:val="24"/>
              </w:rPr>
              <w:t>105,1</w:t>
            </w:r>
          </w:p>
        </w:tc>
      </w:tr>
    </w:tbl>
    <w:p w:rsidR="000664D8" w:rsidRPr="00E06E9D" w:rsidRDefault="000664D8">
      <w:pPr>
        <w:rPr>
          <w:b/>
          <w:sz w:val="24"/>
          <w:szCs w:val="24"/>
        </w:rPr>
      </w:pPr>
    </w:p>
    <w:p w:rsidR="000664D8" w:rsidRPr="00E06E9D" w:rsidRDefault="001C6BDB">
      <w:pPr>
        <w:rPr>
          <w:b/>
          <w:sz w:val="24"/>
          <w:szCs w:val="24"/>
        </w:rPr>
      </w:pPr>
      <w:r w:rsidRPr="00E06E9D">
        <w:rPr>
          <w:b/>
          <w:sz w:val="24"/>
          <w:szCs w:val="24"/>
        </w:rPr>
        <w:t>GIII-GIV klasių mokinių</w:t>
      </w:r>
    </w:p>
    <w:tbl>
      <w:tblPr>
        <w:tblStyle w:val="ac"/>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130"/>
      </w:tblGrid>
      <w:tr w:rsidR="00E06E9D" w:rsidRPr="00E06E9D">
        <w:tc>
          <w:tcPr>
            <w:tcW w:w="2407" w:type="dxa"/>
          </w:tcPr>
          <w:p w:rsidR="000664D8" w:rsidRPr="00E06E9D" w:rsidRDefault="000664D8">
            <w:pPr>
              <w:rPr>
                <w:b/>
                <w:sz w:val="24"/>
                <w:szCs w:val="24"/>
              </w:rPr>
            </w:pPr>
          </w:p>
        </w:tc>
        <w:tc>
          <w:tcPr>
            <w:tcW w:w="2407" w:type="dxa"/>
          </w:tcPr>
          <w:p w:rsidR="000664D8" w:rsidRPr="00E06E9D" w:rsidRDefault="007E7868">
            <w:pPr>
              <w:rPr>
                <w:b/>
                <w:sz w:val="24"/>
                <w:szCs w:val="24"/>
              </w:rPr>
            </w:pPr>
            <w:r w:rsidRPr="00E06E9D">
              <w:rPr>
                <w:b/>
                <w:sz w:val="24"/>
                <w:szCs w:val="24"/>
              </w:rPr>
              <w:t>2017/2018</w:t>
            </w:r>
          </w:p>
        </w:tc>
        <w:tc>
          <w:tcPr>
            <w:tcW w:w="2407" w:type="dxa"/>
          </w:tcPr>
          <w:p w:rsidR="000664D8" w:rsidRPr="00E06E9D" w:rsidRDefault="007E7868">
            <w:pPr>
              <w:rPr>
                <w:b/>
                <w:sz w:val="24"/>
                <w:szCs w:val="24"/>
              </w:rPr>
            </w:pPr>
            <w:r w:rsidRPr="00E06E9D">
              <w:rPr>
                <w:b/>
                <w:sz w:val="24"/>
                <w:szCs w:val="24"/>
              </w:rPr>
              <w:t>2018/2019</w:t>
            </w:r>
          </w:p>
        </w:tc>
        <w:tc>
          <w:tcPr>
            <w:tcW w:w="2130" w:type="dxa"/>
          </w:tcPr>
          <w:p w:rsidR="000664D8" w:rsidRPr="00E06E9D" w:rsidRDefault="007E7868">
            <w:pPr>
              <w:rPr>
                <w:b/>
                <w:sz w:val="24"/>
                <w:szCs w:val="24"/>
              </w:rPr>
            </w:pPr>
            <w:r w:rsidRPr="00E06E9D">
              <w:rPr>
                <w:b/>
                <w:sz w:val="24"/>
                <w:szCs w:val="24"/>
              </w:rPr>
              <w:t>2019/2020</w:t>
            </w:r>
          </w:p>
        </w:tc>
      </w:tr>
      <w:tr w:rsidR="00E06E9D" w:rsidRPr="00E06E9D">
        <w:tc>
          <w:tcPr>
            <w:tcW w:w="2407" w:type="dxa"/>
          </w:tcPr>
          <w:p w:rsidR="000664D8" w:rsidRPr="00E06E9D" w:rsidRDefault="007E7868">
            <w:pPr>
              <w:rPr>
                <w:b/>
                <w:sz w:val="24"/>
                <w:szCs w:val="24"/>
              </w:rPr>
            </w:pPr>
            <w:r w:rsidRPr="00E06E9D">
              <w:rPr>
                <w:sz w:val="24"/>
                <w:szCs w:val="24"/>
              </w:rPr>
              <w:t xml:space="preserve">Praleista pamokų  </w:t>
            </w:r>
          </w:p>
        </w:tc>
        <w:tc>
          <w:tcPr>
            <w:tcW w:w="2407" w:type="dxa"/>
          </w:tcPr>
          <w:p w:rsidR="000664D8" w:rsidRPr="00E06E9D" w:rsidRDefault="007E7868">
            <w:pPr>
              <w:rPr>
                <w:sz w:val="24"/>
                <w:szCs w:val="24"/>
              </w:rPr>
            </w:pPr>
            <w:r w:rsidRPr="00E06E9D">
              <w:rPr>
                <w:sz w:val="24"/>
                <w:szCs w:val="24"/>
              </w:rPr>
              <w:t>9575</w:t>
            </w:r>
          </w:p>
        </w:tc>
        <w:tc>
          <w:tcPr>
            <w:tcW w:w="2407" w:type="dxa"/>
          </w:tcPr>
          <w:p w:rsidR="000664D8" w:rsidRPr="00E06E9D" w:rsidRDefault="007E7868">
            <w:pPr>
              <w:rPr>
                <w:sz w:val="24"/>
                <w:szCs w:val="24"/>
              </w:rPr>
            </w:pPr>
            <w:r w:rsidRPr="00E06E9D">
              <w:rPr>
                <w:sz w:val="24"/>
                <w:szCs w:val="24"/>
              </w:rPr>
              <w:t>10293</w:t>
            </w:r>
          </w:p>
        </w:tc>
        <w:tc>
          <w:tcPr>
            <w:tcW w:w="2130" w:type="dxa"/>
          </w:tcPr>
          <w:p w:rsidR="000664D8" w:rsidRPr="00E06E9D" w:rsidRDefault="007E7868">
            <w:pPr>
              <w:rPr>
                <w:sz w:val="24"/>
                <w:szCs w:val="24"/>
              </w:rPr>
            </w:pPr>
            <w:r w:rsidRPr="00E06E9D">
              <w:rPr>
                <w:sz w:val="24"/>
                <w:szCs w:val="24"/>
              </w:rPr>
              <w:t>7023</w:t>
            </w:r>
          </w:p>
        </w:tc>
      </w:tr>
      <w:tr w:rsidR="00E06E9D" w:rsidRPr="00E06E9D">
        <w:tc>
          <w:tcPr>
            <w:tcW w:w="2407" w:type="dxa"/>
          </w:tcPr>
          <w:p w:rsidR="000664D8" w:rsidRPr="00E06E9D" w:rsidRDefault="007E7868">
            <w:pPr>
              <w:rPr>
                <w:b/>
                <w:sz w:val="24"/>
                <w:szCs w:val="24"/>
              </w:rPr>
            </w:pPr>
            <w:r w:rsidRPr="00E06E9D">
              <w:rPr>
                <w:sz w:val="24"/>
                <w:szCs w:val="24"/>
              </w:rPr>
              <w:t>Pateisinta (liga ir kt.)</w:t>
            </w:r>
          </w:p>
        </w:tc>
        <w:tc>
          <w:tcPr>
            <w:tcW w:w="2407" w:type="dxa"/>
          </w:tcPr>
          <w:p w:rsidR="000664D8" w:rsidRPr="00E06E9D" w:rsidRDefault="007E7868">
            <w:pPr>
              <w:rPr>
                <w:sz w:val="24"/>
                <w:szCs w:val="24"/>
              </w:rPr>
            </w:pPr>
            <w:r w:rsidRPr="00E06E9D">
              <w:rPr>
                <w:sz w:val="24"/>
                <w:szCs w:val="24"/>
              </w:rPr>
              <w:t>6266</w:t>
            </w:r>
          </w:p>
        </w:tc>
        <w:tc>
          <w:tcPr>
            <w:tcW w:w="2407" w:type="dxa"/>
          </w:tcPr>
          <w:p w:rsidR="000664D8" w:rsidRPr="00E06E9D" w:rsidRDefault="007E7868">
            <w:pPr>
              <w:rPr>
                <w:sz w:val="24"/>
                <w:szCs w:val="24"/>
              </w:rPr>
            </w:pPr>
            <w:r w:rsidRPr="00E06E9D">
              <w:rPr>
                <w:sz w:val="24"/>
                <w:szCs w:val="24"/>
              </w:rPr>
              <w:t>8030</w:t>
            </w:r>
          </w:p>
        </w:tc>
        <w:tc>
          <w:tcPr>
            <w:tcW w:w="2130" w:type="dxa"/>
          </w:tcPr>
          <w:p w:rsidR="000664D8" w:rsidRPr="00E06E9D" w:rsidRDefault="007E7868">
            <w:pPr>
              <w:rPr>
                <w:sz w:val="24"/>
                <w:szCs w:val="24"/>
              </w:rPr>
            </w:pPr>
            <w:r w:rsidRPr="00E06E9D">
              <w:rPr>
                <w:sz w:val="24"/>
                <w:szCs w:val="24"/>
              </w:rPr>
              <w:t>5975</w:t>
            </w:r>
          </w:p>
        </w:tc>
      </w:tr>
      <w:tr w:rsidR="00E06E9D" w:rsidRPr="00E06E9D">
        <w:tc>
          <w:tcPr>
            <w:tcW w:w="2407" w:type="dxa"/>
          </w:tcPr>
          <w:p w:rsidR="000664D8" w:rsidRPr="00E06E9D" w:rsidRDefault="007E7868">
            <w:pPr>
              <w:rPr>
                <w:b/>
                <w:sz w:val="24"/>
                <w:szCs w:val="24"/>
              </w:rPr>
            </w:pPr>
            <w:r w:rsidRPr="00E06E9D">
              <w:rPr>
                <w:sz w:val="24"/>
                <w:szCs w:val="24"/>
              </w:rPr>
              <w:t xml:space="preserve">Nepateisinta </w:t>
            </w:r>
          </w:p>
        </w:tc>
        <w:tc>
          <w:tcPr>
            <w:tcW w:w="2407" w:type="dxa"/>
          </w:tcPr>
          <w:p w:rsidR="000664D8" w:rsidRPr="00E06E9D" w:rsidRDefault="007E7868">
            <w:pPr>
              <w:rPr>
                <w:sz w:val="24"/>
                <w:szCs w:val="24"/>
              </w:rPr>
            </w:pPr>
            <w:r w:rsidRPr="00E06E9D">
              <w:rPr>
                <w:sz w:val="24"/>
                <w:szCs w:val="24"/>
              </w:rPr>
              <w:t>3309</w:t>
            </w:r>
          </w:p>
        </w:tc>
        <w:tc>
          <w:tcPr>
            <w:tcW w:w="2407" w:type="dxa"/>
          </w:tcPr>
          <w:p w:rsidR="000664D8" w:rsidRPr="00E06E9D" w:rsidRDefault="007E7868">
            <w:pPr>
              <w:rPr>
                <w:sz w:val="24"/>
                <w:szCs w:val="24"/>
              </w:rPr>
            </w:pPr>
            <w:r w:rsidRPr="00E06E9D">
              <w:rPr>
                <w:sz w:val="24"/>
                <w:szCs w:val="24"/>
              </w:rPr>
              <w:t>2263</w:t>
            </w:r>
          </w:p>
        </w:tc>
        <w:tc>
          <w:tcPr>
            <w:tcW w:w="2130" w:type="dxa"/>
          </w:tcPr>
          <w:p w:rsidR="000664D8" w:rsidRPr="00E06E9D" w:rsidRDefault="007E7868">
            <w:pPr>
              <w:rPr>
                <w:sz w:val="24"/>
                <w:szCs w:val="24"/>
              </w:rPr>
            </w:pPr>
            <w:r w:rsidRPr="00E06E9D">
              <w:rPr>
                <w:sz w:val="24"/>
                <w:szCs w:val="24"/>
              </w:rPr>
              <w:t>1048</w:t>
            </w:r>
          </w:p>
        </w:tc>
      </w:tr>
      <w:tr w:rsidR="000664D8" w:rsidRPr="00E06E9D">
        <w:trPr>
          <w:trHeight w:val="536"/>
        </w:trPr>
        <w:tc>
          <w:tcPr>
            <w:tcW w:w="2407" w:type="dxa"/>
          </w:tcPr>
          <w:p w:rsidR="000664D8" w:rsidRPr="00E06E9D" w:rsidRDefault="007E7868">
            <w:pPr>
              <w:rPr>
                <w:sz w:val="24"/>
                <w:szCs w:val="24"/>
              </w:rPr>
            </w:pPr>
            <w:r w:rsidRPr="00E06E9D">
              <w:rPr>
                <w:sz w:val="24"/>
                <w:szCs w:val="24"/>
              </w:rPr>
              <w:lastRenderedPageBreak/>
              <w:t>Praleistų pamokų tenka 1 mokiniui</w:t>
            </w:r>
          </w:p>
        </w:tc>
        <w:tc>
          <w:tcPr>
            <w:tcW w:w="2407" w:type="dxa"/>
          </w:tcPr>
          <w:p w:rsidR="000664D8" w:rsidRPr="00E06E9D" w:rsidRDefault="007E7868">
            <w:pPr>
              <w:rPr>
                <w:sz w:val="24"/>
                <w:szCs w:val="24"/>
              </w:rPr>
            </w:pPr>
            <w:r w:rsidRPr="00E06E9D">
              <w:rPr>
                <w:sz w:val="24"/>
                <w:szCs w:val="24"/>
              </w:rPr>
              <w:t>103,0</w:t>
            </w:r>
          </w:p>
        </w:tc>
        <w:tc>
          <w:tcPr>
            <w:tcW w:w="2407" w:type="dxa"/>
          </w:tcPr>
          <w:p w:rsidR="000664D8" w:rsidRPr="00E06E9D" w:rsidRDefault="007E7868">
            <w:pPr>
              <w:rPr>
                <w:sz w:val="24"/>
                <w:szCs w:val="24"/>
              </w:rPr>
            </w:pPr>
            <w:r w:rsidRPr="00E06E9D">
              <w:rPr>
                <w:sz w:val="24"/>
                <w:szCs w:val="24"/>
              </w:rPr>
              <w:t>133,7</w:t>
            </w:r>
          </w:p>
        </w:tc>
        <w:tc>
          <w:tcPr>
            <w:tcW w:w="2130" w:type="dxa"/>
          </w:tcPr>
          <w:p w:rsidR="000664D8" w:rsidRPr="00E06E9D" w:rsidRDefault="007E7868">
            <w:pPr>
              <w:rPr>
                <w:sz w:val="24"/>
                <w:szCs w:val="24"/>
              </w:rPr>
            </w:pPr>
            <w:r w:rsidRPr="00E06E9D">
              <w:rPr>
                <w:sz w:val="24"/>
                <w:szCs w:val="24"/>
              </w:rPr>
              <w:t>85,6</w:t>
            </w:r>
          </w:p>
        </w:tc>
      </w:tr>
    </w:tbl>
    <w:p w:rsidR="000664D8" w:rsidRPr="00E06E9D" w:rsidRDefault="000664D8">
      <w:pPr>
        <w:rPr>
          <w:b/>
          <w:sz w:val="24"/>
          <w:szCs w:val="24"/>
        </w:rPr>
      </w:pPr>
    </w:p>
    <w:p w:rsidR="000664D8" w:rsidRPr="00E06E9D" w:rsidRDefault="007E7868">
      <w:pPr>
        <w:rPr>
          <w:b/>
          <w:sz w:val="24"/>
          <w:szCs w:val="24"/>
        </w:rPr>
      </w:pPr>
      <w:r w:rsidRPr="00E06E9D">
        <w:rPr>
          <w:b/>
          <w:sz w:val="24"/>
          <w:szCs w:val="24"/>
        </w:rPr>
        <w:t>4.INFORMACIJA APIE MOKINIŲ  REZULTATUS:</w:t>
      </w:r>
    </w:p>
    <w:p w:rsidR="000664D8" w:rsidRPr="00E06E9D" w:rsidRDefault="007E7868">
      <w:pPr>
        <w:rPr>
          <w:b/>
          <w:sz w:val="24"/>
          <w:szCs w:val="24"/>
        </w:rPr>
      </w:pPr>
      <w:r w:rsidRPr="00E06E9D">
        <w:rPr>
          <w:b/>
          <w:sz w:val="24"/>
          <w:szCs w:val="24"/>
        </w:rPr>
        <w:t>4.1. Klasių pažangumas:</w:t>
      </w:r>
    </w:p>
    <w:p w:rsidR="000664D8" w:rsidRPr="00E06E9D" w:rsidRDefault="000664D8">
      <w:pPr>
        <w:rPr>
          <w:b/>
          <w:sz w:val="24"/>
          <w:szCs w:val="24"/>
        </w:rPr>
      </w:pP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130"/>
      </w:tblGrid>
      <w:tr w:rsidR="00E06E9D" w:rsidRPr="00E06E9D">
        <w:tc>
          <w:tcPr>
            <w:tcW w:w="2407" w:type="dxa"/>
          </w:tcPr>
          <w:p w:rsidR="000664D8" w:rsidRPr="00E06E9D" w:rsidRDefault="000664D8">
            <w:pPr>
              <w:rPr>
                <w:b/>
                <w:sz w:val="24"/>
                <w:szCs w:val="24"/>
              </w:rPr>
            </w:pPr>
          </w:p>
        </w:tc>
        <w:tc>
          <w:tcPr>
            <w:tcW w:w="2407" w:type="dxa"/>
          </w:tcPr>
          <w:p w:rsidR="000664D8" w:rsidRPr="00E06E9D" w:rsidRDefault="007E7868">
            <w:pPr>
              <w:rPr>
                <w:b/>
                <w:sz w:val="24"/>
                <w:szCs w:val="24"/>
              </w:rPr>
            </w:pPr>
            <w:r w:rsidRPr="00E06E9D">
              <w:rPr>
                <w:b/>
                <w:sz w:val="24"/>
                <w:szCs w:val="24"/>
              </w:rPr>
              <w:t>2017/2018</w:t>
            </w:r>
          </w:p>
        </w:tc>
        <w:tc>
          <w:tcPr>
            <w:tcW w:w="2407" w:type="dxa"/>
          </w:tcPr>
          <w:p w:rsidR="000664D8" w:rsidRPr="00E06E9D" w:rsidRDefault="007E7868">
            <w:pPr>
              <w:rPr>
                <w:b/>
                <w:sz w:val="24"/>
                <w:szCs w:val="24"/>
              </w:rPr>
            </w:pPr>
            <w:r w:rsidRPr="00E06E9D">
              <w:rPr>
                <w:b/>
                <w:sz w:val="24"/>
                <w:szCs w:val="24"/>
              </w:rPr>
              <w:t>2018/2019</w:t>
            </w:r>
          </w:p>
        </w:tc>
        <w:tc>
          <w:tcPr>
            <w:tcW w:w="2130" w:type="dxa"/>
          </w:tcPr>
          <w:p w:rsidR="000664D8" w:rsidRPr="00E06E9D" w:rsidRDefault="007E7868">
            <w:pPr>
              <w:rPr>
                <w:b/>
                <w:sz w:val="24"/>
                <w:szCs w:val="24"/>
              </w:rPr>
            </w:pPr>
            <w:r w:rsidRPr="00E06E9D">
              <w:rPr>
                <w:b/>
                <w:sz w:val="24"/>
                <w:szCs w:val="24"/>
              </w:rPr>
              <w:t>2019/2020</w:t>
            </w:r>
          </w:p>
        </w:tc>
      </w:tr>
      <w:tr w:rsidR="00E06E9D" w:rsidRPr="00E06E9D">
        <w:tc>
          <w:tcPr>
            <w:tcW w:w="2407" w:type="dxa"/>
          </w:tcPr>
          <w:p w:rsidR="000664D8" w:rsidRPr="00E06E9D" w:rsidRDefault="007E7868">
            <w:pPr>
              <w:rPr>
                <w:b/>
                <w:sz w:val="24"/>
                <w:szCs w:val="24"/>
              </w:rPr>
            </w:pPr>
            <w:r w:rsidRPr="00E06E9D">
              <w:rPr>
                <w:sz w:val="24"/>
                <w:szCs w:val="24"/>
              </w:rPr>
              <w:t>1-4 kl. mokinių pažangumas</w:t>
            </w:r>
          </w:p>
        </w:tc>
        <w:tc>
          <w:tcPr>
            <w:tcW w:w="2407" w:type="dxa"/>
          </w:tcPr>
          <w:p w:rsidR="000664D8" w:rsidRPr="00E06E9D" w:rsidRDefault="007E7868">
            <w:pPr>
              <w:rPr>
                <w:sz w:val="24"/>
                <w:szCs w:val="24"/>
              </w:rPr>
            </w:pPr>
            <w:r w:rsidRPr="00E06E9D">
              <w:rPr>
                <w:sz w:val="24"/>
                <w:szCs w:val="24"/>
              </w:rPr>
              <w:t>99,50%</w:t>
            </w:r>
          </w:p>
        </w:tc>
        <w:tc>
          <w:tcPr>
            <w:tcW w:w="2407" w:type="dxa"/>
          </w:tcPr>
          <w:p w:rsidR="000664D8" w:rsidRPr="00E06E9D" w:rsidRDefault="007E7868">
            <w:pPr>
              <w:rPr>
                <w:sz w:val="24"/>
                <w:szCs w:val="24"/>
              </w:rPr>
            </w:pPr>
            <w:r w:rsidRPr="00E06E9D">
              <w:rPr>
                <w:sz w:val="24"/>
                <w:szCs w:val="24"/>
              </w:rPr>
              <w:t>99,60%</w:t>
            </w:r>
          </w:p>
        </w:tc>
        <w:tc>
          <w:tcPr>
            <w:tcW w:w="2130" w:type="dxa"/>
          </w:tcPr>
          <w:p w:rsidR="000664D8" w:rsidRPr="00E06E9D" w:rsidRDefault="007E7868">
            <w:pPr>
              <w:rPr>
                <w:sz w:val="24"/>
                <w:szCs w:val="24"/>
              </w:rPr>
            </w:pPr>
            <w:r w:rsidRPr="00E06E9D">
              <w:rPr>
                <w:sz w:val="24"/>
                <w:szCs w:val="24"/>
              </w:rPr>
              <w:t>100%</w:t>
            </w:r>
          </w:p>
        </w:tc>
      </w:tr>
      <w:tr w:rsidR="00E06E9D" w:rsidRPr="00E06E9D">
        <w:tc>
          <w:tcPr>
            <w:tcW w:w="2407" w:type="dxa"/>
          </w:tcPr>
          <w:p w:rsidR="000664D8" w:rsidRPr="00E06E9D" w:rsidRDefault="007E7868">
            <w:pPr>
              <w:rPr>
                <w:b/>
                <w:sz w:val="24"/>
                <w:szCs w:val="24"/>
              </w:rPr>
            </w:pPr>
            <w:r w:rsidRPr="00E06E9D">
              <w:rPr>
                <w:sz w:val="24"/>
                <w:szCs w:val="24"/>
              </w:rPr>
              <w:t>5-8 kl. mokinių pažangumas</w:t>
            </w:r>
          </w:p>
        </w:tc>
        <w:tc>
          <w:tcPr>
            <w:tcW w:w="2407" w:type="dxa"/>
          </w:tcPr>
          <w:p w:rsidR="000664D8" w:rsidRPr="00E06E9D" w:rsidRDefault="007E7868">
            <w:pPr>
              <w:rPr>
                <w:b/>
                <w:sz w:val="24"/>
                <w:szCs w:val="24"/>
              </w:rPr>
            </w:pPr>
            <w:r w:rsidRPr="00E06E9D">
              <w:rPr>
                <w:b/>
                <w:sz w:val="24"/>
                <w:szCs w:val="24"/>
              </w:rPr>
              <w:t>97,14%</w:t>
            </w:r>
          </w:p>
        </w:tc>
        <w:tc>
          <w:tcPr>
            <w:tcW w:w="2407" w:type="dxa"/>
          </w:tcPr>
          <w:p w:rsidR="000664D8" w:rsidRPr="00E06E9D" w:rsidRDefault="007E7868">
            <w:pPr>
              <w:rPr>
                <w:b/>
                <w:sz w:val="24"/>
                <w:szCs w:val="24"/>
              </w:rPr>
            </w:pPr>
            <w:r w:rsidRPr="00E06E9D">
              <w:rPr>
                <w:b/>
                <w:sz w:val="24"/>
                <w:szCs w:val="24"/>
              </w:rPr>
              <w:t>98,05%</w:t>
            </w:r>
          </w:p>
        </w:tc>
        <w:tc>
          <w:tcPr>
            <w:tcW w:w="2130" w:type="dxa"/>
          </w:tcPr>
          <w:p w:rsidR="000664D8" w:rsidRPr="00E06E9D" w:rsidRDefault="007E7868">
            <w:pPr>
              <w:rPr>
                <w:b/>
                <w:sz w:val="24"/>
                <w:szCs w:val="24"/>
              </w:rPr>
            </w:pPr>
            <w:r w:rsidRPr="00E06E9D">
              <w:rPr>
                <w:b/>
                <w:sz w:val="24"/>
                <w:szCs w:val="24"/>
              </w:rPr>
              <w:t>97,1%</w:t>
            </w:r>
          </w:p>
        </w:tc>
      </w:tr>
      <w:tr w:rsidR="00E06E9D" w:rsidRPr="00E06E9D">
        <w:trPr>
          <w:trHeight w:val="581"/>
        </w:trPr>
        <w:tc>
          <w:tcPr>
            <w:tcW w:w="2407" w:type="dxa"/>
          </w:tcPr>
          <w:p w:rsidR="000664D8" w:rsidRPr="00E06E9D" w:rsidRDefault="007E7868">
            <w:pPr>
              <w:rPr>
                <w:sz w:val="24"/>
                <w:szCs w:val="24"/>
              </w:rPr>
            </w:pPr>
            <w:r w:rsidRPr="00E06E9D">
              <w:rPr>
                <w:sz w:val="24"/>
                <w:szCs w:val="24"/>
              </w:rPr>
              <w:t>GI- GII kl. mokinių pažangumas</w:t>
            </w:r>
          </w:p>
        </w:tc>
        <w:tc>
          <w:tcPr>
            <w:tcW w:w="2407" w:type="dxa"/>
          </w:tcPr>
          <w:p w:rsidR="000664D8" w:rsidRPr="00E06E9D" w:rsidRDefault="007E7868">
            <w:pPr>
              <w:rPr>
                <w:b/>
                <w:sz w:val="24"/>
                <w:szCs w:val="24"/>
              </w:rPr>
            </w:pPr>
            <w:r w:rsidRPr="00E06E9D">
              <w:rPr>
                <w:b/>
                <w:sz w:val="24"/>
                <w:szCs w:val="24"/>
              </w:rPr>
              <w:t>88,4%</w:t>
            </w:r>
          </w:p>
        </w:tc>
        <w:tc>
          <w:tcPr>
            <w:tcW w:w="2407" w:type="dxa"/>
          </w:tcPr>
          <w:p w:rsidR="000664D8" w:rsidRPr="00E06E9D" w:rsidRDefault="007E7868">
            <w:pPr>
              <w:rPr>
                <w:b/>
                <w:sz w:val="24"/>
                <w:szCs w:val="24"/>
              </w:rPr>
            </w:pPr>
            <w:r w:rsidRPr="00E06E9D">
              <w:rPr>
                <w:b/>
                <w:sz w:val="24"/>
                <w:szCs w:val="24"/>
              </w:rPr>
              <w:t>92,17%</w:t>
            </w:r>
          </w:p>
        </w:tc>
        <w:tc>
          <w:tcPr>
            <w:tcW w:w="2130" w:type="dxa"/>
          </w:tcPr>
          <w:p w:rsidR="000664D8" w:rsidRPr="00E06E9D" w:rsidRDefault="007E7868">
            <w:pPr>
              <w:rPr>
                <w:b/>
                <w:sz w:val="24"/>
                <w:szCs w:val="24"/>
              </w:rPr>
            </w:pPr>
            <w:r w:rsidRPr="00E06E9D">
              <w:rPr>
                <w:b/>
                <w:sz w:val="24"/>
                <w:szCs w:val="24"/>
              </w:rPr>
              <w:t>91,6%</w:t>
            </w:r>
          </w:p>
        </w:tc>
      </w:tr>
      <w:tr w:rsidR="00E06E9D" w:rsidRPr="00E06E9D">
        <w:tc>
          <w:tcPr>
            <w:tcW w:w="2407" w:type="dxa"/>
          </w:tcPr>
          <w:p w:rsidR="000664D8" w:rsidRPr="00E06E9D" w:rsidRDefault="007E7868">
            <w:pPr>
              <w:rPr>
                <w:sz w:val="24"/>
                <w:szCs w:val="24"/>
              </w:rPr>
            </w:pPr>
            <w:r w:rsidRPr="00E06E9D">
              <w:rPr>
                <w:sz w:val="24"/>
                <w:szCs w:val="24"/>
              </w:rPr>
              <w:t>GIII- GIV kl. mokinių pažangumas</w:t>
            </w:r>
          </w:p>
        </w:tc>
        <w:tc>
          <w:tcPr>
            <w:tcW w:w="2407" w:type="dxa"/>
          </w:tcPr>
          <w:p w:rsidR="000664D8" w:rsidRPr="00E06E9D" w:rsidRDefault="007E7868">
            <w:pPr>
              <w:rPr>
                <w:b/>
                <w:sz w:val="24"/>
                <w:szCs w:val="24"/>
              </w:rPr>
            </w:pPr>
            <w:r w:rsidRPr="00E06E9D">
              <w:rPr>
                <w:b/>
                <w:sz w:val="24"/>
                <w:szCs w:val="24"/>
              </w:rPr>
              <w:t>100%</w:t>
            </w:r>
          </w:p>
        </w:tc>
        <w:tc>
          <w:tcPr>
            <w:tcW w:w="2407" w:type="dxa"/>
          </w:tcPr>
          <w:p w:rsidR="000664D8" w:rsidRPr="00E06E9D" w:rsidRDefault="007E7868">
            <w:pPr>
              <w:rPr>
                <w:b/>
                <w:sz w:val="24"/>
                <w:szCs w:val="24"/>
              </w:rPr>
            </w:pPr>
            <w:r w:rsidRPr="00E06E9D">
              <w:rPr>
                <w:b/>
                <w:sz w:val="24"/>
                <w:szCs w:val="24"/>
              </w:rPr>
              <w:t>100%</w:t>
            </w:r>
          </w:p>
        </w:tc>
        <w:tc>
          <w:tcPr>
            <w:tcW w:w="2130" w:type="dxa"/>
          </w:tcPr>
          <w:p w:rsidR="000664D8" w:rsidRPr="00E06E9D" w:rsidRDefault="007E7868">
            <w:pPr>
              <w:rPr>
                <w:b/>
                <w:sz w:val="24"/>
                <w:szCs w:val="24"/>
              </w:rPr>
            </w:pPr>
            <w:r w:rsidRPr="00E06E9D">
              <w:rPr>
                <w:b/>
                <w:sz w:val="24"/>
                <w:szCs w:val="24"/>
              </w:rPr>
              <w:t>100%</w:t>
            </w:r>
          </w:p>
        </w:tc>
      </w:tr>
      <w:tr w:rsidR="000664D8" w:rsidRPr="00E06E9D">
        <w:trPr>
          <w:trHeight w:val="240"/>
        </w:trPr>
        <w:tc>
          <w:tcPr>
            <w:tcW w:w="2407" w:type="dxa"/>
          </w:tcPr>
          <w:p w:rsidR="000664D8" w:rsidRPr="00E06E9D" w:rsidRDefault="007E7868">
            <w:pPr>
              <w:rPr>
                <w:sz w:val="24"/>
                <w:szCs w:val="24"/>
              </w:rPr>
            </w:pPr>
            <w:r w:rsidRPr="00E06E9D">
              <w:rPr>
                <w:sz w:val="24"/>
                <w:szCs w:val="24"/>
              </w:rPr>
              <w:t>Pasiektas rezultatas:</w:t>
            </w:r>
          </w:p>
        </w:tc>
        <w:tc>
          <w:tcPr>
            <w:tcW w:w="6944" w:type="dxa"/>
            <w:gridSpan w:val="3"/>
          </w:tcPr>
          <w:p w:rsidR="000664D8" w:rsidRPr="00E06E9D" w:rsidRDefault="007E7868">
            <w:pPr>
              <w:rPr>
                <w:b/>
                <w:sz w:val="24"/>
                <w:szCs w:val="24"/>
              </w:rPr>
            </w:pPr>
            <w:r w:rsidRPr="00E06E9D">
              <w:rPr>
                <w:b/>
                <w:sz w:val="24"/>
                <w:szCs w:val="24"/>
              </w:rPr>
              <w:t xml:space="preserve">5-GII kl. 2019 m. - padidėjo, 2020 m. sumažėjo. </w:t>
            </w:r>
          </w:p>
          <w:p w:rsidR="000664D8" w:rsidRPr="00E06E9D" w:rsidRDefault="007E7868">
            <w:pPr>
              <w:rPr>
                <w:b/>
                <w:sz w:val="24"/>
                <w:szCs w:val="24"/>
              </w:rPr>
            </w:pPr>
            <w:r w:rsidRPr="00E06E9D">
              <w:rPr>
                <w:b/>
                <w:sz w:val="24"/>
                <w:szCs w:val="24"/>
              </w:rPr>
              <w:t>GIII-GIV kl. - lieka stabilus</w:t>
            </w:r>
          </w:p>
        </w:tc>
      </w:tr>
    </w:tbl>
    <w:p w:rsidR="000664D8" w:rsidRPr="00E06E9D" w:rsidRDefault="000664D8">
      <w:pPr>
        <w:rPr>
          <w:b/>
          <w:sz w:val="24"/>
          <w:szCs w:val="24"/>
        </w:rPr>
      </w:pPr>
    </w:p>
    <w:p w:rsidR="000664D8" w:rsidRPr="00E06E9D" w:rsidRDefault="000664D8">
      <w:pPr>
        <w:rPr>
          <w:b/>
          <w:sz w:val="24"/>
          <w:szCs w:val="24"/>
        </w:rPr>
      </w:pPr>
    </w:p>
    <w:p w:rsidR="000664D8" w:rsidRPr="00E06E9D" w:rsidRDefault="00AC4FB4">
      <w:pPr>
        <w:rPr>
          <w:b/>
          <w:sz w:val="24"/>
          <w:szCs w:val="24"/>
        </w:rPr>
      </w:pPr>
      <w:r w:rsidRPr="00E06E9D">
        <w:rPr>
          <w:b/>
          <w:sz w:val="24"/>
          <w:szCs w:val="24"/>
        </w:rPr>
        <w:t>4.2.  4 klasių mokinių, baigusių</w:t>
      </w:r>
      <w:r w:rsidR="007E7868" w:rsidRPr="00E06E9D">
        <w:rPr>
          <w:b/>
          <w:sz w:val="24"/>
          <w:szCs w:val="24"/>
        </w:rPr>
        <w:t xml:space="preserve"> pradinio ugdymo programą aukštesniuoju, pagrindiniu</w:t>
      </w:r>
      <w:r w:rsidRPr="00E06E9D">
        <w:rPr>
          <w:b/>
          <w:sz w:val="24"/>
          <w:szCs w:val="24"/>
        </w:rPr>
        <w:t>,</w:t>
      </w:r>
      <w:r w:rsidR="007E7868" w:rsidRPr="00E06E9D">
        <w:rPr>
          <w:b/>
          <w:sz w:val="24"/>
          <w:szCs w:val="24"/>
        </w:rPr>
        <w:t xml:space="preserve"> patenkinamu ir nepatenkinamu lygiu (proc.)</w:t>
      </w:r>
      <w:r w:rsidRPr="00E06E9D">
        <w:rPr>
          <w:b/>
          <w:sz w:val="24"/>
          <w:szCs w:val="24"/>
        </w:rPr>
        <w:t>,</w:t>
      </w:r>
      <w:r w:rsidR="007E7868" w:rsidRPr="00E06E9D">
        <w:rPr>
          <w:b/>
          <w:sz w:val="24"/>
          <w:szCs w:val="24"/>
        </w:rPr>
        <w:t xml:space="preserve"> rezultatai ir analizė:</w:t>
      </w:r>
    </w:p>
    <w:p w:rsidR="000664D8" w:rsidRPr="00E06E9D" w:rsidRDefault="000664D8">
      <w:pPr>
        <w:rPr>
          <w:b/>
          <w:sz w:val="24"/>
          <w:szCs w:val="24"/>
        </w:rPr>
      </w:pPr>
    </w:p>
    <w:tbl>
      <w:tblPr>
        <w:tblStyle w:val="a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E06E9D" w:rsidRPr="00E06E9D">
        <w:tc>
          <w:tcPr>
            <w:tcW w:w="2407" w:type="dxa"/>
          </w:tcPr>
          <w:p w:rsidR="000664D8" w:rsidRPr="00E06E9D" w:rsidRDefault="007E7868">
            <w:pPr>
              <w:rPr>
                <w:b/>
                <w:sz w:val="24"/>
                <w:szCs w:val="24"/>
              </w:rPr>
            </w:pPr>
            <w:r w:rsidRPr="00E06E9D">
              <w:rPr>
                <w:b/>
                <w:sz w:val="24"/>
                <w:szCs w:val="24"/>
              </w:rPr>
              <w:t>Pasiekimų lygis</w:t>
            </w:r>
          </w:p>
        </w:tc>
        <w:tc>
          <w:tcPr>
            <w:tcW w:w="2407" w:type="dxa"/>
          </w:tcPr>
          <w:p w:rsidR="000664D8" w:rsidRPr="00E06E9D" w:rsidRDefault="007E7868">
            <w:pPr>
              <w:rPr>
                <w:b/>
                <w:sz w:val="24"/>
                <w:szCs w:val="24"/>
              </w:rPr>
            </w:pPr>
            <w:r w:rsidRPr="00E06E9D">
              <w:rPr>
                <w:b/>
                <w:sz w:val="24"/>
                <w:szCs w:val="24"/>
              </w:rPr>
              <w:t>2017/2018</w:t>
            </w:r>
          </w:p>
        </w:tc>
        <w:tc>
          <w:tcPr>
            <w:tcW w:w="2407" w:type="dxa"/>
          </w:tcPr>
          <w:p w:rsidR="000664D8" w:rsidRPr="00E06E9D" w:rsidRDefault="007E7868">
            <w:pPr>
              <w:rPr>
                <w:b/>
                <w:sz w:val="24"/>
                <w:szCs w:val="24"/>
              </w:rPr>
            </w:pPr>
            <w:r w:rsidRPr="00E06E9D">
              <w:rPr>
                <w:b/>
                <w:sz w:val="24"/>
                <w:szCs w:val="24"/>
              </w:rPr>
              <w:t>2018/2019</w:t>
            </w:r>
          </w:p>
        </w:tc>
        <w:tc>
          <w:tcPr>
            <w:tcW w:w="2407" w:type="dxa"/>
          </w:tcPr>
          <w:p w:rsidR="000664D8" w:rsidRPr="00E06E9D" w:rsidRDefault="007E7868">
            <w:pPr>
              <w:rPr>
                <w:b/>
                <w:sz w:val="24"/>
                <w:szCs w:val="24"/>
              </w:rPr>
            </w:pPr>
            <w:r w:rsidRPr="00E06E9D">
              <w:rPr>
                <w:b/>
                <w:sz w:val="24"/>
                <w:szCs w:val="24"/>
              </w:rPr>
              <w:t>2019/2020</w:t>
            </w:r>
          </w:p>
        </w:tc>
      </w:tr>
      <w:tr w:rsidR="00E06E9D" w:rsidRPr="00E06E9D">
        <w:tc>
          <w:tcPr>
            <w:tcW w:w="2407" w:type="dxa"/>
          </w:tcPr>
          <w:p w:rsidR="000664D8" w:rsidRPr="00E06E9D" w:rsidRDefault="007E7868">
            <w:pPr>
              <w:rPr>
                <w:b/>
                <w:sz w:val="24"/>
                <w:szCs w:val="24"/>
              </w:rPr>
            </w:pPr>
            <w:r w:rsidRPr="00E06E9D">
              <w:rPr>
                <w:sz w:val="24"/>
                <w:szCs w:val="24"/>
              </w:rPr>
              <w:t xml:space="preserve">Aukštesnysis </w:t>
            </w:r>
          </w:p>
        </w:tc>
        <w:tc>
          <w:tcPr>
            <w:tcW w:w="2407" w:type="dxa"/>
          </w:tcPr>
          <w:p w:rsidR="000664D8" w:rsidRPr="00E06E9D" w:rsidRDefault="007E7868">
            <w:pPr>
              <w:rPr>
                <w:sz w:val="24"/>
                <w:szCs w:val="24"/>
              </w:rPr>
            </w:pPr>
            <w:r w:rsidRPr="00E06E9D">
              <w:rPr>
                <w:sz w:val="24"/>
                <w:szCs w:val="24"/>
              </w:rPr>
              <w:t>27%</w:t>
            </w:r>
          </w:p>
        </w:tc>
        <w:tc>
          <w:tcPr>
            <w:tcW w:w="2407" w:type="dxa"/>
          </w:tcPr>
          <w:p w:rsidR="000664D8" w:rsidRPr="00E06E9D" w:rsidRDefault="007E7868">
            <w:pPr>
              <w:rPr>
                <w:sz w:val="24"/>
                <w:szCs w:val="24"/>
              </w:rPr>
            </w:pPr>
            <w:r w:rsidRPr="00E06E9D">
              <w:rPr>
                <w:sz w:val="24"/>
                <w:szCs w:val="24"/>
              </w:rPr>
              <w:t>31%</w:t>
            </w:r>
          </w:p>
        </w:tc>
        <w:tc>
          <w:tcPr>
            <w:tcW w:w="2407" w:type="dxa"/>
          </w:tcPr>
          <w:p w:rsidR="000664D8" w:rsidRPr="00E06E9D" w:rsidRDefault="007E7868">
            <w:pPr>
              <w:rPr>
                <w:sz w:val="24"/>
                <w:szCs w:val="24"/>
              </w:rPr>
            </w:pPr>
            <w:r w:rsidRPr="00E06E9D">
              <w:rPr>
                <w:sz w:val="24"/>
                <w:szCs w:val="24"/>
              </w:rPr>
              <w:t>35%</w:t>
            </w:r>
          </w:p>
        </w:tc>
      </w:tr>
      <w:tr w:rsidR="00E06E9D" w:rsidRPr="00E06E9D">
        <w:tc>
          <w:tcPr>
            <w:tcW w:w="2407" w:type="dxa"/>
          </w:tcPr>
          <w:p w:rsidR="000664D8" w:rsidRPr="00E06E9D" w:rsidRDefault="007E7868">
            <w:pPr>
              <w:rPr>
                <w:sz w:val="24"/>
                <w:szCs w:val="24"/>
              </w:rPr>
            </w:pPr>
            <w:r w:rsidRPr="00E06E9D">
              <w:rPr>
                <w:sz w:val="24"/>
                <w:szCs w:val="24"/>
              </w:rPr>
              <w:t xml:space="preserve">Pagrindinis </w:t>
            </w:r>
          </w:p>
        </w:tc>
        <w:tc>
          <w:tcPr>
            <w:tcW w:w="2407" w:type="dxa"/>
          </w:tcPr>
          <w:p w:rsidR="000664D8" w:rsidRPr="00E06E9D" w:rsidRDefault="007E7868">
            <w:pPr>
              <w:rPr>
                <w:sz w:val="24"/>
                <w:szCs w:val="24"/>
              </w:rPr>
            </w:pPr>
            <w:r w:rsidRPr="00E06E9D">
              <w:rPr>
                <w:sz w:val="24"/>
                <w:szCs w:val="24"/>
              </w:rPr>
              <w:t>34%</w:t>
            </w:r>
          </w:p>
        </w:tc>
        <w:tc>
          <w:tcPr>
            <w:tcW w:w="2407" w:type="dxa"/>
          </w:tcPr>
          <w:p w:rsidR="000664D8" w:rsidRPr="00E06E9D" w:rsidRDefault="007E7868">
            <w:pPr>
              <w:rPr>
                <w:sz w:val="24"/>
                <w:szCs w:val="24"/>
              </w:rPr>
            </w:pPr>
            <w:r w:rsidRPr="00E06E9D">
              <w:rPr>
                <w:sz w:val="24"/>
                <w:szCs w:val="24"/>
              </w:rPr>
              <w:t>36%</w:t>
            </w:r>
          </w:p>
        </w:tc>
        <w:tc>
          <w:tcPr>
            <w:tcW w:w="2407" w:type="dxa"/>
          </w:tcPr>
          <w:p w:rsidR="000664D8" w:rsidRPr="00E06E9D" w:rsidRDefault="007E7868">
            <w:pPr>
              <w:rPr>
                <w:sz w:val="24"/>
                <w:szCs w:val="24"/>
              </w:rPr>
            </w:pPr>
            <w:r w:rsidRPr="00E06E9D">
              <w:rPr>
                <w:sz w:val="24"/>
                <w:szCs w:val="24"/>
              </w:rPr>
              <w:t>39%</w:t>
            </w:r>
          </w:p>
        </w:tc>
      </w:tr>
      <w:tr w:rsidR="00E06E9D" w:rsidRPr="00E06E9D">
        <w:tc>
          <w:tcPr>
            <w:tcW w:w="2407" w:type="dxa"/>
          </w:tcPr>
          <w:p w:rsidR="000664D8" w:rsidRPr="00E06E9D" w:rsidRDefault="007E7868">
            <w:pPr>
              <w:rPr>
                <w:sz w:val="24"/>
                <w:szCs w:val="24"/>
              </w:rPr>
            </w:pPr>
            <w:r w:rsidRPr="00E06E9D">
              <w:rPr>
                <w:sz w:val="24"/>
                <w:szCs w:val="24"/>
              </w:rPr>
              <w:t xml:space="preserve">Patenkinamas </w:t>
            </w:r>
          </w:p>
        </w:tc>
        <w:tc>
          <w:tcPr>
            <w:tcW w:w="2407" w:type="dxa"/>
          </w:tcPr>
          <w:p w:rsidR="000664D8" w:rsidRPr="00E06E9D" w:rsidRDefault="007E7868">
            <w:pPr>
              <w:rPr>
                <w:sz w:val="24"/>
                <w:szCs w:val="24"/>
              </w:rPr>
            </w:pPr>
            <w:r w:rsidRPr="00E06E9D">
              <w:rPr>
                <w:sz w:val="24"/>
                <w:szCs w:val="24"/>
              </w:rPr>
              <w:t>39%</w:t>
            </w:r>
          </w:p>
        </w:tc>
        <w:tc>
          <w:tcPr>
            <w:tcW w:w="2407" w:type="dxa"/>
          </w:tcPr>
          <w:p w:rsidR="000664D8" w:rsidRPr="00E06E9D" w:rsidRDefault="007E7868">
            <w:pPr>
              <w:rPr>
                <w:sz w:val="24"/>
                <w:szCs w:val="24"/>
              </w:rPr>
            </w:pPr>
            <w:r w:rsidRPr="00E06E9D">
              <w:rPr>
                <w:sz w:val="24"/>
                <w:szCs w:val="24"/>
              </w:rPr>
              <w:t>33%</w:t>
            </w:r>
          </w:p>
        </w:tc>
        <w:tc>
          <w:tcPr>
            <w:tcW w:w="2407" w:type="dxa"/>
          </w:tcPr>
          <w:p w:rsidR="000664D8" w:rsidRPr="00E06E9D" w:rsidRDefault="007E7868">
            <w:pPr>
              <w:rPr>
                <w:sz w:val="24"/>
                <w:szCs w:val="24"/>
              </w:rPr>
            </w:pPr>
            <w:r w:rsidRPr="00E06E9D">
              <w:rPr>
                <w:sz w:val="24"/>
                <w:szCs w:val="24"/>
              </w:rPr>
              <w:t>26%</w:t>
            </w:r>
          </w:p>
        </w:tc>
      </w:tr>
      <w:tr w:rsidR="00E06E9D" w:rsidRPr="00E06E9D">
        <w:tc>
          <w:tcPr>
            <w:tcW w:w="2407" w:type="dxa"/>
          </w:tcPr>
          <w:p w:rsidR="000664D8" w:rsidRPr="00E06E9D" w:rsidRDefault="007E7868">
            <w:pPr>
              <w:rPr>
                <w:sz w:val="24"/>
                <w:szCs w:val="24"/>
              </w:rPr>
            </w:pPr>
            <w:r w:rsidRPr="00E06E9D">
              <w:rPr>
                <w:sz w:val="24"/>
                <w:szCs w:val="24"/>
              </w:rPr>
              <w:t xml:space="preserve">Nepatenkinamas </w:t>
            </w:r>
          </w:p>
        </w:tc>
        <w:tc>
          <w:tcPr>
            <w:tcW w:w="2407" w:type="dxa"/>
          </w:tcPr>
          <w:p w:rsidR="000664D8" w:rsidRPr="00E06E9D" w:rsidRDefault="007E7868">
            <w:pPr>
              <w:rPr>
                <w:sz w:val="24"/>
                <w:szCs w:val="24"/>
              </w:rPr>
            </w:pPr>
            <w:r w:rsidRPr="00E06E9D">
              <w:rPr>
                <w:sz w:val="24"/>
                <w:szCs w:val="24"/>
              </w:rPr>
              <w:t>0%</w:t>
            </w:r>
          </w:p>
        </w:tc>
        <w:tc>
          <w:tcPr>
            <w:tcW w:w="2407" w:type="dxa"/>
          </w:tcPr>
          <w:p w:rsidR="000664D8" w:rsidRPr="00E06E9D" w:rsidRDefault="007E7868">
            <w:pPr>
              <w:rPr>
                <w:sz w:val="24"/>
                <w:szCs w:val="24"/>
              </w:rPr>
            </w:pPr>
            <w:r w:rsidRPr="00E06E9D">
              <w:rPr>
                <w:sz w:val="24"/>
                <w:szCs w:val="24"/>
              </w:rPr>
              <w:t>0%</w:t>
            </w:r>
          </w:p>
        </w:tc>
        <w:tc>
          <w:tcPr>
            <w:tcW w:w="2407" w:type="dxa"/>
          </w:tcPr>
          <w:p w:rsidR="000664D8" w:rsidRPr="00E06E9D" w:rsidRDefault="007E7868">
            <w:pPr>
              <w:rPr>
                <w:sz w:val="24"/>
                <w:szCs w:val="24"/>
              </w:rPr>
            </w:pPr>
            <w:r w:rsidRPr="00E06E9D">
              <w:rPr>
                <w:sz w:val="24"/>
                <w:szCs w:val="24"/>
              </w:rPr>
              <w:t>0%</w:t>
            </w:r>
          </w:p>
        </w:tc>
      </w:tr>
    </w:tbl>
    <w:p w:rsidR="000664D8" w:rsidRPr="00E06E9D" w:rsidRDefault="00CA04C9">
      <w:pPr>
        <w:ind w:right="265"/>
        <w:jc w:val="both"/>
        <w:rPr>
          <w:b/>
          <w:sz w:val="24"/>
          <w:szCs w:val="24"/>
        </w:rPr>
      </w:pPr>
      <w:r w:rsidRPr="00E06E9D">
        <w:rPr>
          <w:sz w:val="24"/>
          <w:szCs w:val="24"/>
        </w:rPr>
        <w:t>Per trejus mokslo metus</w:t>
      </w:r>
      <w:r w:rsidR="007E7868" w:rsidRPr="00E06E9D">
        <w:rPr>
          <w:sz w:val="24"/>
          <w:szCs w:val="24"/>
        </w:rPr>
        <w:t xml:space="preserve"> 4 klasių mokinių pažangumas siekia 100%. Kiekvienais mokslo metais 4% daugėja mokinių</w:t>
      </w:r>
      <w:r w:rsidR="00E77779" w:rsidRPr="00E06E9D">
        <w:rPr>
          <w:sz w:val="24"/>
          <w:szCs w:val="24"/>
        </w:rPr>
        <w:t>,</w:t>
      </w:r>
      <w:r w:rsidR="007E7868" w:rsidRPr="00E06E9D">
        <w:rPr>
          <w:sz w:val="24"/>
          <w:szCs w:val="24"/>
        </w:rPr>
        <w:t xml:space="preserve"> besimokančių aukštesniuoju lygiu. Mokinių</w:t>
      </w:r>
      <w:r w:rsidR="00AC4FB4" w:rsidRPr="00E06E9D">
        <w:rPr>
          <w:sz w:val="24"/>
          <w:szCs w:val="24"/>
        </w:rPr>
        <w:t>,</w:t>
      </w:r>
      <w:r w:rsidR="007E7868" w:rsidRPr="00E06E9D">
        <w:rPr>
          <w:sz w:val="24"/>
          <w:szCs w:val="24"/>
        </w:rPr>
        <w:t xml:space="preserve"> besimokančių pagrindiniu lygiu</w:t>
      </w:r>
      <w:r w:rsidR="00AC4FB4" w:rsidRPr="00E06E9D">
        <w:rPr>
          <w:sz w:val="24"/>
          <w:szCs w:val="24"/>
        </w:rPr>
        <w:t>,</w:t>
      </w:r>
      <w:r w:rsidR="007E7868" w:rsidRPr="00E06E9D">
        <w:rPr>
          <w:sz w:val="24"/>
          <w:szCs w:val="24"/>
        </w:rPr>
        <w:t xml:space="preserve"> 2018/2019 palyginus su 2017/2018 padaugėjo 2%, 2019/2020 palyginus su 2018/2019 padaugėjo 3%. Atitinkamai sumažėjo mokinių</w:t>
      </w:r>
      <w:r w:rsidR="00AC4FB4" w:rsidRPr="00E06E9D">
        <w:rPr>
          <w:sz w:val="24"/>
          <w:szCs w:val="24"/>
        </w:rPr>
        <w:t>, besimokančių patenkinamu lygiu:</w:t>
      </w:r>
      <w:r w:rsidR="007E7868" w:rsidRPr="00E06E9D">
        <w:rPr>
          <w:sz w:val="24"/>
          <w:szCs w:val="24"/>
        </w:rPr>
        <w:t xml:space="preserve"> 2018/2019 palyginus su 2017/2018 sumažėjo 6%, 2019/2020 palyginus su 2018/2019 sumažėjo 7%.</w:t>
      </w:r>
    </w:p>
    <w:p w:rsidR="000664D8" w:rsidRPr="00E06E9D" w:rsidRDefault="000664D8">
      <w:pPr>
        <w:rPr>
          <w:b/>
          <w:sz w:val="24"/>
          <w:szCs w:val="24"/>
        </w:rPr>
      </w:pPr>
    </w:p>
    <w:p w:rsidR="000664D8" w:rsidRPr="00E06E9D" w:rsidRDefault="007E7868">
      <w:pPr>
        <w:rPr>
          <w:b/>
          <w:sz w:val="24"/>
          <w:szCs w:val="24"/>
        </w:rPr>
      </w:pPr>
      <w:r w:rsidRPr="00E06E9D">
        <w:rPr>
          <w:b/>
          <w:sz w:val="24"/>
          <w:szCs w:val="24"/>
        </w:rPr>
        <w:t>4.3. Pagrindinio ugdymo pasiekimų patikrinimo (PUPP) rezultatai ir analizė:</w:t>
      </w:r>
    </w:p>
    <w:p w:rsidR="000664D8" w:rsidRPr="00E06E9D" w:rsidRDefault="000664D8">
      <w:pPr>
        <w:rPr>
          <w:b/>
          <w:sz w:val="24"/>
          <w:szCs w:val="24"/>
        </w:rPr>
      </w:pPr>
    </w:p>
    <w:p w:rsidR="0072348E" w:rsidRPr="00E06E9D" w:rsidRDefault="0072348E">
      <w:pPr>
        <w:rPr>
          <w:b/>
          <w:sz w:val="24"/>
          <w:szCs w:val="24"/>
        </w:rPr>
      </w:pPr>
    </w:p>
    <w:p w:rsidR="0072348E" w:rsidRPr="00E06E9D" w:rsidRDefault="0072348E">
      <w:pPr>
        <w:rPr>
          <w:b/>
          <w:sz w:val="24"/>
          <w:szCs w:val="24"/>
        </w:rPr>
      </w:pPr>
    </w:p>
    <w:p w:rsidR="000664D8" w:rsidRPr="00E06E9D" w:rsidRDefault="007E7868">
      <w:pPr>
        <w:rPr>
          <w:b/>
          <w:sz w:val="24"/>
          <w:szCs w:val="24"/>
        </w:rPr>
      </w:pPr>
      <w:r w:rsidRPr="00E06E9D">
        <w:rPr>
          <w:b/>
          <w:sz w:val="24"/>
          <w:szCs w:val="24"/>
        </w:rPr>
        <w:t>2018-2019 m. m.</w:t>
      </w:r>
    </w:p>
    <w:p w:rsidR="000664D8" w:rsidRPr="00E06E9D" w:rsidRDefault="000664D8">
      <w:pPr>
        <w:rPr>
          <w:b/>
          <w:sz w:val="24"/>
          <w:szCs w:val="24"/>
        </w:rPr>
      </w:pPr>
    </w:p>
    <w:tbl>
      <w:tblPr>
        <w:tblStyle w:val="af"/>
        <w:tblW w:w="109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1815"/>
        <w:gridCol w:w="2145"/>
        <w:gridCol w:w="1965"/>
        <w:gridCol w:w="2040"/>
        <w:gridCol w:w="1980"/>
      </w:tblGrid>
      <w:tr w:rsidR="00E06E9D" w:rsidRPr="00E06E9D">
        <w:tc>
          <w:tcPr>
            <w:tcW w:w="1050" w:type="dxa"/>
            <w:vMerge w:val="restart"/>
          </w:tcPr>
          <w:p w:rsidR="000664D8" w:rsidRPr="00E06E9D" w:rsidRDefault="007E7868">
            <w:pPr>
              <w:jc w:val="center"/>
              <w:rPr>
                <w:sz w:val="24"/>
                <w:szCs w:val="24"/>
              </w:rPr>
            </w:pPr>
            <w:r w:rsidRPr="00E06E9D">
              <w:rPr>
                <w:sz w:val="24"/>
                <w:szCs w:val="24"/>
              </w:rPr>
              <w:t>Mokinių skaičius</w:t>
            </w:r>
          </w:p>
        </w:tc>
        <w:tc>
          <w:tcPr>
            <w:tcW w:w="1815" w:type="dxa"/>
            <w:vMerge w:val="restart"/>
          </w:tcPr>
          <w:p w:rsidR="000664D8" w:rsidRPr="00E06E9D" w:rsidRDefault="007E7868">
            <w:pPr>
              <w:jc w:val="center"/>
              <w:rPr>
                <w:sz w:val="24"/>
                <w:szCs w:val="24"/>
              </w:rPr>
            </w:pPr>
            <w:r w:rsidRPr="00E06E9D">
              <w:rPr>
                <w:sz w:val="24"/>
                <w:szCs w:val="24"/>
              </w:rPr>
              <w:t>PUPP</w:t>
            </w:r>
          </w:p>
        </w:tc>
        <w:tc>
          <w:tcPr>
            <w:tcW w:w="8130" w:type="dxa"/>
            <w:gridSpan w:val="4"/>
          </w:tcPr>
          <w:p w:rsidR="000664D8" w:rsidRPr="00E06E9D" w:rsidRDefault="007E7868">
            <w:pPr>
              <w:jc w:val="center"/>
              <w:rPr>
                <w:sz w:val="24"/>
                <w:szCs w:val="24"/>
              </w:rPr>
            </w:pPr>
            <w:r w:rsidRPr="00E06E9D">
              <w:rPr>
                <w:sz w:val="24"/>
                <w:szCs w:val="24"/>
              </w:rPr>
              <w:t>Mokinių skaičius/proc. pasiekusių</w:t>
            </w:r>
          </w:p>
        </w:tc>
      </w:tr>
      <w:tr w:rsidR="00E06E9D" w:rsidRPr="00E06E9D">
        <w:tc>
          <w:tcPr>
            <w:tcW w:w="1050" w:type="dxa"/>
            <w:vMerge/>
          </w:tcPr>
          <w:p w:rsidR="000664D8" w:rsidRPr="00E06E9D" w:rsidRDefault="000664D8">
            <w:pPr>
              <w:widowControl w:val="0"/>
              <w:pBdr>
                <w:top w:val="nil"/>
                <w:left w:val="nil"/>
                <w:bottom w:val="nil"/>
                <w:right w:val="nil"/>
                <w:between w:val="nil"/>
              </w:pBdr>
              <w:spacing w:line="276" w:lineRule="auto"/>
              <w:rPr>
                <w:sz w:val="24"/>
                <w:szCs w:val="24"/>
              </w:rPr>
            </w:pPr>
          </w:p>
        </w:tc>
        <w:tc>
          <w:tcPr>
            <w:tcW w:w="1815" w:type="dxa"/>
            <w:vMerge/>
          </w:tcPr>
          <w:p w:rsidR="000664D8" w:rsidRPr="00E06E9D" w:rsidRDefault="000664D8">
            <w:pPr>
              <w:widowControl w:val="0"/>
              <w:pBdr>
                <w:top w:val="nil"/>
                <w:left w:val="nil"/>
                <w:bottom w:val="nil"/>
                <w:right w:val="nil"/>
                <w:between w:val="nil"/>
              </w:pBdr>
              <w:spacing w:line="276" w:lineRule="auto"/>
              <w:rPr>
                <w:sz w:val="24"/>
                <w:szCs w:val="24"/>
              </w:rPr>
            </w:pPr>
          </w:p>
        </w:tc>
        <w:tc>
          <w:tcPr>
            <w:tcW w:w="2145" w:type="dxa"/>
          </w:tcPr>
          <w:p w:rsidR="000664D8" w:rsidRPr="00E06E9D" w:rsidRDefault="007E7868">
            <w:pPr>
              <w:jc w:val="center"/>
              <w:rPr>
                <w:sz w:val="24"/>
                <w:szCs w:val="24"/>
              </w:rPr>
            </w:pPr>
            <w:r w:rsidRPr="00E06E9D">
              <w:rPr>
                <w:sz w:val="24"/>
                <w:szCs w:val="24"/>
              </w:rPr>
              <w:t>Aukštesnįjį lygį</w:t>
            </w:r>
          </w:p>
          <w:p w:rsidR="000664D8" w:rsidRPr="00E06E9D" w:rsidRDefault="000664D8">
            <w:pPr>
              <w:jc w:val="center"/>
              <w:rPr>
                <w:sz w:val="24"/>
                <w:szCs w:val="24"/>
              </w:rPr>
            </w:pPr>
          </w:p>
        </w:tc>
        <w:tc>
          <w:tcPr>
            <w:tcW w:w="1965" w:type="dxa"/>
          </w:tcPr>
          <w:p w:rsidR="000664D8" w:rsidRPr="00E06E9D" w:rsidRDefault="007E7868">
            <w:pPr>
              <w:jc w:val="center"/>
              <w:rPr>
                <w:sz w:val="24"/>
                <w:szCs w:val="24"/>
              </w:rPr>
            </w:pPr>
            <w:r w:rsidRPr="00E06E9D">
              <w:rPr>
                <w:sz w:val="24"/>
                <w:szCs w:val="24"/>
              </w:rPr>
              <w:t>Pagrindinį lygį</w:t>
            </w:r>
          </w:p>
          <w:p w:rsidR="000664D8" w:rsidRPr="00E06E9D" w:rsidRDefault="000664D8">
            <w:pPr>
              <w:jc w:val="center"/>
              <w:rPr>
                <w:sz w:val="24"/>
                <w:szCs w:val="24"/>
              </w:rPr>
            </w:pPr>
          </w:p>
        </w:tc>
        <w:tc>
          <w:tcPr>
            <w:tcW w:w="2040" w:type="dxa"/>
          </w:tcPr>
          <w:p w:rsidR="000664D8" w:rsidRPr="00E06E9D" w:rsidRDefault="007E7868">
            <w:pPr>
              <w:jc w:val="center"/>
              <w:rPr>
                <w:sz w:val="24"/>
                <w:szCs w:val="24"/>
              </w:rPr>
            </w:pPr>
            <w:r w:rsidRPr="00E06E9D">
              <w:rPr>
                <w:sz w:val="24"/>
                <w:szCs w:val="24"/>
              </w:rPr>
              <w:t>Patenkinamą lygį</w:t>
            </w:r>
          </w:p>
          <w:p w:rsidR="000664D8" w:rsidRPr="00E06E9D" w:rsidRDefault="000664D8">
            <w:pPr>
              <w:jc w:val="center"/>
              <w:rPr>
                <w:sz w:val="24"/>
                <w:szCs w:val="24"/>
              </w:rPr>
            </w:pPr>
          </w:p>
        </w:tc>
        <w:tc>
          <w:tcPr>
            <w:tcW w:w="1980" w:type="dxa"/>
          </w:tcPr>
          <w:p w:rsidR="000664D8" w:rsidRPr="00E06E9D" w:rsidRDefault="007E7868">
            <w:pPr>
              <w:jc w:val="center"/>
              <w:rPr>
                <w:sz w:val="24"/>
                <w:szCs w:val="24"/>
              </w:rPr>
            </w:pPr>
            <w:r w:rsidRPr="00E06E9D">
              <w:rPr>
                <w:sz w:val="24"/>
                <w:szCs w:val="24"/>
              </w:rPr>
              <w:t>Nepasiekė patenkinamo lygio</w:t>
            </w:r>
          </w:p>
        </w:tc>
      </w:tr>
      <w:tr w:rsidR="00E06E9D" w:rsidRPr="00E06E9D">
        <w:tc>
          <w:tcPr>
            <w:tcW w:w="1050" w:type="dxa"/>
            <w:vMerge w:val="restart"/>
          </w:tcPr>
          <w:p w:rsidR="000664D8" w:rsidRPr="00E06E9D" w:rsidRDefault="000664D8">
            <w:pPr>
              <w:jc w:val="center"/>
              <w:rPr>
                <w:sz w:val="24"/>
                <w:szCs w:val="24"/>
              </w:rPr>
            </w:pPr>
          </w:p>
          <w:p w:rsidR="000664D8" w:rsidRPr="00E06E9D" w:rsidRDefault="000664D8">
            <w:pPr>
              <w:jc w:val="center"/>
              <w:rPr>
                <w:sz w:val="24"/>
                <w:szCs w:val="24"/>
              </w:rPr>
            </w:pPr>
          </w:p>
          <w:p w:rsidR="000664D8" w:rsidRPr="00E06E9D" w:rsidRDefault="007E7868">
            <w:pPr>
              <w:jc w:val="center"/>
              <w:rPr>
                <w:sz w:val="24"/>
                <w:szCs w:val="24"/>
              </w:rPr>
            </w:pPr>
            <w:r w:rsidRPr="00E06E9D">
              <w:rPr>
                <w:sz w:val="24"/>
                <w:szCs w:val="24"/>
              </w:rPr>
              <w:t>58</w:t>
            </w:r>
          </w:p>
        </w:tc>
        <w:tc>
          <w:tcPr>
            <w:tcW w:w="1815" w:type="dxa"/>
          </w:tcPr>
          <w:p w:rsidR="000664D8" w:rsidRPr="00E06E9D" w:rsidRDefault="007E7868">
            <w:pPr>
              <w:rPr>
                <w:sz w:val="24"/>
                <w:szCs w:val="24"/>
              </w:rPr>
            </w:pPr>
            <w:r w:rsidRPr="00E06E9D">
              <w:rPr>
                <w:sz w:val="24"/>
                <w:szCs w:val="24"/>
              </w:rPr>
              <w:t>Lietuvių kalba ir literatūra</w:t>
            </w:r>
          </w:p>
        </w:tc>
        <w:tc>
          <w:tcPr>
            <w:tcW w:w="2145" w:type="dxa"/>
          </w:tcPr>
          <w:p w:rsidR="000664D8" w:rsidRPr="00E06E9D" w:rsidRDefault="000664D8">
            <w:pPr>
              <w:jc w:val="center"/>
              <w:rPr>
                <w:sz w:val="24"/>
                <w:szCs w:val="24"/>
              </w:rPr>
            </w:pPr>
          </w:p>
          <w:p w:rsidR="000664D8" w:rsidRPr="00E06E9D" w:rsidRDefault="007E7868">
            <w:pPr>
              <w:jc w:val="center"/>
              <w:rPr>
                <w:sz w:val="24"/>
                <w:szCs w:val="24"/>
              </w:rPr>
            </w:pPr>
            <w:r w:rsidRPr="00E06E9D">
              <w:rPr>
                <w:sz w:val="24"/>
                <w:szCs w:val="24"/>
              </w:rPr>
              <w:t>1mok./1,72%</w:t>
            </w:r>
          </w:p>
        </w:tc>
        <w:tc>
          <w:tcPr>
            <w:tcW w:w="1965" w:type="dxa"/>
          </w:tcPr>
          <w:p w:rsidR="000664D8" w:rsidRPr="00E06E9D" w:rsidRDefault="000664D8">
            <w:pPr>
              <w:jc w:val="center"/>
              <w:rPr>
                <w:sz w:val="24"/>
                <w:szCs w:val="24"/>
              </w:rPr>
            </w:pPr>
          </w:p>
          <w:p w:rsidR="000664D8" w:rsidRPr="00E06E9D" w:rsidRDefault="007E7868">
            <w:pPr>
              <w:jc w:val="center"/>
              <w:rPr>
                <w:sz w:val="24"/>
                <w:szCs w:val="24"/>
              </w:rPr>
            </w:pPr>
            <w:r w:rsidRPr="00E06E9D">
              <w:rPr>
                <w:sz w:val="24"/>
                <w:szCs w:val="24"/>
              </w:rPr>
              <w:t>18 mok./31,03%</w:t>
            </w:r>
          </w:p>
        </w:tc>
        <w:tc>
          <w:tcPr>
            <w:tcW w:w="2040" w:type="dxa"/>
          </w:tcPr>
          <w:p w:rsidR="000664D8" w:rsidRPr="00E06E9D" w:rsidRDefault="000664D8">
            <w:pPr>
              <w:jc w:val="center"/>
              <w:rPr>
                <w:sz w:val="24"/>
                <w:szCs w:val="24"/>
              </w:rPr>
            </w:pPr>
          </w:p>
          <w:p w:rsidR="000664D8" w:rsidRPr="00E06E9D" w:rsidRDefault="007E7868">
            <w:pPr>
              <w:jc w:val="center"/>
              <w:rPr>
                <w:sz w:val="24"/>
                <w:szCs w:val="24"/>
              </w:rPr>
            </w:pPr>
            <w:r w:rsidRPr="00E06E9D">
              <w:rPr>
                <w:sz w:val="24"/>
                <w:szCs w:val="24"/>
              </w:rPr>
              <w:t>25 mok./43,10%</w:t>
            </w:r>
          </w:p>
        </w:tc>
        <w:tc>
          <w:tcPr>
            <w:tcW w:w="1980" w:type="dxa"/>
          </w:tcPr>
          <w:p w:rsidR="000664D8" w:rsidRPr="00E06E9D" w:rsidRDefault="000664D8">
            <w:pPr>
              <w:jc w:val="center"/>
              <w:rPr>
                <w:sz w:val="24"/>
                <w:szCs w:val="24"/>
              </w:rPr>
            </w:pPr>
          </w:p>
          <w:p w:rsidR="000664D8" w:rsidRPr="00E06E9D" w:rsidRDefault="007E7868">
            <w:pPr>
              <w:jc w:val="center"/>
              <w:rPr>
                <w:sz w:val="24"/>
                <w:szCs w:val="24"/>
              </w:rPr>
            </w:pPr>
            <w:r w:rsidRPr="00E06E9D">
              <w:rPr>
                <w:sz w:val="24"/>
                <w:szCs w:val="24"/>
              </w:rPr>
              <w:t>11 mok./18,97%</w:t>
            </w:r>
          </w:p>
        </w:tc>
      </w:tr>
      <w:tr w:rsidR="00E06E9D" w:rsidRPr="00E06E9D">
        <w:tc>
          <w:tcPr>
            <w:tcW w:w="1050" w:type="dxa"/>
            <w:vMerge/>
          </w:tcPr>
          <w:p w:rsidR="000664D8" w:rsidRPr="00E06E9D" w:rsidRDefault="000664D8">
            <w:pPr>
              <w:widowControl w:val="0"/>
              <w:pBdr>
                <w:top w:val="nil"/>
                <w:left w:val="nil"/>
                <w:bottom w:val="nil"/>
                <w:right w:val="nil"/>
                <w:between w:val="nil"/>
              </w:pBdr>
              <w:spacing w:line="276" w:lineRule="auto"/>
              <w:rPr>
                <w:sz w:val="24"/>
                <w:szCs w:val="24"/>
              </w:rPr>
            </w:pPr>
          </w:p>
        </w:tc>
        <w:tc>
          <w:tcPr>
            <w:tcW w:w="1815" w:type="dxa"/>
          </w:tcPr>
          <w:p w:rsidR="000664D8" w:rsidRPr="00E06E9D" w:rsidRDefault="007E7868">
            <w:pPr>
              <w:rPr>
                <w:sz w:val="24"/>
                <w:szCs w:val="24"/>
              </w:rPr>
            </w:pPr>
            <w:r w:rsidRPr="00E06E9D">
              <w:rPr>
                <w:sz w:val="24"/>
                <w:szCs w:val="24"/>
              </w:rPr>
              <w:t>Gimtoji kalba</w:t>
            </w:r>
          </w:p>
        </w:tc>
        <w:tc>
          <w:tcPr>
            <w:tcW w:w="2145" w:type="dxa"/>
          </w:tcPr>
          <w:p w:rsidR="000664D8" w:rsidRPr="00E06E9D" w:rsidRDefault="007E7868">
            <w:pPr>
              <w:jc w:val="center"/>
              <w:rPr>
                <w:sz w:val="24"/>
                <w:szCs w:val="24"/>
              </w:rPr>
            </w:pPr>
            <w:r w:rsidRPr="00E06E9D">
              <w:rPr>
                <w:sz w:val="24"/>
                <w:szCs w:val="24"/>
              </w:rPr>
              <w:t>10 mok./17,24%</w:t>
            </w:r>
          </w:p>
        </w:tc>
        <w:tc>
          <w:tcPr>
            <w:tcW w:w="1965" w:type="dxa"/>
          </w:tcPr>
          <w:p w:rsidR="000664D8" w:rsidRPr="00E06E9D" w:rsidRDefault="007E7868">
            <w:pPr>
              <w:jc w:val="center"/>
              <w:rPr>
                <w:sz w:val="24"/>
                <w:szCs w:val="24"/>
              </w:rPr>
            </w:pPr>
            <w:r w:rsidRPr="00E06E9D">
              <w:rPr>
                <w:sz w:val="24"/>
                <w:szCs w:val="24"/>
              </w:rPr>
              <w:t>36 mok./62,07%</w:t>
            </w:r>
          </w:p>
        </w:tc>
        <w:tc>
          <w:tcPr>
            <w:tcW w:w="2040" w:type="dxa"/>
          </w:tcPr>
          <w:p w:rsidR="000664D8" w:rsidRPr="00E06E9D" w:rsidRDefault="007E7868">
            <w:pPr>
              <w:jc w:val="center"/>
              <w:rPr>
                <w:sz w:val="24"/>
                <w:szCs w:val="24"/>
              </w:rPr>
            </w:pPr>
            <w:r w:rsidRPr="00E06E9D">
              <w:rPr>
                <w:sz w:val="24"/>
                <w:szCs w:val="24"/>
              </w:rPr>
              <w:t>11 mok./18,97%</w:t>
            </w:r>
          </w:p>
        </w:tc>
        <w:tc>
          <w:tcPr>
            <w:tcW w:w="1980" w:type="dxa"/>
          </w:tcPr>
          <w:p w:rsidR="000664D8" w:rsidRPr="00E06E9D" w:rsidRDefault="007E7868">
            <w:pPr>
              <w:jc w:val="center"/>
              <w:rPr>
                <w:sz w:val="24"/>
                <w:szCs w:val="24"/>
              </w:rPr>
            </w:pPr>
            <w:r w:rsidRPr="00E06E9D">
              <w:rPr>
                <w:sz w:val="24"/>
                <w:szCs w:val="24"/>
              </w:rPr>
              <w:t>1 mok./1,72%</w:t>
            </w:r>
          </w:p>
        </w:tc>
      </w:tr>
      <w:tr w:rsidR="00E06E9D" w:rsidRPr="00E06E9D">
        <w:tc>
          <w:tcPr>
            <w:tcW w:w="1050" w:type="dxa"/>
            <w:vMerge/>
          </w:tcPr>
          <w:p w:rsidR="000664D8" w:rsidRPr="00E06E9D" w:rsidRDefault="000664D8">
            <w:pPr>
              <w:widowControl w:val="0"/>
              <w:pBdr>
                <w:top w:val="nil"/>
                <w:left w:val="nil"/>
                <w:bottom w:val="nil"/>
                <w:right w:val="nil"/>
                <w:between w:val="nil"/>
              </w:pBdr>
              <w:spacing w:line="276" w:lineRule="auto"/>
              <w:rPr>
                <w:sz w:val="24"/>
                <w:szCs w:val="24"/>
              </w:rPr>
            </w:pPr>
          </w:p>
        </w:tc>
        <w:tc>
          <w:tcPr>
            <w:tcW w:w="1815" w:type="dxa"/>
          </w:tcPr>
          <w:p w:rsidR="000664D8" w:rsidRPr="00E06E9D" w:rsidRDefault="007E7868">
            <w:pPr>
              <w:rPr>
                <w:sz w:val="24"/>
                <w:szCs w:val="24"/>
              </w:rPr>
            </w:pPr>
            <w:r w:rsidRPr="00E06E9D">
              <w:rPr>
                <w:sz w:val="24"/>
                <w:szCs w:val="24"/>
              </w:rPr>
              <w:t>Matematika</w:t>
            </w:r>
          </w:p>
        </w:tc>
        <w:tc>
          <w:tcPr>
            <w:tcW w:w="2145" w:type="dxa"/>
          </w:tcPr>
          <w:p w:rsidR="000664D8" w:rsidRPr="00E06E9D" w:rsidRDefault="007E7868">
            <w:pPr>
              <w:jc w:val="center"/>
              <w:rPr>
                <w:sz w:val="24"/>
                <w:szCs w:val="24"/>
              </w:rPr>
            </w:pPr>
            <w:r w:rsidRPr="00E06E9D">
              <w:rPr>
                <w:sz w:val="24"/>
                <w:szCs w:val="24"/>
              </w:rPr>
              <w:t>2 mok./3,45%</w:t>
            </w:r>
          </w:p>
        </w:tc>
        <w:tc>
          <w:tcPr>
            <w:tcW w:w="1965" w:type="dxa"/>
          </w:tcPr>
          <w:p w:rsidR="000664D8" w:rsidRPr="00E06E9D" w:rsidRDefault="007E7868">
            <w:pPr>
              <w:jc w:val="center"/>
              <w:rPr>
                <w:sz w:val="24"/>
                <w:szCs w:val="24"/>
              </w:rPr>
            </w:pPr>
            <w:r w:rsidRPr="00E06E9D">
              <w:rPr>
                <w:sz w:val="24"/>
                <w:szCs w:val="24"/>
              </w:rPr>
              <w:t>14 mok./24,14%</w:t>
            </w:r>
          </w:p>
        </w:tc>
        <w:tc>
          <w:tcPr>
            <w:tcW w:w="2040" w:type="dxa"/>
          </w:tcPr>
          <w:p w:rsidR="000664D8" w:rsidRPr="00E06E9D" w:rsidRDefault="007E7868">
            <w:pPr>
              <w:jc w:val="center"/>
              <w:rPr>
                <w:sz w:val="24"/>
                <w:szCs w:val="24"/>
              </w:rPr>
            </w:pPr>
            <w:r w:rsidRPr="00E06E9D">
              <w:rPr>
                <w:sz w:val="24"/>
                <w:szCs w:val="24"/>
              </w:rPr>
              <w:t>24 mok./41,38%</w:t>
            </w:r>
          </w:p>
        </w:tc>
        <w:tc>
          <w:tcPr>
            <w:tcW w:w="1980" w:type="dxa"/>
          </w:tcPr>
          <w:p w:rsidR="000664D8" w:rsidRPr="00E06E9D" w:rsidRDefault="007E7868">
            <w:pPr>
              <w:jc w:val="center"/>
              <w:rPr>
                <w:sz w:val="24"/>
                <w:szCs w:val="24"/>
              </w:rPr>
            </w:pPr>
            <w:r w:rsidRPr="00E06E9D">
              <w:rPr>
                <w:sz w:val="24"/>
                <w:szCs w:val="24"/>
              </w:rPr>
              <w:t>18 mok./31,03%</w:t>
            </w:r>
          </w:p>
        </w:tc>
      </w:tr>
    </w:tbl>
    <w:p w:rsidR="000664D8" w:rsidRPr="00E06E9D" w:rsidRDefault="007E7868">
      <w:pPr>
        <w:spacing w:line="276" w:lineRule="auto"/>
        <w:jc w:val="both"/>
        <w:rPr>
          <w:sz w:val="24"/>
          <w:szCs w:val="24"/>
        </w:rPr>
      </w:pPr>
      <w:r w:rsidRPr="00E06E9D">
        <w:rPr>
          <w:sz w:val="24"/>
          <w:szCs w:val="24"/>
        </w:rPr>
        <w:t xml:space="preserve"> </w:t>
      </w:r>
    </w:p>
    <w:p w:rsidR="000664D8" w:rsidRPr="00E06E9D" w:rsidRDefault="007E7868">
      <w:pPr>
        <w:spacing w:line="276" w:lineRule="auto"/>
        <w:jc w:val="both"/>
        <w:rPr>
          <w:b/>
          <w:sz w:val="24"/>
          <w:szCs w:val="24"/>
        </w:rPr>
      </w:pPr>
      <w:r w:rsidRPr="00E06E9D">
        <w:rPr>
          <w:b/>
          <w:sz w:val="24"/>
          <w:szCs w:val="24"/>
        </w:rPr>
        <w:t>2017-2018 m.m.</w:t>
      </w:r>
    </w:p>
    <w:p w:rsidR="000664D8" w:rsidRPr="00E06E9D" w:rsidRDefault="000664D8">
      <w:pPr>
        <w:spacing w:line="276" w:lineRule="auto"/>
        <w:jc w:val="both"/>
        <w:rPr>
          <w:sz w:val="24"/>
          <w:szCs w:val="24"/>
        </w:rPr>
      </w:pPr>
    </w:p>
    <w:tbl>
      <w:tblPr>
        <w:tblStyle w:val="af0"/>
        <w:tblW w:w="109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1815"/>
        <w:gridCol w:w="2145"/>
        <w:gridCol w:w="1980"/>
        <w:gridCol w:w="1995"/>
        <w:gridCol w:w="2010"/>
      </w:tblGrid>
      <w:tr w:rsidR="00E06E9D" w:rsidRPr="00E06E9D">
        <w:tc>
          <w:tcPr>
            <w:tcW w:w="1050" w:type="dxa"/>
            <w:vMerge w:val="restart"/>
          </w:tcPr>
          <w:p w:rsidR="000664D8" w:rsidRPr="00E06E9D" w:rsidRDefault="007E7868">
            <w:pPr>
              <w:jc w:val="center"/>
              <w:rPr>
                <w:sz w:val="24"/>
                <w:szCs w:val="24"/>
              </w:rPr>
            </w:pPr>
            <w:r w:rsidRPr="00E06E9D">
              <w:rPr>
                <w:sz w:val="24"/>
                <w:szCs w:val="24"/>
              </w:rPr>
              <w:t>Mokinių skaičius</w:t>
            </w:r>
          </w:p>
        </w:tc>
        <w:tc>
          <w:tcPr>
            <w:tcW w:w="1815" w:type="dxa"/>
            <w:vMerge w:val="restart"/>
          </w:tcPr>
          <w:p w:rsidR="000664D8" w:rsidRPr="00E06E9D" w:rsidRDefault="007E7868">
            <w:pPr>
              <w:jc w:val="center"/>
              <w:rPr>
                <w:sz w:val="24"/>
                <w:szCs w:val="24"/>
              </w:rPr>
            </w:pPr>
            <w:r w:rsidRPr="00E06E9D">
              <w:rPr>
                <w:sz w:val="24"/>
                <w:szCs w:val="24"/>
              </w:rPr>
              <w:t>PUPP</w:t>
            </w:r>
          </w:p>
        </w:tc>
        <w:tc>
          <w:tcPr>
            <w:tcW w:w="8130" w:type="dxa"/>
            <w:gridSpan w:val="4"/>
          </w:tcPr>
          <w:p w:rsidR="000664D8" w:rsidRPr="00E06E9D" w:rsidRDefault="007E7868">
            <w:pPr>
              <w:jc w:val="center"/>
              <w:rPr>
                <w:sz w:val="24"/>
                <w:szCs w:val="24"/>
              </w:rPr>
            </w:pPr>
            <w:r w:rsidRPr="00E06E9D">
              <w:rPr>
                <w:sz w:val="24"/>
                <w:szCs w:val="24"/>
              </w:rPr>
              <w:t>Mokinių skaičius/proc. pasiekusių</w:t>
            </w:r>
          </w:p>
        </w:tc>
      </w:tr>
      <w:tr w:rsidR="00E06E9D" w:rsidRPr="00E06E9D">
        <w:tc>
          <w:tcPr>
            <w:tcW w:w="1050" w:type="dxa"/>
            <w:vMerge/>
          </w:tcPr>
          <w:p w:rsidR="000664D8" w:rsidRPr="00E06E9D" w:rsidRDefault="000664D8">
            <w:pPr>
              <w:widowControl w:val="0"/>
              <w:pBdr>
                <w:top w:val="nil"/>
                <w:left w:val="nil"/>
                <w:bottom w:val="nil"/>
                <w:right w:val="nil"/>
                <w:between w:val="nil"/>
              </w:pBdr>
              <w:spacing w:line="276" w:lineRule="auto"/>
              <w:rPr>
                <w:sz w:val="24"/>
                <w:szCs w:val="24"/>
              </w:rPr>
            </w:pPr>
          </w:p>
        </w:tc>
        <w:tc>
          <w:tcPr>
            <w:tcW w:w="1815" w:type="dxa"/>
            <w:vMerge/>
          </w:tcPr>
          <w:p w:rsidR="000664D8" w:rsidRPr="00E06E9D" w:rsidRDefault="000664D8">
            <w:pPr>
              <w:widowControl w:val="0"/>
              <w:pBdr>
                <w:top w:val="nil"/>
                <w:left w:val="nil"/>
                <w:bottom w:val="nil"/>
                <w:right w:val="nil"/>
                <w:between w:val="nil"/>
              </w:pBdr>
              <w:spacing w:line="276" w:lineRule="auto"/>
              <w:rPr>
                <w:sz w:val="24"/>
                <w:szCs w:val="24"/>
              </w:rPr>
            </w:pPr>
          </w:p>
        </w:tc>
        <w:tc>
          <w:tcPr>
            <w:tcW w:w="2145" w:type="dxa"/>
          </w:tcPr>
          <w:p w:rsidR="000664D8" w:rsidRPr="00E06E9D" w:rsidRDefault="007E7868">
            <w:pPr>
              <w:jc w:val="center"/>
              <w:rPr>
                <w:sz w:val="24"/>
                <w:szCs w:val="24"/>
              </w:rPr>
            </w:pPr>
            <w:r w:rsidRPr="00E06E9D">
              <w:rPr>
                <w:sz w:val="24"/>
                <w:szCs w:val="24"/>
              </w:rPr>
              <w:t>Aukštesnįjį lygį</w:t>
            </w:r>
          </w:p>
          <w:p w:rsidR="000664D8" w:rsidRPr="00E06E9D" w:rsidRDefault="000664D8">
            <w:pPr>
              <w:jc w:val="center"/>
              <w:rPr>
                <w:sz w:val="24"/>
                <w:szCs w:val="24"/>
              </w:rPr>
            </w:pPr>
          </w:p>
        </w:tc>
        <w:tc>
          <w:tcPr>
            <w:tcW w:w="1980" w:type="dxa"/>
          </w:tcPr>
          <w:p w:rsidR="000664D8" w:rsidRPr="00E06E9D" w:rsidRDefault="007E7868">
            <w:pPr>
              <w:jc w:val="center"/>
              <w:rPr>
                <w:sz w:val="24"/>
                <w:szCs w:val="24"/>
              </w:rPr>
            </w:pPr>
            <w:r w:rsidRPr="00E06E9D">
              <w:rPr>
                <w:sz w:val="24"/>
                <w:szCs w:val="24"/>
              </w:rPr>
              <w:t>Pagrindinį lygį</w:t>
            </w:r>
          </w:p>
          <w:p w:rsidR="000664D8" w:rsidRPr="00E06E9D" w:rsidRDefault="000664D8">
            <w:pPr>
              <w:jc w:val="center"/>
              <w:rPr>
                <w:sz w:val="24"/>
                <w:szCs w:val="24"/>
              </w:rPr>
            </w:pPr>
          </w:p>
        </w:tc>
        <w:tc>
          <w:tcPr>
            <w:tcW w:w="1995" w:type="dxa"/>
          </w:tcPr>
          <w:p w:rsidR="000664D8" w:rsidRPr="00E06E9D" w:rsidRDefault="007E7868">
            <w:pPr>
              <w:jc w:val="center"/>
              <w:rPr>
                <w:sz w:val="24"/>
                <w:szCs w:val="24"/>
              </w:rPr>
            </w:pPr>
            <w:r w:rsidRPr="00E06E9D">
              <w:rPr>
                <w:sz w:val="24"/>
                <w:szCs w:val="24"/>
              </w:rPr>
              <w:t>Patenkinamą lygį</w:t>
            </w:r>
          </w:p>
          <w:p w:rsidR="000664D8" w:rsidRPr="00E06E9D" w:rsidRDefault="000664D8">
            <w:pPr>
              <w:jc w:val="center"/>
              <w:rPr>
                <w:sz w:val="24"/>
                <w:szCs w:val="24"/>
              </w:rPr>
            </w:pPr>
          </w:p>
        </w:tc>
        <w:tc>
          <w:tcPr>
            <w:tcW w:w="2010" w:type="dxa"/>
          </w:tcPr>
          <w:p w:rsidR="000664D8" w:rsidRPr="00E06E9D" w:rsidRDefault="007E7868">
            <w:pPr>
              <w:jc w:val="center"/>
              <w:rPr>
                <w:sz w:val="24"/>
                <w:szCs w:val="24"/>
              </w:rPr>
            </w:pPr>
            <w:r w:rsidRPr="00E06E9D">
              <w:rPr>
                <w:sz w:val="24"/>
                <w:szCs w:val="24"/>
              </w:rPr>
              <w:t>Nepasiekė patenkinamo lygio</w:t>
            </w:r>
          </w:p>
        </w:tc>
      </w:tr>
      <w:tr w:rsidR="00E06E9D" w:rsidRPr="00E06E9D">
        <w:tc>
          <w:tcPr>
            <w:tcW w:w="1050" w:type="dxa"/>
            <w:vMerge w:val="restart"/>
          </w:tcPr>
          <w:p w:rsidR="000664D8" w:rsidRPr="00E06E9D" w:rsidRDefault="000664D8">
            <w:pPr>
              <w:jc w:val="center"/>
              <w:rPr>
                <w:sz w:val="24"/>
                <w:szCs w:val="24"/>
              </w:rPr>
            </w:pPr>
          </w:p>
          <w:p w:rsidR="000664D8" w:rsidRPr="00E06E9D" w:rsidRDefault="000664D8">
            <w:pPr>
              <w:jc w:val="center"/>
              <w:rPr>
                <w:sz w:val="24"/>
                <w:szCs w:val="24"/>
              </w:rPr>
            </w:pPr>
          </w:p>
          <w:p w:rsidR="000664D8" w:rsidRPr="00E06E9D" w:rsidRDefault="007E7868">
            <w:pPr>
              <w:jc w:val="center"/>
              <w:rPr>
                <w:sz w:val="24"/>
                <w:szCs w:val="24"/>
              </w:rPr>
            </w:pPr>
            <w:r w:rsidRPr="00E06E9D">
              <w:rPr>
                <w:sz w:val="24"/>
                <w:szCs w:val="24"/>
              </w:rPr>
              <w:t>55</w:t>
            </w:r>
          </w:p>
        </w:tc>
        <w:tc>
          <w:tcPr>
            <w:tcW w:w="1815" w:type="dxa"/>
          </w:tcPr>
          <w:p w:rsidR="000664D8" w:rsidRPr="00E06E9D" w:rsidRDefault="007E7868">
            <w:pPr>
              <w:rPr>
                <w:sz w:val="24"/>
                <w:szCs w:val="24"/>
              </w:rPr>
            </w:pPr>
            <w:r w:rsidRPr="00E06E9D">
              <w:rPr>
                <w:sz w:val="24"/>
                <w:szCs w:val="24"/>
              </w:rPr>
              <w:t>Lietuvių kalba ir literatūra</w:t>
            </w:r>
          </w:p>
        </w:tc>
        <w:tc>
          <w:tcPr>
            <w:tcW w:w="2145" w:type="dxa"/>
          </w:tcPr>
          <w:p w:rsidR="000664D8" w:rsidRPr="00E06E9D" w:rsidRDefault="000664D8">
            <w:pPr>
              <w:jc w:val="center"/>
              <w:rPr>
                <w:sz w:val="24"/>
                <w:szCs w:val="24"/>
              </w:rPr>
            </w:pPr>
          </w:p>
          <w:p w:rsidR="000664D8" w:rsidRPr="00E06E9D" w:rsidRDefault="007E7868">
            <w:pPr>
              <w:jc w:val="center"/>
              <w:rPr>
                <w:sz w:val="24"/>
                <w:szCs w:val="24"/>
              </w:rPr>
            </w:pPr>
            <w:r w:rsidRPr="00E06E9D">
              <w:rPr>
                <w:sz w:val="24"/>
                <w:szCs w:val="24"/>
              </w:rPr>
              <w:t>-</w:t>
            </w:r>
          </w:p>
        </w:tc>
        <w:tc>
          <w:tcPr>
            <w:tcW w:w="1980" w:type="dxa"/>
          </w:tcPr>
          <w:p w:rsidR="000664D8" w:rsidRPr="00E06E9D" w:rsidRDefault="000664D8">
            <w:pPr>
              <w:rPr>
                <w:sz w:val="24"/>
                <w:szCs w:val="24"/>
              </w:rPr>
            </w:pPr>
          </w:p>
          <w:p w:rsidR="000664D8" w:rsidRPr="00E06E9D" w:rsidRDefault="007E7868">
            <w:pPr>
              <w:rPr>
                <w:sz w:val="24"/>
                <w:szCs w:val="24"/>
              </w:rPr>
            </w:pPr>
            <w:r w:rsidRPr="00E06E9D">
              <w:rPr>
                <w:sz w:val="24"/>
                <w:szCs w:val="24"/>
              </w:rPr>
              <w:t>17 mok./30,91%</w:t>
            </w:r>
          </w:p>
        </w:tc>
        <w:tc>
          <w:tcPr>
            <w:tcW w:w="1995" w:type="dxa"/>
          </w:tcPr>
          <w:p w:rsidR="000664D8" w:rsidRPr="00E06E9D" w:rsidRDefault="000664D8">
            <w:pPr>
              <w:jc w:val="center"/>
              <w:rPr>
                <w:sz w:val="24"/>
                <w:szCs w:val="24"/>
              </w:rPr>
            </w:pPr>
          </w:p>
          <w:p w:rsidR="000664D8" w:rsidRPr="00E06E9D" w:rsidRDefault="007E7868">
            <w:pPr>
              <w:jc w:val="center"/>
              <w:rPr>
                <w:sz w:val="24"/>
                <w:szCs w:val="24"/>
              </w:rPr>
            </w:pPr>
            <w:r w:rsidRPr="00E06E9D">
              <w:rPr>
                <w:sz w:val="24"/>
                <w:szCs w:val="24"/>
              </w:rPr>
              <w:t>20 mok./36,36%</w:t>
            </w:r>
          </w:p>
        </w:tc>
        <w:tc>
          <w:tcPr>
            <w:tcW w:w="2010" w:type="dxa"/>
          </w:tcPr>
          <w:p w:rsidR="000664D8" w:rsidRPr="00E06E9D" w:rsidRDefault="000664D8">
            <w:pPr>
              <w:rPr>
                <w:sz w:val="24"/>
                <w:szCs w:val="24"/>
              </w:rPr>
            </w:pPr>
          </w:p>
          <w:p w:rsidR="000664D8" w:rsidRPr="00E06E9D" w:rsidRDefault="007E7868">
            <w:pPr>
              <w:rPr>
                <w:sz w:val="24"/>
                <w:szCs w:val="24"/>
              </w:rPr>
            </w:pPr>
            <w:r w:rsidRPr="00E06E9D">
              <w:rPr>
                <w:sz w:val="24"/>
                <w:szCs w:val="24"/>
              </w:rPr>
              <w:t>18 mok./32,73 %</w:t>
            </w:r>
          </w:p>
        </w:tc>
      </w:tr>
      <w:tr w:rsidR="00E06E9D" w:rsidRPr="00E06E9D">
        <w:tc>
          <w:tcPr>
            <w:tcW w:w="1050" w:type="dxa"/>
            <w:vMerge/>
          </w:tcPr>
          <w:p w:rsidR="000664D8" w:rsidRPr="00E06E9D" w:rsidRDefault="000664D8">
            <w:pPr>
              <w:widowControl w:val="0"/>
              <w:pBdr>
                <w:top w:val="nil"/>
                <w:left w:val="nil"/>
                <w:bottom w:val="nil"/>
                <w:right w:val="nil"/>
                <w:between w:val="nil"/>
              </w:pBdr>
              <w:spacing w:line="276" w:lineRule="auto"/>
              <w:rPr>
                <w:sz w:val="24"/>
                <w:szCs w:val="24"/>
              </w:rPr>
            </w:pPr>
          </w:p>
        </w:tc>
        <w:tc>
          <w:tcPr>
            <w:tcW w:w="1815" w:type="dxa"/>
          </w:tcPr>
          <w:p w:rsidR="000664D8" w:rsidRPr="00E06E9D" w:rsidRDefault="007E7868">
            <w:pPr>
              <w:rPr>
                <w:sz w:val="24"/>
                <w:szCs w:val="24"/>
              </w:rPr>
            </w:pPr>
            <w:r w:rsidRPr="00E06E9D">
              <w:rPr>
                <w:sz w:val="24"/>
                <w:szCs w:val="24"/>
              </w:rPr>
              <w:t>Gimtoji kalba</w:t>
            </w:r>
          </w:p>
        </w:tc>
        <w:tc>
          <w:tcPr>
            <w:tcW w:w="2145" w:type="dxa"/>
          </w:tcPr>
          <w:p w:rsidR="000664D8" w:rsidRPr="00E06E9D" w:rsidRDefault="007E7868">
            <w:pPr>
              <w:jc w:val="center"/>
              <w:rPr>
                <w:sz w:val="24"/>
                <w:szCs w:val="24"/>
              </w:rPr>
            </w:pPr>
            <w:r w:rsidRPr="00E06E9D">
              <w:rPr>
                <w:sz w:val="24"/>
                <w:szCs w:val="24"/>
              </w:rPr>
              <w:t>10 mok./18,2%</w:t>
            </w:r>
          </w:p>
        </w:tc>
        <w:tc>
          <w:tcPr>
            <w:tcW w:w="1980" w:type="dxa"/>
          </w:tcPr>
          <w:p w:rsidR="000664D8" w:rsidRPr="00E06E9D" w:rsidRDefault="007E7868">
            <w:pPr>
              <w:jc w:val="center"/>
              <w:rPr>
                <w:sz w:val="24"/>
                <w:szCs w:val="24"/>
              </w:rPr>
            </w:pPr>
            <w:r w:rsidRPr="00E06E9D">
              <w:rPr>
                <w:sz w:val="24"/>
                <w:szCs w:val="24"/>
              </w:rPr>
              <w:t>26 mok./47,3%</w:t>
            </w:r>
          </w:p>
        </w:tc>
        <w:tc>
          <w:tcPr>
            <w:tcW w:w="1995" w:type="dxa"/>
          </w:tcPr>
          <w:p w:rsidR="000664D8" w:rsidRPr="00E06E9D" w:rsidRDefault="007E7868">
            <w:pPr>
              <w:jc w:val="center"/>
              <w:rPr>
                <w:sz w:val="24"/>
                <w:szCs w:val="24"/>
              </w:rPr>
            </w:pPr>
            <w:r w:rsidRPr="00E06E9D">
              <w:rPr>
                <w:sz w:val="24"/>
                <w:szCs w:val="24"/>
              </w:rPr>
              <w:t>16 mok./29,0%</w:t>
            </w:r>
          </w:p>
        </w:tc>
        <w:tc>
          <w:tcPr>
            <w:tcW w:w="2010" w:type="dxa"/>
          </w:tcPr>
          <w:p w:rsidR="000664D8" w:rsidRPr="00E06E9D" w:rsidRDefault="007E7868">
            <w:pPr>
              <w:jc w:val="center"/>
              <w:rPr>
                <w:sz w:val="24"/>
                <w:szCs w:val="24"/>
              </w:rPr>
            </w:pPr>
            <w:r w:rsidRPr="00E06E9D">
              <w:rPr>
                <w:sz w:val="24"/>
                <w:szCs w:val="24"/>
              </w:rPr>
              <w:t>3 mok./5,5%</w:t>
            </w:r>
          </w:p>
        </w:tc>
      </w:tr>
      <w:tr w:rsidR="000664D8" w:rsidRPr="00E06E9D">
        <w:tc>
          <w:tcPr>
            <w:tcW w:w="1050" w:type="dxa"/>
            <w:vMerge/>
          </w:tcPr>
          <w:p w:rsidR="000664D8" w:rsidRPr="00E06E9D" w:rsidRDefault="000664D8">
            <w:pPr>
              <w:widowControl w:val="0"/>
              <w:pBdr>
                <w:top w:val="nil"/>
                <w:left w:val="nil"/>
                <w:bottom w:val="nil"/>
                <w:right w:val="nil"/>
                <w:between w:val="nil"/>
              </w:pBdr>
              <w:spacing w:line="276" w:lineRule="auto"/>
              <w:rPr>
                <w:sz w:val="24"/>
                <w:szCs w:val="24"/>
              </w:rPr>
            </w:pPr>
          </w:p>
        </w:tc>
        <w:tc>
          <w:tcPr>
            <w:tcW w:w="1815" w:type="dxa"/>
          </w:tcPr>
          <w:p w:rsidR="000664D8" w:rsidRPr="00E06E9D" w:rsidRDefault="007E7868">
            <w:pPr>
              <w:rPr>
                <w:sz w:val="24"/>
                <w:szCs w:val="24"/>
              </w:rPr>
            </w:pPr>
            <w:r w:rsidRPr="00E06E9D">
              <w:rPr>
                <w:sz w:val="24"/>
                <w:szCs w:val="24"/>
              </w:rPr>
              <w:t>Matematika</w:t>
            </w:r>
          </w:p>
        </w:tc>
        <w:tc>
          <w:tcPr>
            <w:tcW w:w="2145" w:type="dxa"/>
          </w:tcPr>
          <w:p w:rsidR="000664D8" w:rsidRPr="00E06E9D" w:rsidRDefault="007E7868">
            <w:pPr>
              <w:jc w:val="center"/>
              <w:rPr>
                <w:sz w:val="24"/>
                <w:szCs w:val="24"/>
              </w:rPr>
            </w:pPr>
            <w:r w:rsidRPr="00E06E9D">
              <w:rPr>
                <w:sz w:val="24"/>
                <w:szCs w:val="24"/>
              </w:rPr>
              <w:t>1 mok./1,8%</w:t>
            </w:r>
          </w:p>
        </w:tc>
        <w:tc>
          <w:tcPr>
            <w:tcW w:w="1980" w:type="dxa"/>
          </w:tcPr>
          <w:p w:rsidR="000664D8" w:rsidRPr="00E06E9D" w:rsidRDefault="007E7868">
            <w:pPr>
              <w:jc w:val="center"/>
              <w:rPr>
                <w:sz w:val="24"/>
                <w:szCs w:val="24"/>
              </w:rPr>
            </w:pPr>
            <w:r w:rsidRPr="00E06E9D">
              <w:rPr>
                <w:sz w:val="24"/>
                <w:szCs w:val="24"/>
              </w:rPr>
              <w:t>9 mok./16,4%</w:t>
            </w:r>
          </w:p>
        </w:tc>
        <w:tc>
          <w:tcPr>
            <w:tcW w:w="1995" w:type="dxa"/>
          </w:tcPr>
          <w:p w:rsidR="000664D8" w:rsidRPr="00E06E9D" w:rsidRDefault="007E7868">
            <w:pPr>
              <w:jc w:val="center"/>
              <w:rPr>
                <w:sz w:val="24"/>
                <w:szCs w:val="24"/>
              </w:rPr>
            </w:pPr>
            <w:r w:rsidRPr="00E06E9D">
              <w:rPr>
                <w:sz w:val="24"/>
                <w:szCs w:val="24"/>
              </w:rPr>
              <w:t>19 mok./34,5%</w:t>
            </w:r>
          </w:p>
        </w:tc>
        <w:tc>
          <w:tcPr>
            <w:tcW w:w="2010" w:type="dxa"/>
          </w:tcPr>
          <w:p w:rsidR="000664D8" w:rsidRPr="00E06E9D" w:rsidRDefault="007E7868">
            <w:pPr>
              <w:jc w:val="center"/>
              <w:rPr>
                <w:sz w:val="24"/>
                <w:szCs w:val="24"/>
              </w:rPr>
            </w:pPr>
            <w:r w:rsidRPr="00E06E9D">
              <w:rPr>
                <w:sz w:val="24"/>
                <w:szCs w:val="24"/>
              </w:rPr>
              <w:t>26 mok./47,3%</w:t>
            </w:r>
          </w:p>
        </w:tc>
      </w:tr>
    </w:tbl>
    <w:p w:rsidR="000664D8" w:rsidRPr="00E06E9D" w:rsidRDefault="000664D8">
      <w:pPr>
        <w:rPr>
          <w:b/>
          <w:sz w:val="24"/>
          <w:szCs w:val="24"/>
        </w:rPr>
      </w:pPr>
    </w:p>
    <w:p w:rsidR="000664D8" w:rsidRPr="00E06E9D" w:rsidRDefault="007E7868">
      <w:pPr>
        <w:rPr>
          <w:b/>
          <w:sz w:val="24"/>
          <w:szCs w:val="24"/>
        </w:rPr>
      </w:pPr>
      <w:r w:rsidRPr="00E06E9D">
        <w:rPr>
          <w:b/>
          <w:sz w:val="24"/>
          <w:szCs w:val="24"/>
        </w:rPr>
        <w:t>4.4. Brandos egzaminų rezultatai ir analizė:</w:t>
      </w:r>
    </w:p>
    <w:p w:rsidR="000664D8" w:rsidRPr="00E06E9D" w:rsidRDefault="000664D8">
      <w:pPr>
        <w:rPr>
          <w:b/>
          <w:sz w:val="24"/>
          <w:szCs w:val="24"/>
        </w:rPr>
      </w:pPr>
    </w:p>
    <w:p w:rsidR="000664D8" w:rsidRPr="00E06E9D" w:rsidRDefault="007E7868">
      <w:pPr>
        <w:rPr>
          <w:sz w:val="24"/>
          <w:szCs w:val="24"/>
        </w:rPr>
      </w:pPr>
      <w:r w:rsidRPr="00E06E9D">
        <w:rPr>
          <w:b/>
          <w:sz w:val="24"/>
          <w:szCs w:val="24"/>
        </w:rPr>
        <w:t xml:space="preserve">GIMTOJI KALBA (LENKŲ) </w:t>
      </w:r>
      <w:r w:rsidRPr="00E06E9D">
        <w:rPr>
          <w:sz w:val="24"/>
          <w:szCs w:val="24"/>
        </w:rPr>
        <w:t>MOKYKLINIS</w:t>
      </w:r>
    </w:p>
    <w:p w:rsidR="000664D8" w:rsidRPr="00E06E9D" w:rsidRDefault="007E7868">
      <w:pPr>
        <w:rPr>
          <w:b/>
          <w:sz w:val="24"/>
          <w:szCs w:val="24"/>
        </w:rPr>
      </w:pPr>
      <w:r w:rsidRPr="00E06E9D">
        <w:rPr>
          <w:b/>
          <w:sz w:val="24"/>
          <w:szCs w:val="24"/>
        </w:rPr>
        <w:t xml:space="preserve"> </w:t>
      </w:r>
    </w:p>
    <w:tbl>
      <w:tblPr>
        <w:tblStyle w:val="af1"/>
        <w:tblW w:w="96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780"/>
        <w:gridCol w:w="810"/>
        <w:gridCol w:w="992"/>
        <w:gridCol w:w="992"/>
        <w:gridCol w:w="1134"/>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780" w:type="dxa"/>
          </w:tcPr>
          <w:p w:rsidR="000664D8" w:rsidRPr="00E06E9D" w:rsidRDefault="007E7868">
            <w:pPr>
              <w:jc w:val="center"/>
              <w:rPr>
                <w:b/>
              </w:rPr>
            </w:pPr>
            <w:r w:rsidRPr="00E06E9D">
              <w:rPr>
                <w:b/>
              </w:rPr>
              <w:t>Laikė</w:t>
            </w:r>
          </w:p>
        </w:tc>
        <w:tc>
          <w:tcPr>
            <w:tcW w:w="810" w:type="dxa"/>
            <w:shd w:val="clear" w:color="auto" w:fill="auto"/>
          </w:tcPr>
          <w:p w:rsidR="000664D8" w:rsidRPr="00E06E9D" w:rsidRDefault="007E7868">
            <w:pPr>
              <w:jc w:val="center"/>
              <w:rPr>
                <w:b/>
              </w:rPr>
            </w:pPr>
            <w:r w:rsidRPr="00E06E9D">
              <w:rPr>
                <w:b/>
              </w:rPr>
              <w:t>Išlaikė</w:t>
            </w:r>
          </w:p>
        </w:tc>
        <w:tc>
          <w:tcPr>
            <w:tcW w:w="992" w:type="dxa"/>
            <w:shd w:val="clear" w:color="auto" w:fill="auto"/>
          </w:tcPr>
          <w:p w:rsidR="000664D8" w:rsidRPr="00E06E9D" w:rsidRDefault="007E7868">
            <w:pPr>
              <w:jc w:val="center"/>
              <w:rPr>
                <w:b/>
              </w:rPr>
            </w:pPr>
            <w:r w:rsidRPr="00E06E9D">
              <w:rPr>
                <w:b/>
              </w:rPr>
              <w:t>„9-10“ aukšt. lygis</w:t>
            </w:r>
          </w:p>
        </w:tc>
        <w:tc>
          <w:tcPr>
            <w:tcW w:w="992" w:type="dxa"/>
            <w:shd w:val="clear" w:color="auto" w:fill="auto"/>
          </w:tcPr>
          <w:p w:rsidR="000664D8" w:rsidRPr="00E06E9D" w:rsidRDefault="007E7868">
            <w:pPr>
              <w:jc w:val="center"/>
              <w:rPr>
                <w:b/>
              </w:rPr>
            </w:pPr>
            <w:r w:rsidRPr="00E06E9D">
              <w:rPr>
                <w:b/>
              </w:rPr>
              <w:t>„6-8“ pagr. lygis</w:t>
            </w:r>
          </w:p>
        </w:tc>
        <w:tc>
          <w:tcPr>
            <w:tcW w:w="1134" w:type="dxa"/>
            <w:shd w:val="clear" w:color="auto" w:fill="auto"/>
          </w:tcPr>
          <w:p w:rsidR="000664D8" w:rsidRPr="00E06E9D" w:rsidRDefault="007E7868">
            <w:pPr>
              <w:jc w:val="center"/>
              <w:rPr>
                <w:b/>
              </w:rPr>
            </w:pPr>
            <w:r w:rsidRPr="00E06E9D">
              <w:rPr>
                <w:b/>
              </w:rPr>
              <w:t xml:space="preserve">„4-5“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tc>
      </w:tr>
      <w:tr w:rsidR="00E06E9D" w:rsidRPr="00E06E9D">
        <w:tc>
          <w:tcPr>
            <w:tcW w:w="959" w:type="dxa"/>
          </w:tcPr>
          <w:p w:rsidR="000664D8" w:rsidRPr="00E06E9D" w:rsidRDefault="007E7868">
            <w:pPr>
              <w:jc w:val="center"/>
              <w:rPr>
                <w:b/>
              </w:rPr>
            </w:pPr>
            <w:r w:rsidRPr="00E06E9D">
              <w:rPr>
                <w:b/>
              </w:rPr>
              <w:t>2020</w:t>
            </w:r>
          </w:p>
        </w:tc>
        <w:tc>
          <w:tcPr>
            <w:tcW w:w="780" w:type="dxa"/>
            <w:shd w:val="clear" w:color="auto" w:fill="auto"/>
          </w:tcPr>
          <w:p w:rsidR="000664D8" w:rsidRPr="00E06E9D" w:rsidRDefault="007E7868">
            <w:pPr>
              <w:jc w:val="center"/>
              <w:rPr>
                <w:b/>
              </w:rPr>
            </w:pPr>
            <w:r w:rsidRPr="00E06E9D">
              <w:rPr>
                <w:b/>
              </w:rPr>
              <w:t>38</w:t>
            </w:r>
          </w:p>
        </w:tc>
        <w:tc>
          <w:tcPr>
            <w:tcW w:w="810" w:type="dxa"/>
            <w:shd w:val="clear" w:color="auto" w:fill="auto"/>
          </w:tcPr>
          <w:p w:rsidR="000664D8" w:rsidRPr="00E06E9D" w:rsidRDefault="007E7868">
            <w:pPr>
              <w:jc w:val="center"/>
              <w:rPr>
                <w:b/>
              </w:rPr>
            </w:pPr>
            <w:r w:rsidRPr="00E06E9D">
              <w:rPr>
                <w:b/>
              </w:rPr>
              <w:t>38</w:t>
            </w:r>
          </w:p>
        </w:tc>
        <w:tc>
          <w:tcPr>
            <w:tcW w:w="992" w:type="dxa"/>
            <w:shd w:val="clear" w:color="auto" w:fill="auto"/>
          </w:tcPr>
          <w:p w:rsidR="000664D8" w:rsidRPr="00E06E9D" w:rsidRDefault="007E7868">
            <w:pPr>
              <w:jc w:val="center"/>
              <w:rPr>
                <w:b/>
              </w:rPr>
            </w:pPr>
            <w:r w:rsidRPr="00E06E9D">
              <w:rPr>
                <w:b/>
              </w:rPr>
              <w:t>8</w:t>
            </w:r>
          </w:p>
        </w:tc>
        <w:tc>
          <w:tcPr>
            <w:tcW w:w="992" w:type="dxa"/>
            <w:shd w:val="clear" w:color="auto" w:fill="auto"/>
          </w:tcPr>
          <w:p w:rsidR="000664D8" w:rsidRPr="00E06E9D" w:rsidRDefault="007E7868">
            <w:pPr>
              <w:jc w:val="center"/>
              <w:rPr>
                <w:b/>
              </w:rPr>
            </w:pPr>
            <w:r w:rsidRPr="00E06E9D">
              <w:rPr>
                <w:b/>
              </w:rPr>
              <w:t>21</w:t>
            </w:r>
          </w:p>
        </w:tc>
        <w:tc>
          <w:tcPr>
            <w:tcW w:w="1134" w:type="dxa"/>
            <w:shd w:val="clear" w:color="auto" w:fill="auto"/>
          </w:tcPr>
          <w:p w:rsidR="000664D8" w:rsidRPr="00E06E9D" w:rsidRDefault="007E7868">
            <w:pPr>
              <w:jc w:val="center"/>
              <w:rPr>
                <w:b/>
              </w:rPr>
            </w:pPr>
            <w:r w:rsidRPr="00E06E9D">
              <w:rPr>
                <w:b/>
              </w:rPr>
              <w:t>9</w:t>
            </w:r>
          </w:p>
        </w:tc>
        <w:tc>
          <w:tcPr>
            <w:tcW w:w="1418" w:type="dxa"/>
            <w:shd w:val="clear" w:color="auto" w:fill="auto"/>
          </w:tcPr>
          <w:p w:rsidR="000664D8" w:rsidRPr="00E06E9D" w:rsidRDefault="007E7868">
            <w:pPr>
              <w:jc w:val="center"/>
              <w:rPr>
                <w:b/>
              </w:rPr>
            </w:pPr>
            <w:r w:rsidRPr="00E06E9D">
              <w:rPr>
                <w:b/>
              </w:rPr>
              <w:t>38</w:t>
            </w:r>
          </w:p>
        </w:tc>
        <w:tc>
          <w:tcPr>
            <w:tcW w:w="1276" w:type="dxa"/>
            <w:shd w:val="clear" w:color="auto" w:fill="auto"/>
          </w:tcPr>
          <w:p w:rsidR="000664D8" w:rsidRPr="00E06E9D" w:rsidRDefault="007E7868">
            <w:pPr>
              <w:jc w:val="center"/>
              <w:rPr>
                <w:b/>
                <w:i/>
              </w:rPr>
            </w:pPr>
            <w:r w:rsidRPr="00E06E9D">
              <w:rPr>
                <w:b/>
                <w:i/>
              </w:rPr>
              <w:t>6,92</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780" w:type="dxa"/>
            <w:shd w:val="clear" w:color="auto" w:fill="auto"/>
          </w:tcPr>
          <w:p w:rsidR="000664D8" w:rsidRPr="00E06E9D" w:rsidRDefault="007E7868">
            <w:pPr>
              <w:jc w:val="center"/>
              <w:rPr>
                <w:b/>
              </w:rPr>
            </w:pPr>
            <w:r w:rsidRPr="00E06E9D">
              <w:rPr>
                <w:b/>
              </w:rPr>
              <w:t>100%</w:t>
            </w:r>
          </w:p>
        </w:tc>
        <w:tc>
          <w:tcPr>
            <w:tcW w:w="810" w:type="dxa"/>
            <w:shd w:val="clear" w:color="auto" w:fill="auto"/>
          </w:tcPr>
          <w:p w:rsidR="000664D8" w:rsidRPr="00E06E9D" w:rsidRDefault="007E7868">
            <w:pPr>
              <w:jc w:val="center"/>
              <w:rPr>
                <w:b/>
              </w:rPr>
            </w:pPr>
            <w:r w:rsidRPr="00E06E9D">
              <w:rPr>
                <w:b/>
              </w:rPr>
              <w:t>100%</w:t>
            </w:r>
          </w:p>
        </w:tc>
        <w:tc>
          <w:tcPr>
            <w:tcW w:w="992" w:type="dxa"/>
            <w:shd w:val="clear" w:color="auto" w:fill="auto"/>
          </w:tcPr>
          <w:p w:rsidR="000664D8" w:rsidRPr="00E06E9D" w:rsidRDefault="007E7868">
            <w:pPr>
              <w:jc w:val="center"/>
              <w:rPr>
                <w:b/>
              </w:rPr>
            </w:pPr>
            <w:r w:rsidRPr="00E06E9D">
              <w:rPr>
                <w:b/>
              </w:rPr>
              <w:t>21,05%</w:t>
            </w:r>
          </w:p>
        </w:tc>
        <w:tc>
          <w:tcPr>
            <w:tcW w:w="992" w:type="dxa"/>
            <w:shd w:val="clear" w:color="auto" w:fill="auto"/>
          </w:tcPr>
          <w:p w:rsidR="000664D8" w:rsidRPr="00E06E9D" w:rsidRDefault="007E7868">
            <w:pPr>
              <w:jc w:val="center"/>
              <w:rPr>
                <w:b/>
              </w:rPr>
            </w:pPr>
            <w:r w:rsidRPr="00E06E9D">
              <w:rPr>
                <w:b/>
              </w:rPr>
              <w:t>55,26%</w:t>
            </w:r>
          </w:p>
        </w:tc>
        <w:tc>
          <w:tcPr>
            <w:tcW w:w="1134" w:type="dxa"/>
            <w:shd w:val="clear" w:color="auto" w:fill="auto"/>
          </w:tcPr>
          <w:p w:rsidR="000664D8" w:rsidRPr="00E06E9D" w:rsidRDefault="007E7868">
            <w:pPr>
              <w:jc w:val="center"/>
              <w:rPr>
                <w:b/>
              </w:rPr>
            </w:pPr>
            <w:r w:rsidRPr="00E06E9D">
              <w:rPr>
                <w:b/>
              </w:rPr>
              <w:t>23,68%</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w:t>
            </w:r>
          </w:p>
        </w:tc>
      </w:tr>
      <w:tr w:rsidR="00E06E9D" w:rsidRPr="00E06E9D">
        <w:tc>
          <w:tcPr>
            <w:tcW w:w="959" w:type="dxa"/>
          </w:tcPr>
          <w:p w:rsidR="000664D8" w:rsidRPr="00E06E9D" w:rsidRDefault="007E7868">
            <w:pPr>
              <w:jc w:val="center"/>
              <w:rPr>
                <w:b/>
              </w:rPr>
            </w:pPr>
            <w:r w:rsidRPr="00E06E9D">
              <w:rPr>
                <w:b/>
              </w:rPr>
              <w:t>2019</w:t>
            </w:r>
          </w:p>
        </w:tc>
        <w:tc>
          <w:tcPr>
            <w:tcW w:w="780" w:type="dxa"/>
            <w:shd w:val="clear" w:color="auto" w:fill="auto"/>
          </w:tcPr>
          <w:p w:rsidR="000664D8" w:rsidRPr="00E06E9D" w:rsidRDefault="007E7868">
            <w:pPr>
              <w:jc w:val="center"/>
              <w:rPr>
                <w:b/>
              </w:rPr>
            </w:pPr>
            <w:r w:rsidRPr="00E06E9D">
              <w:rPr>
                <w:b/>
              </w:rPr>
              <w:t>39</w:t>
            </w:r>
          </w:p>
        </w:tc>
        <w:tc>
          <w:tcPr>
            <w:tcW w:w="810" w:type="dxa"/>
            <w:shd w:val="clear" w:color="auto" w:fill="auto"/>
          </w:tcPr>
          <w:p w:rsidR="000664D8" w:rsidRPr="00E06E9D" w:rsidRDefault="007E7868">
            <w:pPr>
              <w:jc w:val="center"/>
              <w:rPr>
                <w:b/>
              </w:rPr>
            </w:pPr>
            <w:r w:rsidRPr="00E06E9D">
              <w:rPr>
                <w:b/>
              </w:rPr>
              <w:t>39</w:t>
            </w:r>
          </w:p>
        </w:tc>
        <w:tc>
          <w:tcPr>
            <w:tcW w:w="992" w:type="dxa"/>
            <w:shd w:val="clear" w:color="auto" w:fill="auto"/>
          </w:tcPr>
          <w:p w:rsidR="000664D8" w:rsidRPr="00E06E9D" w:rsidRDefault="007E7868">
            <w:pPr>
              <w:jc w:val="center"/>
              <w:rPr>
                <w:b/>
              </w:rPr>
            </w:pPr>
            <w:r w:rsidRPr="00E06E9D">
              <w:rPr>
                <w:b/>
              </w:rPr>
              <w:t>10</w:t>
            </w:r>
          </w:p>
        </w:tc>
        <w:tc>
          <w:tcPr>
            <w:tcW w:w="992" w:type="dxa"/>
            <w:shd w:val="clear" w:color="auto" w:fill="auto"/>
          </w:tcPr>
          <w:p w:rsidR="000664D8" w:rsidRPr="00E06E9D" w:rsidRDefault="007E7868">
            <w:pPr>
              <w:jc w:val="center"/>
              <w:rPr>
                <w:b/>
              </w:rPr>
            </w:pPr>
            <w:r w:rsidRPr="00E06E9D">
              <w:rPr>
                <w:b/>
              </w:rPr>
              <w:t>27</w:t>
            </w:r>
          </w:p>
        </w:tc>
        <w:tc>
          <w:tcPr>
            <w:tcW w:w="1134" w:type="dxa"/>
            <w:shd w:val="clear" w:color="auto" w:fill="auto"/>
          </w:tcPr>
          <w:p w:rsidR="000664D8" w:rsidRPr="00E06E9D" w:rsidRDefault="007E7868">
            <w:pPr>
              <w:jc w:val="center"/>
              <w:rPr>
                <w:b/>
              </w:rPr>
            </w:pPr>
            <w:r w:rsidRPr="00E06E9D">
              <w:rPr>
                <w:b/>
              </w:rPr>
              <w:t>2</w:t>
            </w:r>
          </w:p>
        </w:tc>
        <w:tc>
          <w:tcPr>
            <w:tcW w:w="1418" w:type="dxa"/>
            <w:shd w:val="clear" w:color="auto" w:fill="auto"/>
          </w:tcPr>
          <w:p w:rsidR="000664D8" w:rsidRPr="00E06E9D" w:rsidRDefault="007E7868">
            <w:pPr>
              <w:jc w:val="center"/>
              <w:rPr>
                <w:b/>
              </w:rPr>
            </w:pPr>
            <w:r w:rsidRPr="00E06E9D">
              <w:rPr>
                <w:b/>
              </w:rPr>
              <w:t>39</w:t>
            </w:r>
          </w:p>
        </w:tc>
        <w:tc>
          <w:tcPr>
            <w:tcW w:w="1276" w:type="dxa"/>
            <w:shd w:val="clear" w:color="auto" w:fill="auto"/>
          </w:tcPr>
          <w:p w:rsidR="000664D8" w:rsidRPr="00E06E9D" w:rsidRDefault="007E7868">
            <w:pPr>
              <w:jc w:val="center"/>
              <w:rPr>
                <w:b/>
                <w:i/>
              </w:rPr>
            </w:pPr>
            <w:r w:rsidRPr="00E06E9D">
              <w:rPr>
                <w:b/>
                <w:i/>
              </w:rPr>
              <w:t>7,56</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lastRenderedPageBreak/>
              <w:t>%</w:t>
            </w:r>
          </w:p>
        </w:tc>
        <w:tc>
          <w:tcPr>
            <w:tcW w:w="780" w:type="dxa"/>
            <w:shd w:val="clear" w:color="auto" w:fill="auto"/>
          </w:tcPr>
          <w:p w:rsidR="000664D8" w:rsidRPr="00E06E9D" w:rsidRDefault="007E7868">
            <w:pPr>
              <w:jc w:val="center"/>
              <w:rPr>
                <w:b/>
              </w:rPr>
            </w:pPr>
            <w:r w:rsidRPr="00E06E9D">
              <w:rPr>
                <w:b/>
              </w:rPr>
              <w:t>100%</w:t>
            </w:r>
          </w:p>
        </w:tc>
        <w:tc>
          <w:tcPr>
            <w:tcW w:w="810" w:type="dxa"/>
            <w:shd w:val="clear" w:color="auto" w:fill="auto"/>
          </w:tcPr>
          <w:p w:rsidR="000664D8" w:rsidRPr="00E06E9D" w:rsidRDefault="007E7868">
            <w:pPr>
              <w:jc w:val="center"/>
              <w:rPr>
                <w:b/>
              </w:rPr>
            </w:pPr>
            <w:r w:rsidRPr="00E06E9D">
              <w:rPr>
                <w:b/>
              </w:rPr>
              <w:t>100%</w:t>
            </w:r>
          </w:p>
        </w:tc>
        <w:tc>
          <w:tcPr>
            <w:tcW w:w="992" w:type="dxa"/>
            <w:shd w:val="clear" w:color="auto" w:fill="auto"/>
          </w:tcPr>
          <w:p w:rsidR="000664D8" w:rsidRPr="00E06E9D" w:rsidRDefault="007E7868">
            <w:pPr>
              <w:jc w:val="center"/>
              <w:rPr>
                <w:b/>
              </w:rPr>
            </w:pPr>
            <w:r w:rsidRPr="00E06E9D">
              <w:rPr>
                <w:b/>
              </w:rPr>
              <w:t>25,64%</w:t>
            </w:r>
          </w:p>
        </w:tc>
        <w:tc>
          <w:tcPr>
            <w:tcW w:w="992" w:type="dxa"/>
            <w:shd w:val="clear" w:color="auto" w:fill="auto"/>
          </w:tcPr>
          <w:p w:rsidR="000664D8" w:rsidRPr="00E06E9D" w:rsidRDefault="007E7868">
            <w:pPr>
              <w:jc w:val="center"/>
              <w:rPr>
                <w:b/>
              </w:rPr>
            </w:pPr>
            <w:r w:rsidRPr="00E06E9D">
              <w:rPr>
                <w:b/>
              </w:rPr>
              <w:t>69,23%</w:t>
            </w:r>
          </w:p>
        </w:tc>
        <w:tc>
          <w:tcPr>
            <w:tcW w:w="1134" w:type="dxa"/>
            <w:shd w:val="clear" w:color="auto" w:fill="auto"/>
          </w:tcPr>
          <w:p w:rsidR="000664D8" w:rsidRPr="00E06E9D" w:rsidRDefault="007E7868">
            <w:pPr>
              <w:jc w:val="center"/>
              <w:rPr>
                <w:b/>
              </w:rPr>
            </w:pPr>
            <w:r w:rsidRPr="00E06E9D">
              <w:rPr>
                <w:b/>
              </w:rPr>
              <w:t>5,13%</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2018</w:t>
            </w:r>
          </w:p>
        </w:tc>
        <w:tc>
          <w:tcPr>
            <w:tcW w:w="780" w:type="dxa"/>
            <w:shd w:val="clear" w:color="auto" w:fill="auto"/>
          </w:tcPr>
          <w:p w:rsidR="000664D8" w:rsidRPr="00E06E9D" w:rsidRDefault="007E7868">
            <w:pPr>
              <w:rPr>
                <w:b/>
              </w:rPr>
            </w:pPr>
            <w:r w:rsidRPr="00E06E9D">
              <w:rPr>
                <w:b/>
              </w:rPr>
              <w:t>54</w:t>
            </w:r>
          </w:p>
        </w:tc>
        <w:tc>
          <w:tcPr>
            <w:tcW w:w="810" w:type="dxa"/>
            <w:shd w:val="clear" w:color="auto" w:fill="auto"/>
          </w:tcPr>
          <w:p w:rsidR="000664D8" w:rsidRPr="00E06E9D" w:rsidRDefault="007E7868">
            <w:pPr>
              <w:jc w:val="center"/>
              <w:rPr>
                <w:b/>
              </w:rPr>
            </w:pPr>
            <w:r w:rsidRPr="00E06E9D">
              <w:rPr>
                <w:b/>
              </w:rPr>
              <w:t>54</w:t>
            </w:r>
          </w:p>
        </w:tc>
        <w:tc>
          <w:tcPr>
            <w:tcW w:w="992" w:type="dxa"/>
            <w:shd w:val="clear" w:color="auto" w:fill="auto"/>
          </w:tcPr>
          <w:p w:rsidR="000664D8" w:rsidRPr="00E06E9D" w:rsidRDefault="007E7868">
            <w:pPr>
              <w:jc w:val="center"/>
              <w:rPr>
                <w:b/>
              </w:rPr>
            </w:pPr>
            <w:r w:rsidRPr="00E06E9D">
              <w:rPr>
                <w:b/>
              </w:rPr>
              <w:t>19</w:t>
            </w:r>
          </w:p>
        </w:tc>
        <w:tc>
          <w:tcPr>
            <w:tcW w:w="992" w:type="dxa"/>
            <w:shd w:val="clear" w:color="auto" w:fill="auto"/>
          </w:tcPr>
          <w:p w:rsidR="000664D8" w:rsidRPr="00E06E9D" w:rsidRDefault="007E7868">
            <w:pPr>
              <w:jc w:val="center"/>
              <w:rPr>
                <w:b/>
              </w:rPr>
            </w:pPr>
            <w:r w:rsidRPr="00E06E9D">
              <w:rPr>
                <w:b/>
              </w:rPr>
              <w:t>27</w:t>
            </w:r>
          </w:p>
        </w:tc>
        <w:tc>
          <w:tcPr>
            <w:tcW w:w="1134" w:type="dxa"/>
            <w:shd w:val="clear" w:color="auto" w:fill="auto"/>
          </w:tcPr>
          <w:p w:rsidR="000664D8" w:rsidRPr="00E06E9D" w:rsidRDefault="007E7868">
            <w:pPr>
              <w:jc w:val="center"/>
              <w:rPr>
                <w:b/>
              </w:rPr>
            </w:pPr>
            <w:r w:rsidRPr="00E06E9D">
              <w:rPr>
                <w:b/>
              </w:rPr>
              <w:t>8</w:t>
            </w:r>
          </w:p>
        </w:tc>
        <w:tc>
          <w:tcPr>
            <w:tcW w:w="1418" w:type="dxa"/>
            <w:shd w:val="clear" w:color="auto" w:fill="auto"/>
          </w:tcPr>
          <w:p w:rsidR="000664D8" w:rsidRPr="00E06E9D" w:rsidRDefault="007E7868">
            <w:pPr>
              <w:jc w:val="center"/>
              <w:rPr>
                <w:b/>
              </w:rPr>
            </w:pPr>
            <w:r w:rsidRPr="00E06E9D">
              <w:rPr>
                <w:b/>
              </w:rPr>
              <w:t>54</w:t>
            </w:r>
          </w:p>
        </w:tc>
        <w:tc>
          <w:tcPr>
            <w:tcW w:w="1276" w:type="dxa"/>
            <w:shd w:val="clear" w:color="auto" w:fill="auto"/>
          </w:tcPr>
          <w:p w:rsidR="000664D8" w:rsidRPr="00E06E9D" w:rsidRDefault="007E7868">
            <w:pPr>
              <w:pBdr>
                <w:top w:val="nil"/>
                <w:left w:val="nil"/>
                <w:bottom w:val="nil"/>
                <w:right w:val="nil"/>
                <w:between w:val="nil"/>
              </w:pBdr>
              <w:jc w:val="center"/>
              <w:rPr>
                <w:b/>
                <w:i/>
              </w:rPr>
            </w:pPr>
            <w:r w:rsidRPr="00E06E9D">
              <w:rPr>
                <w:b/>
                <w:i/>
              </w:rPr>
              <w:t>7,52</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780" w:type="dxa"/>
          </w:tcPr>
          <w:p w:rsidR="000664D8" w:rsidRPr="00E06E9D" w:rsidRDefault="007E7868">
            <w:pPr>
              <w:jc w:val="center"/>
              <w:rPr>
                <w:b/>
              </w:rPr>
            </w:pPr>
            <w:r w:rsidRPr="00E06E9D">
              <w:rPr>
                <w:b/>
              </w:rPr>
              <w:t>100%</w:t>
            </w:r>
          </w:p>
        </w:tc>
        <w:tc>
          <w:tcPr>
            <w:tcW w:w="810" w:type="dxa"/>
            <w:shd w:val="clear" w:color="auto" w:fill="auto"/>
          </w:tcPr>
          <w:p w:rsidR="000664D8" w:rsidRPr="00E06E9D" w:rsidRDefault="007E7868">
            <w:pPr>
              <w:jc w:val="center"/>
              <w:rPr>
                <w:b/>
              </w:rPr>
            </w:pPr>
            <w:r w:rsidRPr="00E06E9D">
              <w:rPr>
                <w:b/>
              </w:rPr>
              <w:t>100%</w:t>
            </w:r>
          </w:p>
        </w:tc>
        <w:tc>
          <w:tcPr>
            <w:tcW w:w="992" w:type="dxa"/>
            <w:shd w:val="clear" w:color="auto" w:fill="auto"/>
          </w:tcPr>
          <w:p w:rsidR="000664D8" w:rsidRPr="00E06E9D" w:rsidRDefault="007E7868">
            <w:pPr>
              <w:jc w:val="center"/>
              <w:rPr>
                <w:b/>
              </w:rPr>
            </w:pPr>
            <w:r w:rsidRPr="00E06E9D">
              <w:rPr>
                <w:b/>
              </w:rPr>
              <w:t>35,19%</w:t>
            </w:r>
          </w:p>
        </w:tc>
        <w:tc>
          <w:tcPr>
            <w:tcW w:w="992" w:type="dxa"/>
            <w:shd w:val="clear" w:color="auto" w:fill="auto"/>
          </w:tcPr>
          <w:p w:rsidR="000664D8" w:rsidRPr="00E06E9D" w:rsidRDefault="007E7868">
            <w:pPr>
              <w:jc w:val="center"/>
              <w:rPr>
                <w:b/>
              </w:rPr>
            </w:pPr>
            <w:r w:rsidRPr="00E06E9D">
              <w:rPr>
                <w:b/>
              </w:rPr>
              <w:t>50%</w:t>
            </w:r>
          </w:p>
        </w:tc>
        <w:tc>
          <w:tcPr>
            <w:tcW w:w="1134" w:type="dxa"/>
            <w:shd w:val="clear" w:color="auto" w:fill="auto"/>
          </w:tcPr>
          <w:p w:rsidR="000664D8" w:rsidRPr="00E06E9D" w:rsidRDefault="007E7868">
            <w:pPr>
              <w:jc w:val="center"/>
              <w:rPr>
                <w:b/>
              </w:rPr>
            </w:pPr>
            <w:r w:rsidRPr="00E06E9D">
              <w:rPr>
                <w:b/>
              </w:rPr>
              <w:t>14,81%</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0%</w:t>
            </w:r>
          </w:p>
        </w:tc>
      </w:tr>
    </w:tbl>
    <w:p w:rsidR="000664D8" w:rsidRPr="00E06E9D" w:rsidRDefault="007E7868">
      <w:pPr>
        <w:rPr>
          <w:b/>
          <w:sz w:val="24"/>
          <w:szCs w:val="24"/>
        </w:rPr>
      </w:pPr>
      <w:r w:rsidRPr="00E06E9D">
        <w:rPr>
          <w:b/>
          <w:sz w:val="24"/>
          <w:szCs w:val="24"/>
        </w:rPr>
        <w:t>LIETUVIŲ KALBOS IR LITERATŪROS EGZAMINAS</w:t>
      </w:r>
      <w:r w:rsidR="001C6BDB" w:rsidRPr="00E06E9D">
        <w:rPr>
          <w:b/>
          <w:sz w:val="24"/>
          <w:szCs w:val="24"/>
        </w:rPr>
        <w:t xml:space="preserve"> (</w:t>
      </w:r>
      <w:r w:rsidRPr="00E06E9D">
        <w:rPr>
          <w:b/>
          <w:sz w:val="24"/>
          <w:szCs w:val="24"/>
        </w:rPr>
        <w:t xml:space="preserve"> </w:t>
      </w:r>
      <w:r w:rsidRPr="00E06E9D">
        <w:rPr>
          <w:sz w:val="24"/>
          <w:szCs w:val="24"/>
        </w:rPr>
        <w:t>Mokyklinis</w:t>
      </w:r>
      <w:r w:rsidR="001C6BDB" w:rsidRPr="00E06E9D">
        <w:rPr>
          <w:sz w:val="24"/>
          <w:szCs w:val="24"/>
        </w:rPr>
        <w:t>)</w:t>
      </w:r>
    </w:p>
    <w:p w:rsidR="000664D8" w:rsidRPr="00E06E9D" w:rsidRDefault="000664D8">
      <w:pPr>
        <w:rPr>
          <w:b/>
          <w:sz w:val="24"/>
          <w:szCs w:val="24"/>
        </w:rPr>
      </w:pPr>
    </w:p>
    <w:tbl>
      <w:tblPr>
        <w:tblStyle w:val="af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819"/>
        <w:gridCol w:w="984"/>
        <w:gridCol w:w="770"/>
        <w:gridCol w:w="992"/>
        <w:gridCol w:w="1134"/>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819" w:type="dxa"/>
          </w:tcPr>
          <w:p w:rsidR="000664D8" w:rsidRPr="00E06E9D" w:rsidRDefault="007E7868">
            <w:pPr>
              <w:jc w:val="center"/>
              <w:rPr>
                <w:b/>
              </w:rPr>
            </w:pPr>
            <w:r w:rsidRPr="00E06E9D">
              <w:rPr>
                <w:b/>
              </w:rPr>
              <w:t>Laikė</w:t>
            </w:r>
          </w:p>
        </w:tc>
        <w:tc>
          <w:tcPr>
            <w:tcW w:w="984" w:type="dxa"/>
            <w:shd w:val="clear" w:color="auto" w:fill="auto"/>
          </w:tcPr>
          <w:p w:rsidR="000664D8" w:rsidRPr="00E06E9D" w:rsidRDefault="007E7868">
            <w:pPr>
              <w:jc w:val="center"/>
              <w:rPr>
                <w:b/>
              </w:rPr>
            </w:pPr>
            <w:r w:rsidRPr="00E06E9D">
              <w:rPr>
                <w:b/>
              </w:rPr>
              <w:t>Išlaikė</w:t>
            </w:r>
          </w:p>
        </w:tc>
        <w:tc>
          <w:tcPr>
            <w:tcW w:w="770" w:type="dxa"/>
            <w:shd w:val="clear" w:color="auto" w:fill="auto"/>
          </w:tcPr>
          <w:p w:rsidR="000664D8" w:rsidRPr="00E06E9D" w:rsidRDefault="007E7868">
            <w:pPr>
              <w:jc w:val="center"/>
              <w:rPr>
                <w:b/>
              </w:rPr>
            </w:pPr>
            <w:r w:rsidRPr="00E06E9D">
              <w:rPr>
                <w:b/>
              </w:rPr>
              <w:t>„9-10“ aukšt. lygis</w:t>
            </w:r>
          </w:p>
        </w:tc>
        <w:tc>
          <w:tcPr>
            <w:tcW w:w="992" w:type="dxa"/>
            <w:shd w:val="clear" w:color="auto" w:fill="auto"/>
          </w:tcPr>
          <w:p w:rsidR="000664D8" w:rsidRPr="00E06E9D" w:rsidRDefault="007E7868">
            <w:pPr>
              <w:jc w:val="center"/>
              <w:rPr>
                <w:b/>
              </w:rPr>
            </w:pPr>
            <w:r w:rsidRPr="00E06E9D">
              <w:rPr>
                <w:b/>
              </w:rPr>
              <w:t>„6-8“ pagr. lygis</w:t>
            </w:r>
          </w:p>
        </w:tc>
        <w:tc>
          <w:tcPr>
            <w:tcW w:w="1134" w:type="dxa"/>
            <w:shd w:val="clear" w:color="auto" w:fill="auto"/>
          </w:tcPr>
          <w:p w:rsidR="000664D8" w:rsidRPr="00E06E9D" w:rsidRDefault="007E7868">
            <w:pPr>
              <w:jc w:val="center"/>
              <w:rPr>
                <w:b/>
              </w:rPr>
            </w:pPr>
            <w:r w:rsidRPr="00E06E9D">
              <w:rPr>
                <w:b/>
              </w:rPr>
              <w:t xml:space="preserve">„4-5“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tc>
      </w:tr>
      <w:tr w:rsidR="00E06E9D" w:rsidRPr="00E06E9D">
        <w:tc>
          <w:tcPr>
            <w:tcW w:w="959" w:type="dxa"/>
          </w:tcPr>
          <w:p w:rsidR="000664D8" w:rsidRPr="00E06E9D" w:rsidRDefault="007E7868">
            <w:pPr>
              <w:jc w:val="center"/>
              <w:rPr>
                <w:b/>
              </w:rPr>
            </w:pPr>
            <w:r w:rsidRPr="00E06E9D">
              <w:rPr>
                <w:b/>
              </w:rPr>
              <w:t>2020</w:t>
            </w:r>
          </w:p>
        </w:tc>
        <w:tc>
          <w:tcPr>
            <w:tcW w:w="819" w:type="dxa"/>
            <w:shd w:val="clear" w:color="auto" w:fill="auto"/>
          </w:tcPr>
          <w:p w:rsidR="000664D8" w:rsidRPr="00E06E9D" w:rsidRDefault="007E7868">
            <w:pPr>
              <w:jc w:val="center"/>
              <w:rPr>
                <w:b/>
              </w:rPr>
            </w:pPr>
            <w:r w:rsidRPr="00E06E9D">
              <w:rPr>
                <w:b/>
              </w:rPr>
              <w:t>21</w:t>
            </w:r>
          </w:p>
        </w:tc>
        <w:tc>
          <w:tcPr>
            <w:tcW w:w="984" w:type="dxa"/>
            <w:shd w:val="clear" w:color="auto" w:fill="auto"/>
          </w:tcPr>
          <w:p w:rsidR="000664D8" w:rsidRPr="00E06E9D" w:rsidRDefault="007E7868">
            <w:pPr>
              <w:jc w:val="center"/>
              <w:rPr>
                <w:b/>
              </w:rPr>
            </w:pPr>
            <w:r w:rsidRPr="00E06E9D">
              <w:rPr>
                <w:b/>
              </w:rPr>
              <w:t>20</w:t>
            </w:r>
          </w:p>
        </w:tc>
        <w:tc>
          <w:tcPr>
            <w:tcW w:w="770"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3</w:t>
            </w:r>
          </w:p>
        </w:tc>
        <w:tc>
          <w:tcPr>
            <w:tcW w:w="1134" w:type="dxa"/>
            <w:shd w:val="clear" w:color="auto" w:fill="auto"/>
          </w:tcPr>
          <w:p w:rsidR="000664D8" w:rsidRPr="00E06E9D" w:rsidRDefault="007E7868">
            <w:pPr>
              <w:jc w:val="center"/>
              <w:rPr>
                <w:b/>
              </w:rPr>
            </w:pPr>
            <w:r w:rsidRPr="00E06E9D">
              <w:rPr>
                <w:b/>
              </w:rPr>
              <w:t>17</w:t>
            </w:r>
          </w:p>
        </w:tc>
        <w:tc>
          <w:tcPr>
            <w:tcW w:w="1418" w:type="dxa"/>
            <w:shd w:val="clear" w:color="auto" w:fill="auto"/>
          </w:tcPr>
          <w:p w:rsidR="000664D8" w:rsidRPr="00E06E9D" w:rsidRDefault="007E7868">
            <w:pPr>
              <w:jc w:val="center"/>
              <w:rPr>
                <w:b/>
              </w:rPr>
            </w:pPr>
            <w:r w:rsidRPr="00E06E9D">
              <w:rPr>
                <w:b/>
              </w:rPr>
              <w:t>20</w:t>
            </w:r>
          </w:p>
        </w:tc>
        <w:tc>
          <w:tcPr>
            <w:tcW w:w="1276" w:type="dxa"/>
            <w:shd w:val="clear" w:color="auto" w:fill="auto"/>
          </w:tcPr>
          <w:p w:rsidR="000664D8" w:rsidRPr="00E06E9D" w:rsidRDefault="007E7868">
            <w:pPr>
              <w:jc w:val="center"/>
              <w:rPr>
                <w:b/>
                <w:i/>
              </w:rPr>
            </w:pPr>
            <w:r w:rsidRPr="00E06E9D">
              <w:rPr>
                <w:b/>
                <w:i/>
              </w:rPr>
              <w:t>4,65</w:t>
            </w:r>
          </w:p>
        </w:tc>
        <w:tc>
          <w:tcPr>
            <w:tcW w:w="1275" w:type="dxa"/>
            <w:shd w:val="clear" w:color="auto" w:fill="auto"/>
          </w:tcPr>
          <w:p w:rsidR="000664D8" w:rsidRPr="00E06E9D" w:rsidRDefault="007E7868">
            <w:pPr>
              <w:jc w:val="center"/>
              <w:rPr>
                <w:b/>
              </w:rPr>
            </w:pPr>
            <w:r w:rsidRPr="00E06E9D">
              <w:rPr>
                <w:b/>
              </w:rPr>
              <w:t>1</w:t>
            </w:r>
          </w:p>
        </w:tc>
      </w:tr>
      <w:tr w:rsidR="00E06E9D" w:rsidRPr="00E06E9D">
        <w:tc>
          <w:tcPr>
            <w:tcW w:w="959" w:type="dxa"/>
          </w:tcPr>
          <w:p w:rsidR="000664D8" w:rsidRPr="00E06E9D" w:rsidRDefault="007E7868">
            <w:pPr>
              <w:jc w:val="center"/>
              <w:rPr>
                <w:b/>
              </w:rPr>
            </w:pPr>
            <w:r w:rsidRPr="00E06E9D">
              <w:rPr>
                <w:b/>
              </w:rPr>
              <w:t>%</w:t>
            </w:r>
          </w:p>
        </w:tc>
        <w:tc>
          <w:tcPr>
            <w:tcW w:w="819" w:type="dxa"/>
            <w:shd w:val="clear" w:color="auto" w:fill="auto"/>
          </w:tcPr>
          <w:p w:rsidR="000664D8" w:rsidRPr="00E06E9D" w:rsidRDefault="007E7868">
            <w:pPr>
              <w:jc w:val="center"/>
              <w:rPr>
                <w:b/>
              </w:rPr>
            </w:pPr>
            <w:r w:rsidRPr="00E06E9D">
              <w:rPr>
                <w:b/>
              </w:rPr>
              <w:t>55,26</w:t>
            </w:r>
          </w:p>
        </w:tc>
        <w:tc>
          <w:tcPr>
            <w:tcW w:w="984" w:type="dxa"/>
            <w:shd w:val="clear" w:color="auto" w:fill="auto"/>
          </w:tcPr>
          <w:p w:rsidR="000664D8" w:rsidRPr="00E06E9D" w:rsidRDefault="007E7868">
            <w:pPr>
              <w:jc w:val="center"/>
              <w:rPr>
                <w:b/>
              </w:rPr>
            </w:pPr>
            <w:r w:rsidRPr="00E06E9D">
              <w:rPr>
                <w:b/>
              </w:rPr>
              <w:t>52,63%</w:t>
            </w:r>
          </w:p>
        </w:tc>
        <w:tc>
          <w:tcPr>
            <w:tcW w:w="770"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14,29%</w:t>
            </w:r>
          </w:p>
        </w:tc>
        <w:tc>
          <w:tcPr>
            <w:tcW w:w="1134" w:type="dxa"/>
            <w:shd w:val="clear" w:color="auto" w:fill="auto"/>
          </w:tcPr>
          <w:p w:rsidR="000664D8" w:rsidRPr="00E06E9D" w:rsidRDefault="007E7868">
            <w:pPr>
              <w:jc w:val="center"/>
              <w:rPr>
                <w:b/>
              </w:rPr>
            </w:pPr>
            <w:r w:rsidRPr="00E06E9D">
              <w:rPr>
                <w:b/>
              </w:rPr>
              <w:t>80,95%</w:t>
            </w:r>
          </w:p>
        </w:tc>
        <w:tc>
          <w:tcPr>
            <w:tcW w:w="1418" w:type="dxa"/>
            <w:shd w:val="clear" w:color="auto" w:fill="auto"/>
          </w:tcPr>
          <w:p w:rsidR="000664D8" w:rsidRPr="00E06E9D" w:rsidRDefault="007E7868">
            <w:pPr>
              <w:jc w:val="center"/>
              <w:rPr>
                <w:b/>
              </w:rPr>
            </w:pPr>
            <w:r w:rsidRPr="00E06E9D">
              <w:rPr>
                <w:b/>
              </w:rPr>
              <w:t>95,23%</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4,76%</w:t>
            </w:r>
          </w:p>
        </w:tc>
      </w:tr>
      <w:tr w:rsidR="00E06E9D" w:rsidRPr="00E06E9D">
        <w:tc>
          <w:tcPr>
            <w:tcW w:w="959" w:type="dxa"/>
          </w:tcPr>
          <w:p w:rsidR="000664D8" w:rsidRPr="00E06E9D" w:rsidRDefault="007E7868">
            <w:pPr>
              <w:jc w:val="center"/>
              <w:rPr>
                <w:b/>
              </w:rPr>
            </w:pPr>
            <w:r w:rsidRPr="00E06E9D">
              <w:rPr>
                <w:b/>
              </w:rPr>
              <w:t>2019</w:t>
            </w:r>
          </w:p>
        </w:tc>
        <w:tc>
          <w:tcPr>
            <w:tcW w:w="819" w:type="dxa"/>
            <w:shd w:val="clear" w:color="auto" w:fill="auto"/>
          </w:tcPr>
          <w:p w:rsidR="000664D8" w:rsidRPr="00E06E9D" w:rsidRDefault="007E7868">
            <w:pPr>
              <w:jc w:val="center"/>
              <w:rPr>
                <w:b/>
              </w:rPr>
            </w:pPr>
            <w:r w:rsidRPr="00E06E9D">
              <w:rPr>
                <w:b/>
              </w:rPr>
              <w:t>8</w:t>
            </w:r>
          </w:p>
        </w:tc>
        <w:tc>
          <w:tcPr>
            <w:tcW w:w="984" w:type="dxa"/>
            <w:shd w:val="clear" w:color="auto" w:fill="auto"/>
          </w:tcPr>
          <w:p w:rsidR="000664D8" w:rsidRPr="00E06E9D" w:rsidRDefault="007E7868">
            <w:pPr>
              <w:jc w:val="center"/>
              <w:rPr>
                <w:b/>
              </w:rPr>
            </w:pPr>
            <w:r w:rsidRPr="00E06E9D">
              <w:rPr>
                <w:b/>
              </w:rPr>
              <w:t>8</w:t>
            </w:r>
          </w:p>
        </w:tc>
        <w:tc>
          <w:tcPr>
            <w:tcW w:w="770"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0</w:t>
            </w:r>
          </w:p>
        </w:tc>
        <w:tc>
          <w:tcPr>
            <w:tcW w:w="1134" w:type="dxa"/>
            <w:shd w:val="clear" w:color="auto" w:fill="auto"/>
          </w:tcPr>
          <w:p w:rsidR="000664D8" w:rsidRPr="00E06E9D" w:rsidRDefault="007E7868">
            <w:pPr>
              <w:jc w:val="center"/>
              <w:rPr>
                <w:b/>
              </w:rPr>
            </w:pPr>
            <w:r w:rsidRPr="00E06E9D">
              <w:rPr>
                <w:b/>
              </w:rPr>
              <w:t>8</w:t>
            </w:r>
          </w:p>
        </w:tc>
        <w:tc>
          <w:tcPr>
            <w:tcW w:w="1418" w:type="dxa"/>
            <w:shd w:val="clear" w:color="auto" w:fill="auto"/>
          </w:tcPr>
          <w:p w:rsidR="000664D8" w:rsidRPr="00E06E9D" w:rsidRDefault="007E7868">
            <w:pPr>
              <w:jc w:val="center"/>
              <w:rPr>
                <w:b/>
              </w:rPr>
            </w:pPr>
            <w:r w:rsidRPr="00E06E9D">
              <w:rPr>
                <w:b/>
              </w:rPr>
              <w:t>8</w:t>
            </w:r>
          </w:p>
        </w:tc>
        <w:tc>
          <w:tcPr>
            <w:tcW w:w="1276" w:type="dxa"/>
            <w:shd w:val="clear" w:color="auto" w:fill="auto"/>
          </w:tcPr>
          <w:p w:rsidR="000664D8" w:rsidRPr="00E06E9D" w:rsidRDefault="007E7868">
            <w:pPr>
              <w:jc w:val="center"/>
              <w:rPr>
                <w:b/>
                <w:i/>
              </w:rPr>
            </w:pPr>
            <w:r w:rsidRPr="00E06E9D">
              <w:rPr>
                <w:b/>
                <w:i/>
              </w:rPr>
              <w:t>4,38</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819" w:type="dxa"/>
            <w:shd w:val="clear" w:color="auto" w:fill="auto"/>
          </w:tcPr>
          <w:p w:rsidR="000664D8" w:rsidRPr="00E06E9D" w:rsidRDefault="007E7868">
            <w:pPr>
              <w:jc w:val="center"/>
              <w:rPr>
                <w:b/>
                <w:sz w:val="18"/>
                <w:szCs w:val="18"/>
              </w:rPr>
            </w:pPr>
            <w:r w:rsidRPr="00E06E9D">
              <w:rPr>
                <w:b/>
                <w:sz w:val="18"/>
                <w:szCs w:val="18"/>
              </w:rPr>
              <w:t>20,51%</w:t>
            </w:r>
          </w:p>
        </w:tc>
        <w:tc>
          <w:tcPr>
            <w:tcW w:w="984" w:type="dxa"/>
            <w:shd w:val="clear" w:color="auto" w:fill="auto"/>
          </w:tcPr>
          <w:p w:rsidR="000664D8" w:rsidRPr="00E06E9D" w:rsidRDefault="007E7868">
            <w:pPr>
              <w:jc w:val="center"/>
              <w:rPr>
                <w:b/>
              </w:rPr>
            </w:pPr>
            <w:r w:rsidRPr="00E06E9D">
              <w:rPr>
                <w:b/>
              </w:rPr>
              <w:t>20,51%</w:t>
            </w:r>
          </w:p>
        </w:tc>
        <w:tc>
          <w:tcPr>
            <w:tcW w:w="770"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0%</w:t>
            </w:r>
          </w:p>
        </w:tc>
        <w:tc>
          <w:tcPr>
            <w:tcW w:w="1134" w:type="dxa"/>
            <w:shd w:val="clear" w:color="auto" w:fill="auto"/>
          </w:tcPr>
          <w:p w:rsidR="000664D8" w:rsidRPr="00E06E9D" w:rsidRDefault="007E7868">
            <w:pPr>
              <w:jc w:val="center"/>
              <w:rPr>
                <w:b/>
              </w:rPr>
            </w:pPr>
            <w:r w:rsidRPr="00E06E9D">
              <w:rPr>
                <w:b/>
              </w:rPr>
              <w:t>100%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2018</w:t>
            </w:r>
          </w:p>
        </w:tc>
        <w:tc>
          <w:tcPr>
            <w:tcW w:w="819" w:type="dxa"/>
            <w:shd w:val="clear" w:color="auto" w:fill="auto"/>
          </w:tcPr>
          <w:p w:rsidR="000664D8" w:rsidRPr="00E06E9D" w:rsidRDefault="007E7868">
            <w:pPr>
              <w:rPr>
                <w:b/>
              </w:rPr>
            </w:pPr>
            <w:r w:rsidRPr="00E06E9D">
              <w:rPr>
                <w:b/>
              </w:rPr>
              <w:t>24</w:t>
            </w:r>
          </w:p>
        </w:tc>
        <w:tc>
          <w:tcPr>
            <w:tcW w:w="984" w:type="dxa"/>
            <w:shd w:val="clear" w:color="auto" w:fill="auto"/>
          </w:tcPr>
          <w:p w:rsidR="000664D8" w:rsidRPr="00E06E9D" w:rsidRDefault="007E7868">
            <w:pPr>
              <w:jc w:val="center"/>
              <w:rPr>
                <w:b/>
              </w:rPr>
            </w:pPr>
            <w:r w:rsidRPr="00E06E9D">
              <w:rPr>
                <w:b/>
              </w:rPr>
              <w:t>24</w:t>
            </w:r>
          </w:p>
        </w:tc>
        <w:tc>
          <w:tcPr>
            <w:tcW w:w="770"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9</w:t>
            </w:r>
          </w:p>
        </w:tc>
        <w:tc>
          <w:tcPr>
            <w:tcW w:w="1134" w:type="dxa"/>
            <w:shd w:val="clear" w:color="auto" w:fill="auto"/>
          </w:tcPr>
          <w:p w:rsidR="000664D8" w:rsidRPr="00E06E9D" w:rsidRDefault="007E7868">
            <w:pPr>
              <w:jc w:val="center"/>
              <w:rPr>
                <w:b/>
              </w:rPr>
            </w:pPr>
            <w:r w:rsidRPr="00E06E9D">
              <w:rPr>
                <w:b/>
              </w:rPr>
              <w:t>15</w:t>
            </w:r>
          </w:p>
        </w:tc>
        <w:tc>
          <w:tcPr>
            <w:tcW w:w="1418" w:type="dxa"/>
            <w:shd w:val="clear" w:color="auto" w:fill="auto"/>
          </w:tcPr>
          <w:p w:rsidR="000664D8" w:rsidRPr="00E06E9D" w:rsidRDefault="007E7868">
            <w:pPr>
              <w:jc w:val="center"/>
              <w:rPr>
                <w:b/>
              </w:rPr>
            </w:pPr>
            <w:r w:rsidRPr="00E06E9D">
              <w:rPr>
                <w:b/>
              </w:rPr>
              <w:t>24</w:t>
            </w:r>
          </w:p>
        </w:tc>
        <w:tc>
          <w:tcPr>
            <w:tcW w:w="1276" w:type="dxa"/>
            <w:shd w:val="clear" w:color="auto" w:fill="auto"/>
          </w:tcPr>
          <w:p w:rsidR="000664D8" w:rsidRPr="00E06E9D" w:rsidRDefault="007E7868">
            <w:pPr>
              <w:jc w:val="center"/>
              <w:rPr>
                <w:b/>
                <w:i/>
              </w:rPr>
            </w:pPr>
            <w:r w:rsidRPr="00E06E9D">
              <w:rPr>
                <w:b/>
                <w:i/>
              </w:rPr>
              <w:t>5,21</w:t>
            </w:r>
          </w:p>
        </w:tc>
        <w:tc>
          <w:tcPr>
            <w:tcW w:w="1275" w:type="dxa"/>
            <w:shd w:val="clear" w:color="auto" w:fill="auto"/>
          </w:tcPr>
          <w:p w:rsidR="000664D8" w:rsidRPr="00E06E9D" w:rsidRDefault="007E7868">
            <w:pPr>
              <w:jc w:val="center"/>
              <w:rPr>
                <w:b/>
              </w:rPr>
            </w:pPr>
            <w:r w:rsidRPr="00E06E9D">
              <w:rPr>
                <w:b/>
              </w:rPr>
              <w:t>0</w:t>
            </w:r>
          </w:p>
        </w:tc>
      </w:tr>
      <w:tr w:rsidR="000664D8" w:rsidRPr="00E06E9D">
        <w:tc>
          <w:tcPr>
            <w:tcW w:w="959" w:type="dxa"/>
          </w:tcPr>
          <w:p w:rsidR="000664D8" w:rsidRPr="00E06E9D" w:rsidRDefault="007E7868">
            <w:pPr>
              <w:jc w:val="center"/>
              <w:rPr>
                <w:b/>
              </w:rPr>
            </w:pPr>
            <w:r w:rsidRPr="00E06E9D">
              <w:rPr>
                <w:b/>
              </w:rPr>
              <w:t>%</w:t>
            </w:r>
          </w:p>
        </w:tc>
        <w:tc>
          <w:tcPr>
            <w:tcW w:w="819" w:type="dxa"/>
          </w:tcPr>
          <w:p w:rsidR="000664D8" w:rsidRPr="00E06E9D" w:rsidRDefault="007E7868">
            <w:pPr>
              <w:jc w:val="center"/>
              <w:rPr>
                <w:b/>
              </w:rPr>
            </w:pPr>
            <w:r w:rsidRPr="00E06E9D">
              <w:rPr>
                <w:b/>
              </w:rPr>
              <w:t>44,4%</w:t>
            </w:r>
          </w:p>
        </w:tc>
        <w:tc>
          <w:tcPr>
            <w:tcW w:w="984" w:type="dxa"/>
            <w:shd w:val="clear" w:color="auto" w:fill="auto"/>
          </w:tcPr>
          <w:p w:rsidR="000664D8" w:rsidRPr="00E06E9D" w:rsidRDefault="007E7868">
            <w:pPr>
              <w:jc w:val="center"/>
              <w:rPr>
                <w:b/>
              </w:rPr>
            </w:pPr>
            <w:r w:rsidRPr="00E06E9D">
              <w:rPr>
                <w:b/>
              </w:rPr>
              <w:t>44,4%</w:t>
            </w:r>
          </w:p>
        </w:tc>
        <w:tc>
          <w:tcPr>
            <w:tcW w:w="770"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62,5%</w:t>
            </w:r>
          </w:p>
        </w:tc>
        <w:tc>
          <w:tcPr>
            <w:tcW w:w="1134" w:type="dxa"/>
            <w:shd w:val="clear" w:color="auto" w:fill="auto"/>
          </w:tcPr>
          <w:p w:rsidR="000664D8" w:rsidRPr="00E06E9D" w:rsidRDefault="007E7868">
            <w:pPr>
              <w:jc w:val="center"/>
              <w:rPr>
                <w:b/>
              </w:rPr>
            </w:pPr>
            <w:r w:rsidRPr="00E06E9D">
              <w:rPr>
                <w:b/>
              </w:rPr>
              <w:t>37,5%</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0%</w:t>
            </w:r>
          </w:p>
        </w:tc>
      </w:tr>
    </w:tbl>
    <w:p w:rsidR="000664D8" w:rsidRPr="00E06E9D" w:rsidRDefault="000664D8">
      <w:pPr>
        <w:rPr>
          <w:b/>
          <w:sz w:val="24"/>
          <w:szCs w:val="24"/>
        </w:rPr>
      </w:pPr>
    </w:p>
    <w:p w:rsidR="000664D8" w:rsidRPr="00E06E9D" w:rsidRDefault="007E7868">
      <w:pPr>
        <w:rPr>
          <w:b/>
          <w:sz w:val="24"/>
          <w:szCs w:val="24"/>
        </w:rPr>
      </w:pPr>
      <w:r w:rsidRPr="00E06E9D">
        <w:rPr>
          <w:b/>
          <w:sz w:val="24"/>
          <w:szCs w:val="24"/>
        </w:rPr>
        <w:t xml:space="preserve">LIETUVIŲ KALBOS IR LITERATŪROS EGZAMINAS </w:t>
      </w:r>
      <w:r w:rsidR="001C6BDB" w:rsidRPr="00E06E9D">
        <w:rPr>
          <w:b/>
          <w:sz w:val="24"/>
          <w:szCs w:val="24"/>
        </w:rPr>
        <w:t>(</w:t>
      </w:r>
      <w:r w:rsidRPr="00E06E9D">
        <w:rPr>
          <w:b/>
          <w:sz w:val="24"/>
          <w:szCs w:val="24"/>
        </w:rPr>
        <w:t>Valstybinis</w:t>
      </w:r>
      <w:r w:rsidR="001C6BDB" w:rsidRPr="00E06E9D">
        <w:rPr>
          <w:b/>
          <w:sz w:val="24"/>
          <w:szCs w:val="24"/>
        </w:rPr>
        <w:t>)</w:t>
      </w:r>
    </w:p>
    <w:p w:rsidR="000664D8" w:rsidRPr="00E06E9D" w:rsidRDefault="000664D8">
      <w:pPr>
        <w:rPr>
          <w:b/>
          <w:sz w:val="24"/>
          <w:szCs w:val="24"/>
        </w:rPr>
      </w:pPr>
    </w:p>
    <w:tbl>
      <w:tblPr>
        <w:tblStyle w:val="a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819"/>
        <w:gridCol w:w="939"/>
        <w:gridCol w:w="815"/>
        <w:gridCol w:w="992"/>
        <w:gridCol w:w="1134"/>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819" w:type="dxa"/>
          </w:tcPr>
          <w:p w:rsidR="000664D8" w:rsidRPr="00E06E9D" w:rsidRDefault="007E7868">
            <w:pPr>
              <w:jc w:val="center"/>
              <w:rPr>
                <w:b/>
              </w:rPr>
            </w:pPr>
            <w:r w:rsidRPr="00E06E9D">
              <w:rPr>
                <w:b/>
              </w:rPr>
              <w:t>Laikė</w:t>
            </w:r>
          </w:p>
        </w:tc>
        <w:tc>
          <w:tcPr>
            <w:tcW w:w="939" w:type="dxa"/>
            <w:shd w:val="clear" w:color="auto" w:fill="auto"/>
          </w:tcPr>
          <w:p w:rsidR="000664D8" w:rsidRPr="00E06E9D" w:rsidRDefault="007E7868">
            <w:pPr>
              <w:jc w:val="center"/>
              <w:rPr>
                <w:b/>
              </w:rPr>
            </w:pPr>
            <w:r w:rsidRPr="00E06E9D">
              <w:rPr>
                <w:b/>
              </w:rPr>
              <w:t>Išlaikė</w:t>
            </w:r>
          </w:p>
        </w:tc>
        <w:tc>
          <w:tcPr>
            <w:tcW w:w="815" w:type="dxa"/>
            <w:shd w:val="clear" w:color="auto" w:fill="auto"/>
          </w:tcPr>
          <w:p w:rsidR="000664D8" w:rsidRPr="00E06E9D" w:rsidRDefault="007E7868">
            <w:pPr>
              <w:jc w:val="center"/>
              <w:rPr>
                <w:b/>
              </w:rPr>
            </w:pPr>
            <w:r w:rsidRPr="00E06E9D">
              <w:rPr>
                <w:b/>
              </w:rPr>
              <w:t>„86-100“ aukšt. lygis</w:t>
            </w:r>
          </w:p>
        </w:tc>
        <w:tc>
          <w:tcPr>
            <w:tcW w:w="992" w:type="dxa"/>
            <w:shd w:val="clear" w:color="auto" w:fill="auto"/>
          </w:tcPr>
          <w:p w:rsidR="000664D8" w:rsidRPr="00E06E9D" w:rsidRDefault="007E7868">
            <w:pPr>
              <w:jc w:val="center"/>
              <w:rPr>
                <w:b/>
              </w:rPr>
            </w:pPr>
            <w:r w:rsidRPr="00E06E9D">
              <w:rPr>
                <w:b/>
              </w:rPr>
              <w:t>„85- 36“ pagr. lygis</w:t>
            </w:r>
          </w:p>
        </w:tc>
        <w:tc>
          <w:tcPr>
            <w:tcW w:w="1134" w:type="dxa"/>
            <w:shd w:val="clear" w:color="auto" w:fill="auto"/>
          </w:tcPr>
          <w:p w:rsidR="000664D8" w:rsidRPr="00E06E9D" w:rsidRDefault="007E7868">
            <w:pPr>
              <w:jc w:val="center"/>
              <w:rPr>
                <w:b/>
              </w:rPr>
            </w:pPr>
            <w:r w:rsidRPr="00E06E9D">
              <w:rPr>
                <w:b/>
              </w:rPr>
              <w:t xml:space="preserve">„35-16“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tc>
      </w:tr>
      <w:tr w:rsidR="00E06E9D" w:rsidRPr="00E06E9D">
        <w:tc>
          <w:tcPr>
            <w:tcW w:w="959" w:type="dxa"/>
          </w:tcPr>
          <w:p w:rsidR="000664D8" w:rsidRPr="00E06E9D" w:rsidRDefault="007E7868">
            <w:pPr>
              <w:jc w:val="center"/>
              <w:rPr>
                <w:b/>
              </w:rPr>
            </w:pPr>
            <w:r w:rsidRPr="00E06E9D">
              <w:rPr>
                <w:b/>
              </w:rPr>
              <w:t>2020</w:t>
            </w:r>
          </w:p>
        </w:tc>
        <w:tc>
          <w:tcPr>
            <w:tcW w:w="819" w:type="dxa"/>
            <w:shd w:val="clear" w:color="auto" w:fill="auto"/>
          </w:tcPr>
          <w:p w:rsidR="000664D8" w:rsidRPr="00E06E9D" w:rsidRDefault="007E7868">
            <w:pPr>
              <w:jc w:val="center"/>
              <w:rPr>
                <w:b/>
              </w:rPr>
            </w:pPr>
            <w:r w:rsidRPr="00E06E9D">
              <w:rPr>
                <w:b/>
              </w:rPr>
              <w:t>17</w:t>
            </w:r>
          </w:p>
        </w:tc>
        <w:tc>
          <w:tcPr>
            <w:tcW w:w="939" w:type="dxa"/>
            <w:shd w:val="clear" w:color="auto" w:fill="auto"/>
          </w:tcPr>
          <w:p w:rsidR="000664D8" w:rsidRPr="00E06E9D" w:rsidRDefault="007E7868">
            <w:pPr>
              <w:jc w:val="center"/>
              <w:rPr>
                <w:b/>
              </w:rPr>
            </w:pPr>
            <w:r w:rsidRPr="00E06E9D">
              <w:rPr>
                <w:b/>
              </w:rPr>
              <w:t>13</w:t>
            </w:r>
          </w:p>
        </w:tc>
        <w:tc>
          <w:tcPr>
            <w:tcW w:w="81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4</w:t>
            </w:r>
          </w:p>
        </w:tc>
        <w:tc>
          <w:tcPr>
            <w:tcW w:w="1134" w:type="dxa"/>
            <w:shd w:val="clear" w:color="auto" w:fill="auto"/>
          </w:tcPr>
          <w:p w:rsidR="000664D8" w:rsidRPr="00E06E9D" w:rsidRDefault="007E7868">
            <w:pPr>
              <w:jc w:val="center"/>
              <w:rPr>
                <w:b/>
              </w:rPr>
            </w:pPr>
            <w:r w:rsidRPr="00E06E9D">
              <w:rPr>
                <w:b/>
              </w:rPr>
              <w:t>9</w:t>
            </w:r>
          </w:p>
        </w:tc>
        <w:tc>
          <w:tcPr>
            <w:tcW w:w="1418" w:type="dxa"/>
            <w:shd w:val="clear" w:color="auto" w:fill="auto"/>
          </w:tcPr>
          <w:p w:rsidR="000664D8" w:rsidRPr="00E06E9D" w:rsidRDefault="007E7868">
            <w:pPr>
              <w:jc w:val="center"/>
              <w:rPr>
                <w:b/>
              </w:rPr>
            </w:pPr>
            <w:r w:rsidRPr="00E06E9D">
              <w:rPr>
                <w:b/>
              </w:rPr>
              <w:t>13</w:t>
            </w:r>
          </w:p>
        </w:tc>
        <w:tc>
          <w:tcPr>
            <w:tcW w:w="1276" w:type="dxa"/>
            <w:shd w:val="clear" w:color="auto" w:fill="auto"/>
          </w:tcPr>
          <w:p w:rsidR="000664D8" w:rsidRPr="00E06E9D" w:rsidRDefault="007E7868">
            <w:pPr>
              <w:jc w:val="center"/>
              <w:rPr>
                <w:b/>
                <w:i/>
              </w:rPr>
            </w:pPr>
            <w:r w:rsidRPr="00E06E9D">
              <w:rPr>
                <w:b/>
                <w:i/>
              </w:rPr>
              <w:t>30,6</w:t>
            </w:r>
          </w:p>
        </w:tc>
        <w:tc>
          <w:tcPr>
            <w:tcW w:w="1275" w:type="dxa"/>
            <w:shd w:val="clear" w:color="auto" w:fill="auto"/>
          </w:tcPr>
          <w:p w:rsidR="000664D8" w:rsidRPr="00E06E9D" w:rsidRDefault="007E7868">
            <w:pPr>
              <w:jc w:val="center"/>
              <w:rPr>
                <w:b/>
              </w:rPr>
            </w:pPr>
            <w:r w:rsidRPr="00E06E9D">
              <w:rPr>
                <w:b/>
              </w:rPr>
              <w:t>4</w:t>
            </w:r>
          </w:p>
        </w:tc>
      </w:tr>
      <w:tr w:rsidR="00E06E9D" w:rsidRPr="00E06E9D">
        <w:tc>
          <w:tcPr>
            <w:tcW w:w="959" w:type="dxa"/>
          </w:tcPr>
          <w:p w:rsidR="000664D8" w:rsidRPr="00E06E9D" w:rsidRDefault="007E7868">
            <w:pPr>
              <w:jc w:val="center"/>
              <w:rPr>
                <w:b/>
              </w:rPr>
            </w:pPr>
            <w:r w:rsidRPr="00E06E9D">
              <w:rPr>
                <w:b/>
              </w:rPr>
              <w:t>%</w:t>
            </w:r>
          </w:p>
        </w:tc>
        <w:tc>
          <w:tcPr>
            <w:tcW w:w="819" w:type="dxa"/>
            <w:shd w:val="clear" w:color="auto" w:fill="auto"/>
          </w:tcPr>
          <w:p w:rsidR="000664D8" w:rsidRPr="00E06E9D" w:rsidRDefault="007E7868">
            <w:pPr>
              <w:jc w:val="center"/>
              <w:rPr>
                <w:b/>
              </w:rPr>
            </w:pPr>
            <w:r w:rsidRPr="00E06E9D">
              <w:rPr>
                <w:b/>
              </w:rPr>
              <w:t>44,7%</w:t>
            </w:r>
          </w:p>
        </w:tc>
        <w:tc>
          <w:tcPr>
            <w:tcW w:w="939" w:type="dxa"/>
            <w:shd w:val="clear" w:color="auto" w:fill="auto"/>
          </w:tcPr>
          <w:p w:rsidR="000664D8" w:rsidRPr="00E06E9D" w:rsidRDefault="007E7868">
            <w:pPr>
              <w:jc w:val="center"/>
              <w:rPr>
                <w:b/>
              </w:rPr>
            </w:pPr>
            <w:r w:rsidRPr="00E06E9D">
              <w:rPr>
                <w:b/>
              </w:rPr>
              <w:t>34,2%</w:t>
            </w:r>
          </w:p>
        </w:tc>
        <w:tc>
          <w:tcPr>
            <w:tcW w:w="81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23,53%</w:t>
            </w:r>
          </w:p>
        </w:tc>
        <w:tc>
          <w:tcPr>
            <w:tcW w:w="1134" w:type="dxa"/>
            <w:shd w:val="clear" w:color="auto" w:fill="auto"/>
          </w:tcPr>
          <w:p w:rsidR="000664D8" w:rsidRPr="00E06E9D" w:rsidRDefault="007E7868">
            <w:pPr>
              <w:jc w:val="center"/>
              <w:rPr>
                <w:b/>
              </w:rPr>
            </w:pPr>
            <w:r w:rsidRPr="00E06E9D">
              <w:rPr>
                <w:b/>
              </w:rPr>
              <w:t xml:space="preserve">52,94% </w:t>
            </w:r>
          </w:p>
        </w:tc>
        <w:tc>
          <w:tcPr>
            <w:tcW w:w="1418" w:type="dxa"/>
            <w:shd w:val="clear" w:color="auto" w:fill="auto"/>
          </w:tcPr>
          <w:p w:rsidR="000664D8" w:rsidRPr="00E06E9D" w:rsidRDefault="007E7868">
            <w:pPr>
              <w:jc w:val="center"/>
              <w:rPr>
                <w:b/>
              </w:rPr>
            </w:pPr>
            <w:r w:rsidRPr="00E06E9D">
              <w:rPr>
                <w:b/>
              </w:rPr>
              <w:t>76,47%</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25,53%</w:t>
            </w:r>
          </w:p>
        </w:tc>
      </w:tr>
      <w:tr w:rsidR="00E06E9D" w:rsidRPr="00E06E9D">
        <w:tc>
          <w:tcPr>
            <w:tcW w:w="959" w:type="dxa"/>
          </w:tcPr>
          <w:p w:rsidR="000664D8" w:rsidRPr="00E06E9D" w:rsidRDefault="007E7868">
            <w:pPr>
              <w:jc w:val="center"/>
              <w:rPr>
                <w:b/>
              </w:rPr>
            </w:pPr>
            <w:r w:rsidRPr="00E06E9D">
              <w:rPr>
                <w:b/>
              </w:rPr>
              <w:t>2019</w:t>
            </w:r>
          </w:p>
        </w:tc>
        <w:tc>
          <w:tcPr>
            <w:tcW w:w="819" w:type="dxa"/>
            <w:shd w:val="clear" w:color="auto" w:fill="auto"/>
          </w:tcPr>
          <w:p w:rsidR="000664D8" w:rsidRPr="00E06E9D" w:rsidRDefault="007E7868">
            <w:pPr>
              <w:jc w:val="center"/>
              <w:rPr>
                <w:b/>
              </w:rPr>
            </w:pPr>
            <w:r w:rsidRPr="00E06E9D">
              <w:rPr>
                <w:b/>
              </w:rPr>
              <w:t>31</w:t>
            </w:r>
          </w:p>
        </w:tc>
        <w:tc>
          <w:tcPr>
            <w:tcW w:w="939" w:type="dxa"/>
            <w:shd w:val="clear" w:color="auto" w:fill="auto"/>
          </w:tcPr>
          <w:p w:rsidR="000664D8" w:rsidRPr="00E06E9D" w:rsidRDefault="007E7868">
            <w:pPr>
              <w:jc w:val="center"/>
              <w:rPr>
                <w:b/>
              </w:rPr>
            </w:pPr>
            <w:r w:rsidRPr="00E06E9D">
              <w:rPr>
                <w:b/>
              </w:rPr>
              <w:t>21</w:t>
            </w:r>
          </w:p>
        </w:tc>
        <w:tc>
          <w:tcPr>
            <w:tcW w:w="815" w:type="dxa"/>
            <w:shd w:val="clear" w:color="auto" w:fill="auto"/>
          </w:tcPr>
          <w:p w:rsidR="000664D8" w:rsidRPr="00E06E9D" w:rsidRDefault="007E7868">
            <w:pPr>
              <w:jc w:val="center"/>
              <w:rPr>
                <w:b/>
              </w:rPr>
            </w:pPr>
            <w:r w:rsidRPr="00E06E9D">
              <w:rPr>
                <w:b/>
              </w:rPr>
              <w:t>1</w:t>
            </w:r>
          </w:p>
        </w:tc>
        <w:tc>
          <w:tcPr>
            <w:tcW w:w="992" w:type="dxa"/>
            <w:shd w:val="clear" w:color="auto" w:fill="auto"/>
          </w:tcPr>
          <w:p w:rsidR="000664D8" w:rsidRPr="00E06E9D" w:rsidRDefault="007E7868">
            <w:pPr>
              <w:jc w:val="center"/>
              <w:rPr>
                <w:b/>
              </w:rPr>
            </w:pPr>
            <w:r w:rsidRPr="00E06E9D">
              <w:rPr>
                <w:b/>
              </w:rPr>
              <w:t>7</w:t>
            </w:r>
          </w:p>
        </w:tc>
        <w:tc>
          <w:tcPr>
            <w:tcW w:w="1134" w:type="dxa"/>
            <w:shd w:val="clear" w:color="auto" w:fill="auto"/>
          </w:tcPr>
          <w:p w:rsidR="000664D8" w:rsidRPr="00E06E9D" w:rsidRDefault="007E7868">
            <w:pPr>
              <w:jc w:val="center"/>
              <w:rPr>
                <w:b/>
              </w:rPr>
            </w:pPr>
            <w:r w:rsidRPr="00E06E9D">
              <w:rPr>
                <w:b/>
              </w:rPr>
              <w:t>13</w:t>
            </w:r>
          </w:p>
        </w:tc>
        <w:tc>
          <w:tcPr>
            <w:tcW w:w="1418" w:type="dxa"/>
            <w:shd w:val="clear" w:color="auto" w:fill="auto"/>
          </w:tcPr>
          <w:p w:rsidR="000664D8" w:rsidRPr="00E06E9D" w:rsidRDefault="007E7868">
            <w:pPr>
              <w:jc w:val="center"/>
              <w:rPr>
                <w:b/>
              </w:rPr>
            </w:pPr>
            <w:r w:rsidRPr="00E06E9D">
              <w:rPr>
                <w:b/>
              </w:rPr>
              <w:t>21</w:t>
            </w:r>
          </w:p>
        </w:tc>
        <w:tc>
          <w:tcPr>
            <w:tcW w:w="1276" w:type="dxa"/>
            <w:shd w:val="clear" w:color="auto" w:fill="auto"/>
          </w:tcPr>
          <w:p w:rsidR="000664D8" w:rsidRPr="00E06E9D" w:rsidRDefault="007E7868">
            <w:pPr>
              <w:jc w:val="center"/>
              <w:rPr>
                <w:b/>
                <w:i/>
              </w:rPr>
            </w:pPr>
            <w:r w:rsidRPr="00E06E9D">
              <w:rPr>
                <w:b/>
                <w:i/>
              </w:rPr>
              <w:t>34,1</w:t>
            </w:r>
          </w:p>
        </w:tc>
        <w:tc>
          <w:tcPr>
            <w:tcW w:w="1275" w:type="dxa"/>
            <w:shd w:val="clear" w:color="auto" w:fill="auto"/>
          </w:tcPr>
          <w:p w:rsidR="000664D8" w:rsidRPr="00E06E9D" w:rsidRDefault="007E7868">
            <w:pPr>
              <w:jc w:val="center"/>
              <w:rPr>
                <w:b/>
              </w:rPr>
            </w:pPr>
            <w:r w:rsidRPr="00E06E9D">
              <w:rPr>
                <w:b/>
              </w:rPr>
              <w:t>10</w:t>
            </w:r>
          </w:p>
        </w:tc>
      </w:tr>
      <w:tr w:rsidR="00E06E9D" w:rsidRPr="00E06E9D">
        <w:tc>
          <w:tcPr>
            <w:tcW w:w="959" w:type="dxa"/>
          </w:tcPr>
          <w:p w:rsidR="000664D8" w:rsidRPr="00E06E9D" w:rsidRDefault="007E7868">
            <w:pPr>
              <w:jc w:val="center"/>
              <w:rPr>
                <w:b/>
              </w:rPr>
            </w:pPr>
            <w:r w:rsidRPr="00E06E9D">
              <w:rPr>
                <w:b/>
              </w:rPr>
              <w:t>%</w:t>
            </w:r>
          </w:p>
        </w:tc>
        <w:tc>
          <w:tcPr>
            <w:tcW w:w="819" w:type="dxa"/>
            <w:shd w:val="clear" w:color="auto" w:fill="auto"/>
          </w:tcPr>
          <w:p w:rsidR="000664D8" w:rsidRPr="00E06E9D" w:rsidRDefault="007E7868">
            <w:pPr>
              <w:jc w:val="center"/>
              <w:rPr>
                <w:b/>
              </w:rPr>
            </w:pPr>
            <w:r w:rsidRPr="00E06E9D">
              <w:rPr>
                <w:b/>
              </w:rPr>
              <w:t>79,5%</w:t>
            </w:r>
          </w:p>
        </w:tc>
        <w:tc>
          <w:tcPr>
            <w:tcW w:w="939" w:type="dxa"/>
            <w:shd w:val="clear" w:color="auto" w:fill="auto"/>
          </w:tcPr>
          <w:p w:rsidR="000664D8" w:rsidRPr="00E06E9D" w:rsidRDefault="007E7868">
            <w:pPr>
              <w:jc w:val="center"/>
              <w:rPr>
                <w:b/>
              </w:rPr>
            </w:pPr>
            <w:r w:rsidRPr="00E06E9D">
              <w:rPr>
                <w:b/>
              </w:rPr>
              <w:t>53,85%</w:t>
            </w:r>
          </w:p>
        </w:tc>
        <w:tc>
          <w:tcPr>
            <w:tcW w:w="815" w:type="dxa"/>
            <w:shd w:val="clear" w:color="auto" w:fill="auto"/>
          </w:tcPr>
          <w:p w:rsidR="000664D8" w:rsidRPr="00E06E9D" w:rsidRDefault="007E7868">
            <w:pPr>
              <w:jc w:val="center"/>
              <w:rPr>
                <w:b/>
              </w:rPr>
            </w:pPr>
            <w:r w:rsidRPr="00E06E9D">
              <w:rPr>
                <w:b/>
              </w:rPr>
              <w:t>3,23%</w:t>
            </w:r>
          </w:p>
        </w:tc>
        <w:tc>
          <w:tcPr>
            <w:tcW w:w="992" w:type="dxa"/>
            <w:shd w:val="clear" w:color="auto" w:fill="auto"/>
          </w:tcPr>
          <w:p w:rsidR="000664D8" w:rsidRPr="00E06E9D" w:rsidRDefault="007E7868">
            <w:pPr>
              <w:jc w:val="center"/>
              <w:rPr>
                <w:b/>
              </w:rPr>
            </w:pPr>
            <w:r w:rsidRPr="00E06E9D">
              <w:rPr>
                <w:b/>
              </w:rPr>
              <w:t>22,58%</w:t>
            </w:r>
          </w:p>
        </w:tc>
        <w:tc>
          <w:tcPr>
            <w:tcW w:w="1134" w:type="dxa"/>
            <w:shd w:val="clear" w:color="auto" w:fill="auto"/>
          </w:tcPr>
          <w:p w:rsidR="000664D8" w:rsidRPr="00E06E9D" w:rsidRDefault="007E7868">
            <w:pPr>
              <w:jc w:val="center"/>
              <w:rPr>
                <w:b/>
              </w:rPr>
            </w:pPr>
            <w:r w:rsidRPr="00E06E9D">
              <w:rPr>
                <w:b/>
              </w:rPr>
              <w:t>41,94%</w:t>
            </w:r>
          </w:p>
        </w:tc>
        <w:tc>
          <w:tcPr>
            <w:tcW w:w="1418" w:type="dxa"/>
            <w:shd w:val="clear" w:color="auto" w:fill="auto"/>
          </w:tcPr>
          <w:p w:rsidR="000664D8" w:rsidRPr="00E06E9D" w:rsidRDefault="007E7868">
            <w:pPr>
              <w:jc w:val="center"/>
              <w:rPr>
                <w:b/>
              </w:rPr>
            </w:pPr>
            <w:r w:rsidRPr="00E06E9D">
              <w:rPr>
                <w:b/>
              </w:rPr>
              <w:t>67,74%</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32,26%</w:t>
            </w:r>
          </w:p>
        </w:tc>
      </w:tr>
      <w:tr w:rsidR="00E06E9D" w:rsidRPr="00E06E9D">
        <w:tc>
          <w:tcPr>
            <w:tcW w:w="959" w:type="dxa"/>
          </w:tcPr>
          <w:p w:rsidR="000664D8" w:rsidRPr="00E06E9D" w:rsidRDefault="007E7868">
            <w:pPr>
              <w:jc w:val="center"/>
              <w:rPr>
                <w:b/>
              </w:rPr>
            </w:pPr>
            <w:r w:rsidRPr="00E06E9D">
              <w:rPr>
                <w:b/>
              </w:rPr>
              <w:t>2018</w:t>
            </w:r>
          </w:p>
        </w:tc>
        <w:tc>
          <w:tcPr>
            <w:tcW w:w="819" w:type="dxa"/>
            <w:shd w:val="clear" w:color="auto" w:fill="auto"/>
          </w:tcPr>
          <w:p w:rsidR="000664D8" w:rsidRPr="00E06E9D" w:rsidRDefault="007E7868">
            <w:pPr>
              <w:jc w:val="center"/>
              <w:rPr>
                <w:b/>
              </w:rPr>
            </w:pPr>
            <w:r w:rsidRPr="00E06E9D">
              <w:rPr>
                <w:b/>
              </w:rPr>
              <w:t>30</w:t>
            </w:r>
          </w:p>
        </w:tc>
        <w:tc>
          <w:tcPr>
            <w:tcW w:w="939" w:type="dxa"/>
            <w:shd w:val="clear" w:color="auto" w:fill="auto"/>
          </w:tcPr>
          <w:p w:rsidR="000664D8" w:rsidRPr="00E06E9D" w:rsidRDefault="007E7868">
            <w:pPr>
              <w:jc w:val="center"/>
              <w:rPr>
                <w:b/>
              </w:rPr>
            </w:pPr>
            <w:r w:rsidRPr="00E06E9D">
              <w:rPr>
                <w:b/>
              </w:rPr>
              <w:t>25</w:t>
            </w:r>
          </w:p>
        </w:tc>
        <w:tc>
          <w:tcPr>
            <w:tcW w:w="81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7</w:t>
            </w:r>
          </w:p>
        </w:tc>
        <w:tc>
          <w:tcPr>
            <w:tcW w:w="1134" w:type="dxa"/>
            <w:shd w:val="clear" w:color="auto" w:fill="auto"/>
          </w:tcPr>
          <w:p w:rsidR="000664D8" w:rsidRPr="00E06E9D" w:rsidRDefault="007E7868">
            <w:pPr>
              <w:jc w:val="center"/>
              <w:rPr>
                <w:b/>
              </w:rPr>
            </w:pPr>
            <w:r w:rsidRPr="00E06E9D">
              <w:rPr>
                <w:b/>
              </w:rPr>
              <w:t>18</w:t>
            </w:r>
          </w:p>
        </w:tc>
        <w:tc>
          <w:tcPr>
            <w:tcW w:w="1418" w:type="dxa"/>
            <w:shd w:val="clear" w:color="auto" w:fill="auto"/>
          </w:tcPr>
          <w:p w:rsidR="000664D8" w:rsidRPr="00E06E9D" w:rsidRDefault="000664D8">
            <w:pPr>
              <w:jc w:val="center"/>
              <w:rPr>
                <w:b/>
              </w:rPr>
            </w:pPr>
          </w:p>
        </w:tc>
        <w:tc>
          <w:tcPr>
            <w:tcW w:w="1276" w:type="dxa"/>
            <w:shd w:val="clear" w:color="auto" w:fill="auto"/>
          </w:tcPr>
          <w:p w:rsidR="000664D8" w:rsidRPr="00E06E9D" w:rsidRDefault="007E7868">
            <w:pPr>
              <w:jc w:val="center"/>
              <w:rPr>
                <w:b/>
                <w:i/>
              </w:rPr>
            </w:pPr>
            <w:r w:rsidRPr="00E06E9D">
              <w:rPr>
                <w:b/>
                <w:i/>
              </w:rPr>
              <w:t>32,34</w:t>
            </w:r>
          </w:p>
        </w:tc>
        <w:tc>
          <w:tcPr>
            <w:tcW w:w="1275" w:type="dxa"/>
            <w:shd w:val="clear" w:color="auto" w:fill="auto"/>
          </w:tcPr>
          <w:p w:rsidR="000664D8" w:rsidRPr="00E06E9D" w:rsidRDefault="007E7868">
            <w:pPr>
              <w:jc w:val="center"/>
              <w:rPr>
                <w:b/>
              </w:rPr>
            </w:pPr>
            <w:r w:rsidRPr="00E06E9D">
              <w:rPr>
                <w:b/>
              </w:rPr>
              <w:t>5</w:t>
            </w:r>
          </w:p>
        </w:tc>
      </w:tr>
      <w:tr w:rsidR="000664D8" w:rsidRPr="00E06E9D">
        <w:tc>
          <w:tcPr>
            <w:tcW w:w="959" w:type="dxa"/>
          </w:tcPr>
          <w:p w:rsidR="000664D8" w:rsidRPr="00E06E9D" w:rsidRDefault="007E7868">
            <w:pPr>
              <w:jc w:val="center"/>
              <w:rPr>
                <w:b/>
              </w:rPr>
            </w:pPr>
            <w:r w:rsidRPr="00E06E9D">
              <w:rPr>
                <w:b/>
              </w:rPr>
              <w:t>%</w:t>
            </w:r>
          </w:p>
        </w:tc>
        <w:tc>
          <w:tcPr>
            <w:tcW w:w="819" w:type="dxa"/>
          </w:tcPr>
          <w:p w:rsidR="000664D8" w:rsidRPr="00E06E9D" w:rsidRDefault="007E7868">
            <w:pPr>
              <w:jc w:val="center"/>
              <w:rPr>
                <w:b/>
              </w:rPr>
            </w:pPr>
            <w:r w:rsidRPr="00E06E9D">
              <w:rPr>
                <w:b/>
              </w:rPr>
              <w:t>55,6</w:t>
            </w:r>
          </w:p>
        </w:tc>
        <w:tc>
          <w:tcPr>
            <w:tcW w:w="939" w:type="dxa"/>
            <w:shd w:val="clear" w:color="auto" w:fill="auto"/>
          </w:tcPr>
          <w:p w:rsidR="000664D8" w:rsidRPr="00E06E9D" w:rsidRDefault="007E7868">
            <w:pPr>
              <w:jc w:val="center"/>
              <w:rPr>
                <w:b/>
              </w:rPr>
            </w:pPr>
            <w:r w:rsidRPr="00E06E9D">
              <w:rPr>
                <w:b/>
              </w:rPr>
              <w:t>83,3</w:t>
            </w:r>
          </w:p>
        </w:tc>
        <w:tc>
          <w:tcPr>
            <w:tcW w:w="81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23,3</w:t>
            </w:r>
          </w:p>
        </w:tc>
        <w:tc>
          <w:tcPr>
            <w:tcW w:w="1134" w:type="dxa"/>
            <w:shd w:val="clear" w:color="auto" w:fill="auto"/>
          </w:tcPr>
          <w:p w:rsidR="000664D8" w:rsidRPr="00E06E9D" w:rsidRDefault="007E7868">
            <w:pPr>
              <w:jc w:val="center"/>
              <w:rPr>
                <w:b/>
              </w:rPr>
            </w:pPr>
            <w:r w:rsidRPr="00E06E9D">
              <w:rPr>
                <w:b/>
              </w:rPr>
              <w:t>60,0</w:t>
            </w:r>
          </w:p>
        </w:tc>
        <w:tc>
          <w:tcPr>
            <w:tcW w:w="1418" w:type="dxa"/>
            <w:shd w:val="clear" w:color="auto" w:fill="auto"/>
          </w:tcPr>
          <w:p w:rsidR="000664D8" w:rsidRPr="00E06E9D" w:rsidRDefault="007E7868">
            <w:pPr>
              <w:jc w:val="center"/>
              <w:rPr>
                <w:b/>
              </w:rPr>
            </w:pPr>
            <w:r w:rsidRPr="00E06E9D">
              <w:rPr>
                <w:b/>
              </w:rPr>
              <w:t>83,3</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16,7</w:t>
            </w:r>
          </w:p>
        </w:tc>
      </w:tr>
    </w:tbl>
    <w:p w:rsidR="000664D8" w:rsidRPr="00E06E9D" w:rsidRDefault="000664D8">
      <w:pPr>
        <w:rPr>
          <w:b/>
          <w:sz w:val="24"/>
          <w:szCs w:val="24"/>
        </w:rPr>
      </w:pPr>
    </w:p>
    <w:p w:rsidR="000664D8" w:rsidRPr="00E06E9D" w:rsidRDefault="007E7868">
      <w:pPr>
        <w:rPr>
          <w:b/>
          <w:sz w:val="24"/>
          <w:szCs w:val="24"/>
        </w:rPr>
      </w:pPr>
      <w:r w:rsidRPr="00E06E9D">
        <w:rPr>
          <w:b/>
          <w:sz w:val="24"/>
          <w:szCs w:val="24"/>
        </w:rPr>
        <w:t>UŽSIENIO KALBOS (ANGLŲ)</w:t>
      </w:r>
    </w:p>
    <w:p w:rsidR="000664D8" w:rsidRPr="00E06E9D" w:rsidRDefault="000664D8">
      <w:pPr>
        <w:rPr>
          <w:b/>
          <w:sz w:val="24"/>
          <w:szCs w:val="24"/>
        </w:rPr>
      </w:pPr>
    </w:p>
    <w:tbl>
      <w:tblPr>
        <w:tblStyle w:val="af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819"/>
        <w:gridCol w:w="834"/>
        <w:gridCol w:w="920"/>
        <w:gridCol w:w="992"/>
        <w:gridCol w:w="1134"/>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819" w:type="dxa"/>
          </w:tcPr>
          <w:p w:rsidR="000664D8" w:rsidRPr="00E06E9D" w:rsidRDefault="007E7868">
            <w:pPr>
              <w:jc w:val="center"/>
              <w:rPr>
                <w:b/>
              </w:rPr>
            </w:pPr>
            <w:r w:rsidRPr="00E06E9D">
              <w:rPr>
                <w:b/>
              </w:rPr>
              <w:t>Laikė</w:t>
            </w:r>
          </w:p>
        </w:tc>
        <w:tc>
          <w:tcPr>
            <w:tcW w:w="834" w:type="dxa"/>
            <w:shd w:val="clear" w:color="auto" w:fill="auto"/>
          </w:tcPr>
          <w:p w:rsidR="000664D8" w:rsidRPr="00E06E9D" w:rsidRDefault="007E7868">
            <w:pPr>
              <w:jc w:val="center"/>
              <w:rPr>
                <w:b/>
              </w:rPr>
            </w:pPr>
            <w:r w:rsidRPr="00E06E9D">
              <w:rPr>
                <w:b/>
              </w:rPr>
              <w:t>Išlaikė</w:t>
            </w:r>
          </w:p>
        </w:tc>
        <w:tc>
          <w:tcPr>
            <w:tcW w:w="920" w:type="dxa"/>
            <w:shd w:val="clear" w:color="auto" w:fill="auto"/>
          </w:tcPr>
          <w:p w:rsidR="000664D8" w:rsidRPr="00E06E9D" w:rsidRDefault="007E7868">
            <w:pPr>
              <w:jc w:val="center"/>
              <w:rPr>
                <w:b/>
              </w:rPr>
            </w:pPr>
            <w:r w:rsidRPr="00E06E9D">
              <w:rPr>
                <w:b/>
              </w:rPr>
              <w:t>„86-100“ aukšt. lygis</w:t>
            </w:r>
          </w:p>
        </w:tc>
        <w:tc>
          <w:tcPr>
            <w:tcW w:w="992" w:type="dxa"/>
            <w:shd w:val="clear" w:color="auto" w:fill="auto"/>
          </w:tcPr>
          <w:p w:rsidR="000664D8" w:rsidRPr="00E06E9D" w:rsidRDefault="007E7868">
            <w:pPr>
              <w:jc w:val="center"/>
              <w:rPr>
                <w:b/>
              </w:rPr>
            </w:pPr>
            <w:r w:rsidRPr="00E06E9D">
              <w:rPr>
                <w:b/>
              </w:rPr>
              <w:t>„85- 36“ pagr. lygis</w:t>
            </w:r>
          </w:p>
        </w:tc>
        <w:tc>
          <w:tcPr>
            <w:tcW w:w="1134" w:type="dxa"/>
            <w:shd w:val="clear" w:color="auto" w:fill="auto"/>
          </w:tcPr>
          <w:p w:rsidR="000664D8" w:rsidRPr="00E06E9D" w:rsidRDefault="007E7868">
            <w:pPr>
              <w:jc w:val="center"/>
              <w:rPr>
                <w:b/>
              </w:rPr>
            </w:pPr>
            <w:r w:rsidRPr="00E06E9D">
              <w:rPr>
                <w:b/>
              </w:rPr>
              <w:t xml:space="preserve">„35-16“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tc>
      </w:tr>
      <w:tr w:rsidR="00E06E9D" w:rsidRPr="00E06E9D">
        <w:tc>
          <w:tcPr>
            <w:tcW w:w="959" w:type="dxa"/>
          </w:tcPr>
          <w:p w:rsidR="000664D8" w:rsidRPr="00E06E9D" w:rsidRDefault="007E7868">
            <w:pPr>
              <w:jc w:val="center"/>
              <w:rPr>
                <w:b/>
              </w:rPr>
            </w:pPr>
            <w:r w:rsidRPr="00E06E9D">
              <w:rPr>
                <w:b/>
              </w:rPr>
              <w:t>2020</w:t>
            </w:r>
          </w:p>
        </w:tc>
        <w:tc>
          <w:tcPr>
            <w:tcW w:w="819" w:type="dxa"/>
            <w:shd w:val="clear" w:color="auto" w:fill="auto"/>
          </w:tcPr>
          <w:p w:rsidR="000664D8" w:rsidRPr="00E06E9D" w:rsidRDefault="007E7868">
            <w:pPr>
              <w:jc w:val="center"/>
              <w:rPr>
                <w:b/>
              </w:rPr>
            </w:pPr>
            <w:r w:rsidRPr="00E06E9D">
              <w:rPr>
                <w:b/>
              </w:rPr>
              <w:t>25</w:t>
            </w:r>
          </w:p>
        </w:tc>
        <w:tc>
          <w:tcPr>
            <w:tcW w:w="834" w:type="dxa"/>
            <w:shd w:val="clear" w:color="auto" w:fill="auto"/>
          </w:tcPr>
          <w:p w:rsidR="000664D8" w:rsidRPr="00E06E9D" w:rsidRDefault="007E7868">
            <w:pPr>
              <w:jc w:val="center"/>
              <w:rPr>
                <w:b/>
              </w:rPr>
            </w:pPr>
            <w:r w:rsidRPr="00E06E9D">
              <w:rPr>
                <w:b/>
              </w:rPr>
              <w:t>24</w:t>
            </w:r>
          </w:p>
        </w:tc>
        <w:tc>
          <w:tcPr>
            <w:tcW w:w="920" w:type="dxa"/>
            <w:shd w:val="clear" w:color="auto" w:fill="auto"/>
          </w:tcPr>
          <w:p w:rsidR="000664D8" w:rsidRPr="00E06E9D" w:rsidRDefault="007E7868">
            <w:pPr>
              <w:jc w:val="center"/>
              <w:rPr>
                <w:b/>
              </w:rPr>
            </w:pPr>
            <w:r w:rsidRPr="00E06E9D">
              <w:rPr>
                <w:b/>
              </w:rPr>
              <w:t>2</w:t>
            </w:r>
          </w:p>
        </w:tc>
        <w:tc>
          <w:tcPr>
            <w:tcW w:w="992" w:type="dxa"/>
            <w:shd w:val="clear" w:color="auto" w:fill="auto"/>
          </w:tcPr>
          <w:p w:rsidR="000664D8" w:rsidRPr="00E06E9D" w:rsidRDefault="007E7868">
            <w:pPr>
              <w:jc w:val="center"/>
              <w:rPr>
                <w:b/>
              </w:rPr>
            </w:pPr>
            <w:r w:rsidRPr="00E06E9D">
              <w:rPr>
                <w:b/>
              </w:rPr>
              <w:t>18</w:t>
            </w:r>
          </w:p>
        </w:tc>
        <w:tc>
          <w:tcPr>
            <w:tcW w:w="1134" w:type="dxa"/>
            <w:shd w:val="clear" w:color="auto" w:fill="auto"/>
          </w:tcPr>
          <w:p w:rsidR="000664D8" w:rsidRPr="00E06E9D" w:rsidRDefault="007E7868">
            <w:pPr>
              <w:jc w:val="center"/>
              <w:rPr>
                <w:b/>
              </w:rPr>
            </w:pPr>
            <w:r w:rsidRPr="00E06E9D">
              <w:rPr>
                <w:b/>
              </w:rPr>
              <w:t>4</w:t>
            </w:r>
          </w:p>
        </w:tc>
        <w:tc>
          <w:tcPr>
            <w:tcW w:w="1418" w:type="dxa"/>
            <w:shd w:val="clear" w:color="auto" w:fill="auto"/>
          </w:tcPr>
          <w:p w:rsidR="000664D8" w:rsidRPr="00E06E9D" w:rsidRDefault="007E7868">
            <w:pPr>
              <w:jc w:val="center"/>
              <w:rPr>
                <w:b/>
              </w:rPr>
            </w:pPr>
            <w:r w:rsidRPr="00E06E9D">
              <w:rPr>
                <w:b/>
              </w:rPr>
              <w:t>24</w:t>
            </w:r>
          </w:p>
        </w:tc>
        <w:tc>
          <w:tcPr>
            <w:tcW w:w="1276" w:type="dxa"/>
            <w:shd w:val="clear" w:color="auto" w:fill="auto"/>
          </w:tcPr>
          <w:p w:rsidR="000664D8" w:rsidRPr="00E06E9D" w:rsidRDefault="007E7868">
            <w:pPr>
              <w:jc w:val="center"/>
              <w:rPr>
                <w:b/>
                <w:i/>
              </w:rPr>
            </w:pPr>
            <w:r w:rsidRPr="00E06E9D">
              <w:rPr>
                <w:b/>
                <w:i/>
              </w:rPr>
              <w:t>55</w:t>
            </w:r>
          </w:p>
        </w:tc>
        <w:tc>
          <w:tcPr>
            <w:tcW w:w="1275" w:type="dxa"/>
            <w:shd w:val="clear" w:color="auto" w:fill="auto"/>
          </w:tcPr>
          <w:p w:rsidR="000664D8" w:rsidRPr="00E06E9D" w:rsidRDefault="007E7868">
            <w:pPr>
              <w:jc w:val="center"/>
              <w:rPr>
                <w:b/>
              </w:rPr>
            </w:pPr>
            <w:r w:rsidRPr="00E06E9D">
              <w:rPr>
                <w:b/>
              </w:rPr>
              <w:t>1</w:t>
            </w:r>
          </w:p>
        </w:tc>
      </w:tr>
      <w:tr w:rsidR="00E06E9D" w:rsidRPr="00E06E9D">
        <w:tc>
          <w:tcPr>
            <w:tcW w:w="959" w:type="dxa"/>
          </w:tcPr>
          <w:p w:rsidR="000664D8" w:rsidRPr="00E06E9D" w:rsidRDefault="007E7868">
            <w:pPr>
              <w:jc w:val="center"/>
              <w:rPr>
                <w:b/>
              </w:rPr>
            </w:pPr>
            <w:r w:rsidRPr="00E06E9D">
              <w:rPr>
                <w:b/>
              </w:rPr>
              <w:t>%</w:t>
            </w:r>
          </w:p>
        </w:tc>
        <w:tc>
          <w:tcPr>
            <w:tcW w:w="819" w:type="dxa"/>
            <w:shd w:val="clear" w:color="auto" w:fill="auto"/>
          </w:tcPr>
          <w:p w:rsidR="000664D8" w:rsidRPr="00E06E9D" w:rsidRDefault="007E7868">
            <w:pPr>
              <w:jc w:val="center"/>
              <w:rPr>
                <w:b/>
              </w:rPr>
            </w:pPr>
            <w:r w:rsidRPr="00E06E9D">
              <w:rPr>
                <w:b/>
              </w:rPr>
              <w:t>65,8%</w:t>
            </w:r>
          </w:p>
        </w:tc>
        <w:tc>
          <w:tcPr>
            <w:tcW w:w="834" w:type="dxa"/>
            <w:shd w:val="clear" w:color="auto" w:fill="auto"/>
          </w:tcPr>
          <w:p w:rsidR="000664D8" w:rsidRPr="00E06E9D" w:rsidRDefault="007E7868">
            <w:pPr>
              <w:jc w:val="center"/>
              <w:rPr>
                <w:b/>
              </w:rPr>
            </w:pPr>
            <w:r w:rsidRPr="00E06E9D">
              <w:rPr>
                <w:b/>
              </w:rPr>
              <w:t>63,2%</w:t>
            </w:r>
          </w:p>
        </w:tc>
        <w:tc>
          <w:tcPr>
            <w:tcW w:w="920" w:type="dxa"/>
            <w:shd w:val="clear" w:color="auto" w:fill="auto"/>
          </w:tcPr>
          <w:p w:rsidR="000664D8" w:rsidRPr="00E06E9D" w:rsidRDefault="007E7868">
            <w:pPr>
              <w:jc w:val="center"/>
              <w:rPr>
                <w:b/>
              </w:rPr>
            </w:pPr>
            <w:r w:rsidRPr="00E06E9D">
              <w:rPr>
                <w:b/>
              </w:rPr>
              <w:t>8%</w:t>
            </w:r>
          </w:p>
        </w:tc>
        <w:tc>
          <w:tcPr>
            <w:tcW w:w="992" w:type="dxa"/>
            <w:shd w:val="clear" w:color="auto" w:fill="auto"/>
          </w:tcPr>
          <w:p w:rsidR="000664D8" w:rsidRPr="00E06E9D" w:rsidRDefault="007E7868">
            <w:pPr>
              <w:jc w:val="center"/>
              <w:rPr>
                <w:b/>
              </w:rPr>
            </w:pPr>
            <w:r w:rsidRPr="00E06E9D">
              <w:rPr>
                <w:b/>
              </w:rPr>
              <w:t>72%</w:t>
            </w:r>
          </w:p>
        </w:tc>
        <w:tc>
          <w:tcPr>
            <w:tcW w:w="1134" w:type="dxa"/>
            <w:shd w:val="clear" w:color="auto" w:fill="auto"/>
          </w:tcPr>
          <w:p w:rsidR="000664D8" w:rsidRPr="00E06E9D" w:rsidRDefault="007E7868">
            <w:pPr>
              <w:jc w:val="center"/>
              <w:rPr>
                <w:b/>
              </w:rPr>
            </w:pPr>
            <w:r w:rsidRPr="00E06E9D">
              <w:rPr>
                <w:b/>
              </w:rPr>
              <w:t xml:space="preserve">16% </w:t>
            </w:r>
          </w:p>
        </w:tc>
        <w:tc>
          <w:tcPr>
            <w:tcW w:w="1418" w:type="dxa"/>
            <w:shd w:val="clear" w:color="auto" w:fill="auto"/>
          </w:tcPr>
          <w:p w:rsidR="000664D8" w:rsidRPr="00E06E9D" w:rsidRDefault="007E7868">
            <w:pPr>
              <w:jc w:val="center"/>
              <w:rPr>
                <w:b/>
              </w:rPr>
            </w:pPr>
            <w:r w:rsidRPr="00E06E9D">
              <w:rPr>
                <w:b/>
              </w:rPr>
              <w:t>96%</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4%</w:t>
            </w:r>
          </w:p>
        </w:tc>
      </w:tr>
      <w:tr w:rsidR="00E06E9D" w:rsidRPr="00E06E9D">
        <w:tc>
          <w:tcPr>
            <w:tcW w:w="959" w:type="dxa"/>
          </w:tcPr>
          <w:p w:rsidR="000664D8" w:rsidRPr="00E06E9D" w:rsidRDefault="007E7868">
            <w:pPr>
              <w:jc w:val="center"/>
              <w:rPr>
                <w:b/>
              </w:rPr>
            </w:pPr>
            <w:r w:rsidRPr="00E06E9D">
              <w:rPr>
                <w:b/>
              </w:rPr>
              <w:t>2019</w:t>
            </w:r>
          </w:p>
        </w:tc>
        <w:tc>
          <w:tcPr>
            <w:tcW w:w="819" w:type="dxa"/>
            <w:shd w:val="clear" w:color="auto" w:fill="auto"/>
          </w:tcPr>
          <w:p w:rsidR="000664D8" w:rsidRPr="00E06E9D" w:rsidRDefault="007E7868">
            <w:pPr>
              <w:jc w:val="center"/>
              <w:rPr>
                <w:b/>
              </w:rPr>
            </w:pPr>
            <w:r w:rsidRPr="00E06E9D">
              <w:rPr>
                <w:b/>
              </w:rPr>
              <w:t>33</w:t>
            </w:r>
          </w:p>
        </w:tc>
        <w:tc>
          <w:tcPr>
            <w:tcW w:w="834" w:type="dxa"/>
            <w:shd w:val="clear" w:color="auto" w:fill="auto"/>
          </w:tcPr>
          <w:p w:rsidR="000664D8" w:rsidRPr="00E06E9D" w:rsidRDefault="007E7868">
            <w:pPr>
              <w:jc w:val="center"/>
              <w:rPr>
                <w:b/>
              </w:rPr>
            </w:pPr>
            <w:r w:rsidRPr="00E06E9D">
              <w:rPr>
                <w:b/>
              </w:rPr>
              <w:t>32</w:t>
            </w:r>
          </w:p>
        </w:tc>
        <w:tc>
          <w:tcPr>
            <w:tcW w:w="920" w:type="dxa"/>
            <w:shd w:val="clear" w:color="auto" w:fill="auto"/>
          </w:tcPr>
          <w:p w:rsidR="000664D8" w:rsidRPr="00E06E9D" w:rsidRDefault="007E7868">
            <w:pPr>
              <w:jc w:val="center"/>
              <w:rPr>
                <w:b/>
              </w:rPr>
            </w:pPr>
            <w:r w:rsidRPr="00E06E9D">
              <w:rPr>
                <w:b/>
              </w:rPr>
              <w:t>7</w:t>
            </w:r>
          </w:p>
        </w:tc>
        <w:tc>
          <w:tcPr>
            <w:tcW w:w="992" w:type="dxa"/>
            <w:shd w:val="clear" w:color="auto" w:fill="auto"/>
          </w:tcPr>
          <w:p w:rsidR="000664D8" w:rsidRPr="00E06E9D" w:rsidRDefault="007E7868">
            <w:pPr>
              <w:jc w:val="center"/>
              <w:rPr>
                <w:b/>
              </w:rPr>
            </w:pPr>
            <w:r w:rsidRPr="00E06E9D">
              <w:rPr>
                <w:b/>
              </w:rPr>
              <w:t>15</w:t>
            </w:r>
          </w:p>
        </w:tc>
        <w:tc>
          <w:tcPr>
            <w:tcW w:w="1134" w:type="dxa"/>
            <w:shd w:val="clear" w:color="auto" w:fill="auto"/>
          </w:tcPr>
          <w:p w:rsidR="000664D8" w:rsidRPr="00E06E9D" w:rsidRDefault="007E7868">
            <w:pPr>
              <w:jc w:val="center"/>
              <w:rPr>
                <w:b/>
              </w:rPr>
            </w:pPr>
            <w:r w:rsidRPr="00E06E9D">
              <w:rPr>
                <w:b/>
              </w:rPr>
              <w:t>10</w:t>
            </w:r>
          </w:p>
        </w:tc>
        <w:tc>
          <w:tcPr>
            <w:tcW w:w="1418" w:type="dxa"/>
            <w:shd w:val="clear" w:color="auto" w:fill="auto"/>
          </w:tcPr>
          <w:p w:rsidR="000664D8" w:rsidRPr="00E06E9D" w:rsidRDefault="007E7868">
            <w:pPr>
              <w:jc w:val="center"/>
              <w:rPr>
                <w:b/>
              </w:rPr>
            </w:pPr>
            <w:r w:rsidRPr="00E06E9D">
              <w:rPr>
                <w:b/>
              </w:rPr>
              <w:t>32</w:t>
            </w:r>
          </w:p>
        </w:tc>
        <w:tc>
          <w:tcPr>
            <w:tcW w:w="1276" w:type="dxa"/>
            <w:shd w:val="clear" w:color="auto" w:fill="auto"/>
          </w:tcPr>
          <w:p w:rsidR="000664D8" w:rsidRPr="00E06E9D" w:rsidRDefault="007E7868">
            <w:pPr>
              <w:jc w:val="center"/>
              <w:rPr>
                <w:b/>
                <w:i/>
              </w:rPr>
            </w:pPr>
            <w:r w:rsidRPr="00E06E9D">
              <w:rPr>
                <w:b/>
                <w:i/>
              </w:rPr>
              <w:t>54,6</w:t>
            </w:r>
          </w:p>
        </w:tc>
        <w:tc>
          <w:tcPr>
            <w:tcW w:w="1275" w:type="dxa"/>
            <w:shd w:val="clear" w:color="auto" w:fill="auto"/>
          </w:tcPr>
          <w:p w:rsidR="000664D8" w:rsidRPr="00E06E9D" w:rsidRDefault="007E7868">
            <w:pPr>
              <w:jc w:val="center"/>
              <w:rPr>
                <w:b/>
              </w:rPr>
            </w:pPr>
            <w:r w:rsidRPr="00E06E9D">
              <w:rPr>
                <w:b/>
              </w:rPr>
              <w:t>1</w:t>
            </w:r>
          </w:p>
        </w:tc>
      </w:tr>
      <w:tr w:rsidR="00E06E9D" w:rsidRPr="00E06E9D">
        <w:tc>
          <w:tcPr>
            <w:tcW w:w="959" w:type="dxa"/>
          </w:tcPr>
          <w:p w:rsidR="000664D8" w:rsidRPr="00E06E9D" w:rsidRDefault="007E7868">
            <w:pPr>
              <w:jc w:val="center"/>
              <w:rPr>
                <w:b/>
              </w:rPr>
            </w:pPr>
            <w:r w:rsidRPr="00E06E9D">
              <w:rPr>
                <w:b/>
              </w:rPr>
              <w:lastRenderedPageBreak/>
              <w:t>%</w:t>
            </w:r>
          </w:p>
        </w:tc>
        <w:tc>
          <w:tcPr>
            <w:tcW w:w="819" w:type="dxa"/>
            <w:shd w:val="clear" w:color="auto" w:fill="auto"/>
          </w:tcPr>
          <w:p w:rsidR="000664D8" w:rsidRPr="00E06E9D" w:rsidRDefault="007E7868">
            <w:pPr>
              <w:jc w:val="center"/>
              <w:rPr>
                <w:b/>
              </w:rPr>
            </w:pPr>
            <w:r w:rsidRPr="00E06E9D">
              <w:rPr>
                <w:b/>
              </w:rPr>
              <w:t>84,6%</w:t>
            </w:r>
          </w:p>
        </w:tc>
        <w:tc>
          <w:tcPr>
            <w:tcW w:w="834" w:type="dxa"/>
            <w:shd w:val="clear" w:color="auto" w:fill="auto"/>
          </w:tcPr>
          <w:p w:rsidR="000664D8" w:rsidRPr="00E06E9D" w:rsidRDefault="007E7868">
            <w:pPr>
              <w:jc w:val="center"/>
              <w:rPr>
                <w:b/>
              </w:rPr>
            </w:pPr>
            <w:r w:rsidRPr="00E06E9D">
              <w:rPr>
                <w:b/>
              </w:rPr>
              <w:t>82,1%</w:t>
            </w:r>
          </w:p>
        </w:tc>
        <w:tc>
          <w:tcPr>
            <w:tcW w:w="920" w:type="dxa"/>
            <w:shd w:val="clear" w:color="auto" w:fill="auto"/>
          </w:tcPr>
          <w:p w:rsidR="000664D8" w:rsidRPr="00E06E9D" w:rsidRDefault="007E7868">
            <w:pPr>
              <w:jc w:val="center"/>
              <w:rPr>
                <w:b/>
              </w:rPr>
            </w:pPr>
            <w:r w:rsidRPr="00E06E9D">
              <w:rPr>
                <w:b/>
              </w:rPr>
              <w:t>21,21%</w:t>
            </w:r>
          </w:p>
        </w:tc>
        <w:tc>
          <w:tcPr>
            <w:tcW w:w="992" w:type="dxa"/>
            <w:shd w:val="clear" w:color="auto" w:fill="auto"/>
          </w:tcPr>
          <w:p w:rsidR="000664D8" w:rsidRPr="00E06E9D" w:rsidRDefault="007E7868">
            <w:pPr>
              <w:jc w:val="center"/>
              <w:rPr>
                <w:b/>
              </w:rPr>
            </w:pPr>
            <w:r w:rsidRPr="00E06E9D">
              <w:rPr>
                <w:b/>
              </w:rPr>
              <w:t>45,45%</w:t>
            </w:r>
          </w:p>
        </w:tc>
        <w:tc>
          <w:tcPr>
            <w:tcW w:w="1134" w:type="dxa"/>
            <w:shd w:val="clear" w:color="auto" w:fill="auto"/>
          </w:tcPr>
          <w:p w:rsidR="000664D8" w:rsidRPr="00E06E9D" w:rsidRDefault="007E7868">
            <w:pPr>
              <w:jc w:val="center"/>
              <w:rPr>
                <w:b/>
              </w:rPr>
            </w:pPr>
            <w:r w:rsidRPr="00E06E9D">
              <w:rPr>
                <w:b/>
              </w:rPr>
              <w:t>30,30%</w:t>
            </w:r>
          </w:p>
        </w:tc>
        <w:tc>
          <w:tcPr>
            <w:tcW w:w="1418" w:type="dxa"/>
            <w:shd w:val="clear" w:color="auto" w:fill="auto"/>
          </w:tcPr>
          <w:p w:rsidR="000664D8" w:rsidRPr="00E06E9D" w:rsidRDefault="007E7868">
            <w:pPr>
              <w:jc w:val="center"/>
              <w:rPr>
                <w:b/>
              </w:rPr>
            </w:pPr>
            <w:r w:rsidRPr="00E06E9D">
              <w:rPr>
                <w:b/>
              </w:rPr>
              <w:t>96,97%</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3,03%</w:t>
            </w:r>
          </w:p>
        </w:tc>
      </w:tr>
      <w:tr w:rsidR="00E06E9D" w:rsidRPr="00E06E9D">
        <w:tc>
          <w:tcPr>
            <w:tcW w:w="959" w:type="dxa"/>
          </w:tcPr>
          <w:p w:rsidR="000664D8" w:rsidRPr="00E06E9D" w:rsidRDefault="007E7868">
            <w:pPr>
              <w:jc w:val="center"/>
              <w:rPr>
                <w:b/>
              </w:rPr>
            </w:pPr>
            <w:r w:rsidRPr="00E06E9D">
              <w:rPr>
                <w:b/>
              </w:rPr>
              <w:t>2018</w:t>
            </w:r>
          </w:p>
        </w:tc>
        <w:tc>
          <w:tcPr>
            <w:tcW w:w="819" w:type="dxa"/>
            <w:shd w:val="clear" w:color="auto" w:fill="auto"/>
          </w:tcPr>
          <w:p w:rsidR="000664D8" w:rsidRPr="00E06E9D" w:rsidRDefault="007E7868">
            <w:pPr>
              <w:jc w:val="center"/>
              <w:rPr>
                <w:b/>
              </w:rPr>
            </w:pPr>
            <w:r w:rsidRPr="00E06E9D">
              <w:rPr>
                <w:b/>
              </w:rPr>
              <w:t>32</w:t>
            </w:r>
          </w:p>
        </w:tc>
        <w:tc>
          <w:tcPr>
            <w:tcW w:w="834" w:type="dxa"/>
            <w:shd w:val="clear" w:color="auto" w:fill="auto"/>
          </w:tcPr>
          <w:p w:rsidR="000664D8" w:rsidRPr="00E06E9D" w:rsidRDefault="007E7868">
            <w:pPr>
              <w:jc w:val="center"/>
              <w:rPr>
                <w:b/>
              </w:rPr>
            </w:pPr>
            <w:r w:rsidRPr="00E06E9D">
              <w:rPr>
                <w:b/>
              </w:rPr>
              <w:t>32</w:t>
            </w:r>
          </w:p>
        </w:tc>
        <w:tc>
          <w:tcPr>
            <w:tcW w:w="920" w:type="dxa"/>
            <w:shd w:val="clear" w:color="auto" w:fill="auto"/>
          </w:tcPr>
          <w:p w:rsidR="000664D8" w:rsidRPr="00E06E9D" w:rsidRDefault="007E7868">
            <w:pPr>
              <w:jc w:val="center"/>
              <w:rPr>
                <w:b/>
              </w:rPr>
            </w:pPr>
            <w:r w:rsidRPr="00E06E9D">
              <w:rPr>
                <w:b/>
              </w:rPr>
              <w:t>2</w:t>
            </w:r>
          </w:p>
        </w:tc>
        <w:tc>
          <w:tcPr>
            <w:tcW w:w="992" w:type="dxa"/>
            <w:shd w:val="clear" w:color="auto" w:fill="auto"/>
          </w:tcPr>
          <w:p w:rsidR="000664D8" w:rsidRPr="00E06E9D" w:rsidRDefault="007E7868">
            <w:pPr>
              <w:jc w:val="center"/>
              <w:rPr>
                <w:b/>
              </w:rPr>
            </w:pPr>
            <w:r w:rsidRPr="00E06E9D">
              <w:rPr>
                <w:b/>
              </w:rPr>
              <w:t>25</w:t>
            </w:r>
          </w:p>
        </w:tc>
        <w:tc>
          <w:tcPr>
            <w:tcW w:w="1134" w:type="dxa"/>
            <w:shd w:val="clear" w:color="auto" w:fill="auto"/>
          </w:tcPr>
          <w:p w:rsidR="000664D8" w:rsidRPr="00E06E9D" w:rsidRDefault="007E7868">
            <w:pPr>
              <w:jc w:val="center"/>
              <w:rPr>
                <w:b/>
              </w:rPr>
            </w:pPr>
            <w:r w:rsidRPr="00E06E9D">
              <w:rPr>
                <w:b/>
              </w:rPr>
              <w:t>5</w:t>
            </w:r>
          </w:p>
        </w:tc>
        <w:tc>
          <w:tcPr>
            <w:tcW w:w="1418" w:type="dxa"/>
            <w:shd w:val="clear" w:color="auto" w:fill="auto"/>
          </w:tcPr>
          <w:p w:rsidR="000664D8" w:rsidRPr="00E06E9D" w:rsidRDefault="007E7868">
            <w:pPr>
              <w:rPr>
                <w:b/>
              </w:rPr>
            </w:pPr>
            <w:r w:rsidRPr="00E06E9D">
              <w:rPr>
                <w:b/>
              </w:rPr>
              <w:t>32</w:t>
            </w:r>
          </w:p>
        </w:tc>
        <w:tc>
          <w:tcPr>
            <w:tcW w:w="1276" w:type="dxa"/>
            <w:shd w:val="clear" w:color="auto" w:fill="auto"/>
          </w:tcPr>
          <w:p w:rsidR="000664D8" w:rsidRPr="00E06E9D" w:rsidRDefault="007E7868">
            <w:pPr>
              <w:jc w:val="center"/>
              <w:rPr>
                <w:b/>
                <w:i/>
              </w:rPr>
            </w:pPr>
            <w:r w:rsidRPr="00E06E9D">
              <w:rPr>
                <w:b/>
                <w:i/>
              </w:rPr>
              <w:t>53,84</w:t>
            </w:r>
          </w:p>
        </w:tc>
        <w:tc>
          <w:tcPr>
            <w:tcW w:w="1275" w:type="dxa"/>
            <w:shd w:val="clear" w:color="auto" w:fill="auto"/>
          </w:tcPr>
          <w:p w:rsidR="000664D8" w:rsidRPr="00E06E9D" w:rsidRDefault="000664D8">
            <w:pPr>
              <w:jc w:val="center"/>
              <w:rPr>
                <w:b/>
              </w:rPr>
            </w:pPr>
          </w:p>
        </w:tc>
      </w:tr>
      <w:tr w:rsidR="00E06E9D" w:rsidRPr="00E06E9D">
        <w:tc>
          <w:tcPr>
            <w:tcW w:w="959" w:type="dxa"/>
          </w:tcPr>
          <w:p w:rsidR="000664D8" w:rsidRPr="00E06E9D" w:rsidRDefault="007E7868">
            <w:pPr>
              <w:jc w:val="center"/>
              <w:rPr>
                <w:b/>
              </w:rPr>
            </w:pPr>
            <w:r w:rsidRPr="00E06E9D">
              <w:rPr>
                <w:b/>
              </w:rPr>
              <w:t>%</w:t>
            </w:r>
          </w:p>
        </w:tc>
        <w:tc>
          <w:tcPr>
            <w:tcW w:w="819" w:type="dxa"/>
          </w:tcPr>
          <w:p w:rsidR="000664D8" w:rsidRPr="00E06E9D" w:rsidRDefault="007E7868">
            <w:pPr>
              <w:jc w:val="center"/>
              <w:rPr>
                <w:b/>
              </w:rPr>
            </w:pPr>
            <w:r w:rsidRPr="00E06E9D">
              <w:rPr>
                <w:b/>
              </w:rPr>
              <w:t>59,3</w:t>
            </w:r>
          </w:p>
        </w:tc>
        <w:tc>
          <w:tcPr>
            <w:tcW w:w="834" w:type="dxa"/>
            <w:shd w:val="clear" w:color="auto" w:fill="auto"/>
          </w:tcPr>
          <w:p w:rsidR="000664D8" w:rsidRPr="00E06E9D" w:rsidRDefault="007E7868">
            <w:pPr>
              <w:jc w:val="center"/>
              <w:rPr>
                <w:b/>
              </w:rPr>
            </w:pPr>
            <w:r w:rsidRPr="00E06E9D">
              <w:rPr>
                <w:b/>
              </w:rPr>
              <w:t>59,3</w:t>
            </w:r>
          </w:p>
        </w:tc>
        <w:tc>
          <w:tcPr>
            <w:tcW w:w="920" w:type="dxa"/>
            <w:shd w:val="clear" w:color="auto" w:fill="auto"/>
          </w:tcPr>
          <w:p w:rsidR="000664D8" w:rsidRPr="00E06E9D" w:rsidRDefault="007E7868">
            <w:pPr>
              <w:jc w:val="center"/>
              <w:rPr>
                <w:b/>
              </w:rPr>
            </w:pPr>
            <w:r w:rsidRPr="00E06E9D">
              <w:rPr>
                <w:b/>
              </w:rPr>
              <w:t>3,7</w:t>
            </w:r>
          </w:p>
        </w:tc>
        <w:tc>
          <w:tcPr>
            <w:tcW w:w="992" w:type="dxa"/>
            <w:shd w:val="clear" w:color="auto" w:fill="auto"/>
          </w:tcPr>
          <w:p w:rsidR="000664D8" w:rsidRPr="00E06E9D" w:rsidRDefault="007E7868">
            <w:pPr>
              <w:jc w:val="center"/>
              <w:rPr>
                <w:b/>
              </w:rPr>
            </w:pPr>
            <w:r w:rsidRPr="00E06E9D">
              <w:rPr>
                <w:b/>
              </w:rPr>
              <w:t>46,3</w:t>
            </w:r>
          </w:p>
        </w:tc>
        <w:tc>
          <w:tcPr>
            <w:tcW w:w="1134" w:type="dxa"/>
            <w:shd w:val="clear" w:color="auto" w:fill="auto"/>
          </w:tcPr>
          <w:p w:rsidR="000664D8" w:rsidRPr="00E06E9D" w:rsidRDefault="007E7868">
            <w:pPr>
              <w:jc w:val="center"/>
              <w:rPr>
                <w:b/>
              </w:rPr>
            </w:pPr>
            <w:r w:rsidRPr="00E06E9D">
              <w:rPr>
                <w:b/>
              </w:rPr>
              <w:t>9,3</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0664D8">
            <w:pPr>
              <w:jc w:val="center"/>
              <w:rPr>
                <w:b/>
              </w:rPr>
            </w:pPr>
          </w:p>
        </w:tc>
      </w:tr>
    </w:tbl>
    <w:p w:rsidR="000664D8" w:rsidRPr="00E06E9D" w:rsidRDefault="007E7868">
      <w:pPr>
        <w:rPr>
          <w:b/>
          <w:sz w:val="24"/>
          <w:szCs w:val="24"/>
        </w:rPr>
      </w:pPr>
      <w:r w:rsidRPr="00E06E9D">
        <w:rPr>
          <w:b/>
          <w:sz w:val="24"/>
          <w:szCs w:val="24"/>
        </w:rPr>
        <w:t>UŽSIENIO KALBA (RUSŲ)</w:t>
      </w:r>
    </w:p>
    <w:p w:rsidR="000664D8" w:rsidRPr="00E06E9D" w:rsidRDefault="000664D8">
      <w:pPr>
        <w:rPr>
          <w:b/>
          <w:sz w:val="24"/>
          <w:szCs w:val="24"/>
        </w:rPr>
      </w:pPr>
    </w:p>
    <w:tbl>
      <w:tblPr>
        <w:tblStyle w:val="af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849"/>
        <w:gridCol w:w="819"/>
        <w:gridCol w:w="905"/>
        <w:gridCol w:w="992"/>
        <w:gridCol w:w="1134"/>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849" w:type="dxa"/>
          </w:tcPr>
          <w:p w:rsidR="000664D8" w:rsidRPr="00E06E9D" w:rsidRDefault="007E7868">
            <w:pPr>
              <w:jc w:val="center"/>
              <w:rPr>
                <w:b/>
              </w:rPr>
            </w:pPr>
            <w:r w:rsidRPr="00E06E9D">
              <w:rPr>
                <w:b/>
              </w:rPr>
              <w:t>Laikė</w:t>
            </w:r>
          </w:p>
        </w:tc>
        <w:tc>
          <w:tcPr>
            <w:tcW w:w="819" w:type="dxa"/>
            <w:shd w:val="clear" w:color="auto" w:fill="auto"/>
          </w:tcPr>
          <w:p w:rsidR="000664D8" w:rsidRPr="00E06E9D" w:rsidRDefault="007E7868">
            <w:pPr>
              <w:jc w:val="center"/>
              <w:rPr>
                <w:b/>
              </w:rPr>
            </w:pPr>
            <w:r w:rsidRPr="00E06E9D">
              <w:rPr>
                <w:b/>
              </w:rPr>
              <w:t>Išlaikė</w:t>
            </w:r>
          </w:p>
        </w:tc>
        <w:tc>
          <w:tcPr>
            <w:tcW w:w="905" w:type="dxa"/>
            <w:shd w:val="clear" w:color="auto" w:fill="auto"/>
          </w:tcPr>
          <w:p w:rsidR="000664D8" w:rsidRPr="00E06E9D" w:rsidRDefault="007E7868">
            <w:pPr>
              <w:jc w:val="center"/>
              <w:rPr>
                <w:b/>
              </w:rPr>
            </w:pPr>
            <w:r w:rsidRPr="00E06E9D">
              <w:rPr>
                <w:b/>
              </w:rPr>
              <w:t>„86-100“ aukšt. lygis</w:t>
            </w:r>
          </w:p>
        </w:tc>
        <w:tc>
          <w:tcPr>
            <w:tcW w:w="992" w:type="dxa"/>
            <w:shd w:val="clear" w:color="auto" w:fill="auto"/>
          </w:tcPr>
          <w:p w:rsidR="000664D8" w:rsidRPr="00E06E9D" w:rsidRDefault="007E7868">
            <w:pPr>
              <w:jc w:val="center"/>
              <w:rPr>
                <w:b/>
              </w:rPr>
            </w:pPr>
            <w:r w:rsidRPr="00E06E9D">
              <w:rPr>
                <w:b/>
              </w:rPr>
              <w:t>„85- 36“ pagr. lygis</w:t>
            </w:r>
          </w:p>
        </w:tc>
        <w:tc>
          <w:tcPr>
            <w:tcW w:w="1134" w:type="dxa"/>
            <w:shd w:val="clear" w:color="auto" w:fill="auto"/>
          </w:tcPr>
          <w:p w:rsidR="000664D8" w:rsidRPr="00E06E9D" w:rsidRDefault="007E7868">
            <w:pPr>
              <w:jc w:val="center"/>
              <w:rPr>
                <w:b/>
              </w:rPr>
            </w:pPr>
            <w:r w:rsidRPr="00E06E9D">
              <w:rPr>
                <w:b/>
              </w:rPr>
              <w:t xml:space="preserve">„35-16“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tc>
      </w:tr>
      <w:tr w:rsidR="00E06E9D" w:rsidRPr="00E06E9D">
        <w:tc>
          <w:tcPr>
            <w:tcW w:w="959" w:type="dxa"/>
          </w:tcPr>
          <w:p w:rsidR="000664D8" w:rsidRPr="00E06E9D" w:rsidRDefault="007E7868">
            <w:pPr>
              <w:jc w:val="center"/>
              <w:rPr>
                <w:b/>
              </w:rPr>
            </w:pPr>
            <w:r w:rsidRPr="00E06E9D">
              <w:rPr>
                <w:b/>
              </w:rPr>
              <w:t>2020</w:t>
            </w:r>
          </w:p>
        </w:tc>
        <w:tc>
          <w:tcPr>
            <w:tcW w:w="849" w:type="dxa"/>
            <w:shd w:val="clear" w:color="auto" w:fill="auto"/>
          </w:tcPr>
          <w:p w:rsidR="000664D8" w:rsidRPr="00E06E9D" w:rsidRDefault="007E7868">
            <w:pPr>
              <w:jc w:val="center"/>
              <w:rPr>
                <w:b/>
              </w:rPr>
            </w:pPr>
            <w:r w:rsidRPr="00E06E9D">
              <w:rPr>
                <w:b/>
              </w:rPr>
              <w:t>28</w:t>
            </w:r>
          </w:p>
        </w:tc>
        <w:tc>
          <w:tcPr>
            <w:tcW w:w="819" w:type="dxa"/>
            <w:shd w:val="clear" w:color="auto" w:fill="auto"/>
          </w:tcPr>
          <w:p w:rsidR="000664D8" w:rsidRPr="00E06E9D" w:rsidRDefault="007E7868">
            <w:pPr>
              <w:jc w:val="center"/>
              <w:rPr>
                <w:b/>
              </w:rPr>
            </w:pPr>
            <w:r w:rsidRPr="00E06E9D">
              <w:rPr>
                <w:b/>
              </w:rPr>
              <w:t>28</w:t>
            </w:r>
          </w:p>
        </w:tc>
        <w:tc>
          <w:tcPr>
            <w:tcW w:w="905" w:type="dxa"/>
            <w:shd w:val="clear" w:color="auto" w:fill="auto"/>
          </w:tcPr>
          <w:p w:rsidR="000664D8" w:rsidRPr="00E06E9D" w:rsidRDefault="007E7868">
            <w:pPr>
              <w:jc w:val="center"/>
              <w:rPr>
                <w:b/>
              </w:rPr>
            </w:pPr>
            <w:r w:rsidRPr="00E06E9D">
              <w:rPr>
                <w:b/>
              </w:rPr>
              <w:t>23</w:t>
            </w:r>
          </w:p>
        </w:tc>
        <w:tc>
          <w:tcPr>
            <w:tcW w:w="992" w:type="dxa"/>
            <w:shd w:val="clear" w:color="auto" w:fill="auto"/>
          </w:tcPr>
          <w:p w:rsidR="000664D8" w:rsidRPr="00E06E9D" w:rsidRDefault="007E7868">
            <w:pPr>
              <w:jc w:val="center"/>
              <w:rPr>
                <w:b/>
              </w:rPr>
            </w:pPr>
            <w:r w:rsidRPr="00E06E9D">
              <w:rPr>
                <w:b/>
              </w:rPr>
              <w:t>5</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28</w:t>
            </w:r>
          </w:p>
        </w:tc>
        <w:tc>
          <w:tcPr>
            <w:tcW w:w="1276" w:type="dxa"/>
            <w:shd w:val="clear" w:color="auto" w:fill="auto"/>
          </w:tcPr>
          <w:p w:rsidR="000664D8" w:rsidRPr="00E06E9D" w:rsidRDefault="007E7868">
            <w:pPr>
              <w:jc w:val="center"/>
              <w:rPr>
                <w:b/>
                <w:i/>
              </w:rPr>
            </w:pPr>
            <w:r w:rsidRPr="00E06E9D">
              <w:rPr>
                <w:b/>
                <w:i/>
              </w:rPr>
              <w:t>87,5</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849" w:type="dxa"/>
            <w:shd w:val="clear" w:color="auto" w:fill="auto"/>
          </w:tcPr>
          <w:p w:rsidR="000664D8" w:rsidRPr="00E06E9D" w:rsidRDefault="007E7868">
            <w:pPr>
              <w:jc w:val="center"/>
              <w:rPr>
                <w:b/>
              </w:rPr>
            </w:pPr>
            <w:r w:rsidRPr="00E06E9D">
              <w:rPr>
                <w:b/>
              </w:rPr>
              <w:t>73,7</w:t>
            </w:r>
            <w:r w:rsidRPr="00E06E9D">
              <w:rPr>
                <w:b/>
                <w:sz w:val="16"/>
                <w:szCs w:val="16"/>
              </w:rPr>
              <w:t>%</w:t>
            </w:r>
          </w:p>
        </w:tc>
        <w:tc>
          <w:tcPr>
            <w:tcW w:w="819" w:type="dxa"/>
            <w:shd w:val="clear" w:color="auto" w:fill="auto"/>
          </w:tcPr>
          <w:p w:rsidR="000664D8" w:rsidRPr="00E06E9D" w:rsidRDefault="007E7868">
            <w:pPr>
              <w:jc w:val="center"/>
              <w:rPr>
                <w:b/>
              </w:rPr>
            </w:pPr>
            <w:r w:rsidRPr="00E06E9D">
              <w:rPr>
                <w:b/>
              </w:rPr>
              <w:t>73,7</w:t>
            </w:r>
            <w:r w:rsidRPr="00E06E9D">
              <w:rPr>
                <w:b/>
                <w:sz w:val="16"/>
                <w:szCs w:val="16"/>
              </w:rPr>
              <w:t>%</w:t>
            </w:r>
          </w:p>
        </w:tc>
        <w:tc>
          <w:tcPr>
            <w:tcW w:w="905" w:type="dxa"/>
            <w:shd w:val="clear" w:color="auto" w:fill="auto"/>
          </w:tcPr>
          <w:p w:rsidR="000664D8" w:rsidRPr="00E06E9D" w:rsidRDefault="007E7868">
            <w:pPr>
              <w:jc w:val="center"/>
              <w:rPr>
                <w:b/>
              </w:rPr>
            </w:pPr>
            <w:r w:rsidRPr="00E06E9D">
              <w:rPr>
                <w:b/>
              </w:rPr>
              <w:t>82,15%</w:t>
            </w:r>
          </w:p>
        </w:tc>
        <w:tc>
          <w:tcPr>
            <w:tcW w:w="992" w:type="dxa"/>
            <w:shd w:val="clear" w:color="auto" w:fill="auto"/>
          </w:tcPr>
          <w:p w:rsidR="000664D8" w:rsidRPr="00E06E9D" w:rsidRDefault="007E7868">
            <w:pPr>
              <w:jc w:val="center"/>
              <w:rPr>
                <w:b/>
              </w:rPr>
            </w:pPr>
            <w:r w:rsidRPr="00E06E9D">
              <w:rPr>
                <w:b/>
              </w:rPr>
              <w:t>17,86%</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sz w:val="16"/>
                <w:szCs w:val="16"/>
              </w:rPr>
            </w:pPr>
            <w:r w:rsidRPr="00E06E9D">
              <w:rPr>
                <w:b/>
              </w:rPr>
              <w:t>0</w:t>
            </w:r>
            <w:r w:rsidRPr="00E06E9D">
              <w:rPr>
                <w:b/>
                <w:sz w:val="16"/>
                <w:szCs w:val="16"/>
              </w:rPr>
              <w:t>%</w:t>
            </w:r>
          </w:p>
        </w:tc>
      </w:tr>
      <w:tr w:rsidR="00E06E9D" w:rsidRPr="00E06E9D">
        <w:tc>
          <w:tcPr>
            <w:tcW w:w="959" w:type="dxa"/>
          </w:tcPr>
          <w:p w:rsidR="000664D8" w:rsidRPr="00E06E9D" w:rsidRDefault="007E7868">
            <w:pPr>
              <w:jc w:val="center"/>
              <w:rPr>
                <w:b/>
              </w:rPr>
            </w:pPr>
            <w:r w:rsidRPr="00E06E9D">
              <w:rPr>
                <w:b/>
              </w:rPr>
              <w:t>2019</w:t>
            </w:r>
          </w:p>
        </w:tc>
        <w:tc>
          <w:tcPr>
            <w:tcW w:w="849" w:type="dxa"/>
            <w:shd w:val="clear" w:color="auto" w:fill="auto"/>
          </w:tcPr>
          <w:p w:rsidR="000664D8" w:rsidRPr="00E06E9D" w:rsidRDefault="007E7868">
            <w:pPr>
              <w:jc w:val="center"/>
              <w:rPr>
                <w:b/>
              </w:rPr>
            </w:pPr>
            <w:r w:rsidRPr="00E06E9D">
              <w:rPr>
                <w:b/>
              </w:rPr>
              <w:t>28</w:t>
            </w:r>
          </w:p>
        </w:tc>
        <w:tc>
          <w:tcPr>
            <w:tcW w:w="819" w:type="dxa"/>
            <w:shd w:val="clear" w:color="auto" w:fill="auto"/>
          </w:tcPr>
          <w:p w:rsidR="000664D8" w:rsidRPr="00E06E9D" w:rsidRDefault="007E7868">
            <w:pPr>
              <w:jc w:val="center"/>
              <w:rPr>
                <w:b/>
              </w:rPr>
            </w:pPr>
            <w:r w:rsidRPr="00E06E9D">
              <w:rPr>
                <w:b/>
              </w:rPr>
              <w:t>28</w:t>
            </w:r>
          </w:p>
        </w:tc>
        <w:tc>
          <w:tcPr>
            <w:tcW w:w="905" w:type="dxa"/>
            <w:shd w:val="clear" w:color="auto" w:fill="auto"/>
          </w:tcPr>
          <w:p w:rsidR="000664D8" w:rsidRPr="00E06E9D" w:rsidRDefault="007E7868">
            <w:pPr>
              <w:jc w:val="center"/>
              <w:rPr>
                <w:b/>
              </w:rPr>
            </w:pPr>
            <w:r w:rsidRPr="00E06E9D">
              <w:rPr>
                <w:b/>
              </w:rPr>
              <w:t>21</w:t>
            </w:r>
          </w:p>
        </w:tc>
        <w:tc>
          <w:tcPr>
            <w:tcW w:w="992" w:type="dxa"/>
            <w:shd w:val="clear" w:color="auto" w:fill="auto"/>
          </w:tcPr>
          <w:p w:rsidR="000664D8" w:rsidRPr="00E06E9D" w:rsidRDefault="007E7868">
            <w:pPr>
              <w:jc w:val="center"/>
              <w:rPr>
                <w:b/>
              </w:rPr>
            </w:pPr>
            <w:r w:rsidRPr="00E06E9D">
              <w:rPr>
                <w:b/>
              </w:rPr>
              <w:t>7</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28</w:t>
            </w:r>
          </w:p>
        </w:tc>
        <w:tc>
          <w:tcPr>
            <w:tcW w:w="1276" w:type="dxa"/>
            <w:shd w:val="clear" w:color="auto" w:fill="auto"/>
          </w:tcPr>
          <w:p w:rsidR="000664D8" w:rsidRPr="00E06E9D" w:rsidRDefault="007E7868">
            <w:pPr>
              <w:jc w:val="center"/>
              <w:rPr>
                <w:b/>
                <w:i/>
              </w:rPr>
            </w:pPr>
            <w:r w:rsidRPr="00E06E9D">
              <w:rPr>
                <w:b/>
                <w:i/>
              </w:rPr>
              <w:t>90,1</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849" w:type="dxa"/>
            <w:shd w:val="clear" w:color="auto" w:fill="auto"/>
          </w:tcPr>
          <w:p w:rsidR="000664D8" w:rsidRPr="00E06E9D" w:rsidRDefault="007E7868">
            <w:pPr>
              <w:jc w:val="center"/>
              <w:rPr>
                <w:b/>
              </w:rPr>
            </w:pPr>
            <w:r w:rsidRPr="00E06E9D">
              <w:rPr>
                <w:b/>
              </w:rPr>
              <w:t>71,8%</w:t>
            </w:r>
          </w:p>
        </w:tc>
        <w:tc>
          <w:tcPr>
            <w:tcW w:w="819" w:type="dxa"/>
            <w:shd w:val="clear" w:color="auto" w:fill="auto"/>
          </w:tcPr>
          <w:p w:rsidR="000664D8" w:rsidRPr="00E06E9D" w:rsidRDefault="007E7868">
            <w:pPr>
              <w:jc w:val="center"/>
              <w:rPr>
                <w:b/>
              </w:rPr>
            </w:pPr>
            <w:r w:rsidRPr="00E06E9D">
              <w:rPr>
                <w:b/>
              </w:rPr>
              <w:t>71,8%</w:t>
            </w:r>
          </w:p>
        </w:tc>
        <w:tc>
          <w:tcPr>
            <w:tcW w:w="905" w:type="dxa"/>
            <w:shd w:val="clear" w:color="auto" w:fill="auto"/>
          </w:tcPr>
          <w:p w:rsidR="000664D8" w:rsidRPr="00E06E9D" w:rsidRDefault="007E7868">
            <w:pPr>
              <w:jc w:val="center"/>
              <w:rPr>
                <w:b/>
              </w:rPr>
            </w:pPr>
            <w:r w:rsidRPr="00E06E9D">
              <w:rPr>
                <w:b/>
              </w:rPr>
              <w:t>75%</w:t>
            </w:r>
          </w:p>
        </w:tc>
        <w:tc>
          <w:tcPr>
            <w:tcW w:w="992" w:type="dxa"/>
            <w:shd w:val="clear" w:color="auto" w:fill="auto"/>
          </w:tcPr>
          <w:p w:rsidR="000664D8" w:rsidRPr="00E06E9D" w:rsidRDefault="007E7868">
            <w:pPr>
              <w:jc w:val="center"/>
              <w:rPr>
                <w:b/>
              </w:rPr>
            </w:pPr>
            <w:r w:rsidRPr="00E06E9D">
              <w:rPr>
                <w:b/>
              </w:rPr>
              <w:t>25%</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2018</w:t>
            </w:r>
          </w:p>
        </w:tc>
        <w:tc>
          <w:tcPr>
            <w:tcW w:w="849" w:type="dxa"/>
            <w:shd w:val="clear" w:color="auto" w:fill="auto"/>
          </w:tcPr>
          <w:p w:rsidR="000664D8" w:rsidRPr="00E06E9D" w:rsidRDefault="007E7868">
            <w:pPr>
              <w:jc w:val="center"/>
              <w:rPr>
                <w:b/>
              </w:rPr>
            </w:pPr>
            <w:r w:rsidRPr="00E06E9D">
              <w:rPr>
                <w:b/>
              </w:rPr>
              <w:t>40</w:t>
            </w:r>
          </w:p>
        </w:tc>
        <w:tc>
          <w:tcPr>
            <w:tcW w:w="819" w:type="dxa"/>
            <w:shd w:val="clear" w:color="auto" w:fill="auto"/>
          </w:tcPr>
          <w:p w:rsidR="000664D8" w:rsidRPr="00E06E9D" w:rsidRDefault="007E7868">
            <w:pPr>
              <w:jc w:val="center"/>
              <w:rPr>
                <w:b/>
              </w:rPr>
            </w:pPr>
            <w:r w:rsidRPr="00E06E9D">
              <w:rPr>
                <w:b/>
              </w:rPr>
              <w:t>40</w:t>
            </w:r>
          </w:p>
        </w:tc>
        <w:tc>
          <w:tcPr>
            <w:tcW w:w="905" w:type="dxa"/>
            <w:shd w:val="clear" w:color="auto" w:fill="auto"/>
          </w:tcPr>
          <w:p w:rsidR="000664D8" w:rsidRPr="00E06E9D" w:rsidRDefault="007E7868">
            <w:pPr>
              <w:jc w:val="center"/>
              <w:rPr>
                <w:b/>
              </w:rPr>
            </w:pPr>
            <w:r w:rsidRPr="00E06E9D">
              <w:rPr>
                <w:b/>
              </w:rPr>
              <w:t>35</w:t>
            </w:r>
          </w:p>
        </w:tc>
        <w:tc>
          <w:tcPr>
            <w:tcW w:w="992" w:type="dxa"/>
            <w:shd w:val="clear" w:color="auto" w:fill="auto"/>
          </w:tcPr>
          <w:p w:rsidR="000664D8" w:rsidRPr="00E06E9D" w:rsidRDefault="007E7868">
            <w:pPr>
              <w:jc w:val="center"/>
              <w:rPr>
                <w:b/>
              </w:rPr>
            </w:pPr>
            <w:r w:rsidRPr="00E06E9D">
              <w:rPr>
                <w:b/>
              </w:rPr>
              <w:t>5</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40</w:t>
            </w:r>
          </w:p>
        </w:tc>
        <w:tc>
          <w:tcPr>
            <w:tcW w:w="1276" w:type="dxa"/>
            <w:shd w:val="clear" w:color="auto" w:fill="auto"/>
          </w:tcPr>
          <w:p w:rsidR="000664D8" w:rsidRPr="00E06E9D" w:rsidRDefault="007E7868">
            <w:pPr>
              <w:jc w:val="center"/>
              <w:rPr>
                <w:b/>
                <w:i/>
              </w:rPr>
            </w:pPr>
            <w:r w:rsidRPr="00E06E9D">
              <w:rPr>
                <w:b/>
                <w:i/>
              </w:rPr>
              <w:t>91,1</w:t>
            </w:r>
          </w:p>
        </w:tc>
        <w:tc>
          <w:tcPr>
            <w:tcW w:w="1275" w:type="dxa"/>
            <w:shd w:val="clear" w:color="auto" w:fill="auto"/>
          </w:tcPr>
          <w:p w:rsidR="000664D8" w:rsidRPr="00E06E9D" w:rsidRDefault="000664D8">
            <w:pPr>
              <w:jc w:val="center"/>
              <w:rPr>
                <w:b/>
              </w:rPr>
            </w:pPr>
          </w:p>
        </w:tc>
      </w:tr>
      <w:tr w:rsidR="000664D8" w:rsidRPr="00E06E9D">
        <w:tc>
          <w:tcPr>
            <w:tcW w:w="959" w:type="dxa"/>
          </w:tcPr>
          <w:p w:rsidR="000664D8" w:rsidRPr="00E06E9D" w:rsidRDefault="007E7868">
            <w:pPr>
              <w:jc w:val="center"/>
              <w:rPr>
                <w:b/>
              </w:rPr>
            </w:pPr>
            <w:r w:rsidRPr="00E06E9D">
              <w:rPr>
                <w:b/>
              </w:rPr>
              <w:t>%</w:t>
            </w:r>
          </w:p>
        </w:tc>
        <w:tc>
          <w:tcPr>
            <w:tcW w:w="849" w:type="dxa"/>
          </w:tcPr>
          <w:p w:rsidR="000664D8" w:rsidRPr="00E06E9D" w:rsidRDefault="007E7868">
            <w:pPr>
              <w:jc w:val="center"/>
              <w:rPr>
                <w:b/>
              </w:rPr>
            </w:pPr>
            <w:r w:rsidRPr="00E06E9D">
              <w:rPr>
                <w:b/>
              </w:rPr>
              <w:t>74%</w:t>
            </w:r>
          </w:p>
        </w:tc>
        <w:tc>
          <w:tcPr>
            <w:tcW w:w="819" w:type="dxa"/>
            <w:shd w:val="clear" w:color="auto" w:fill="auto"/>
          </w:tcPr>
          <w:p w:rsidR="000664D8" w:rsidRPr="00E06E9D" w:rsidRDefault="007E7868">
            <w:pPr>
              <w:jc w:val="center"/>
              <w:rPr>
                <w:b/>
              </w:rPr>
            </w:pPr>
            <w:r w:rsidRPr="00E06E9D">
              <w:rPr>
                <w:b/>
              </w:rPr>
              <w:t>74%</w:t>
            </w:r>
          </w:p>
        </w:tc>
        <w:tc>
          <w:tcPr>
            <w:tcW w:w="905" w:type="dxa"/>
            <w:shd w:val="clear" w:color="auto" w:fill="auto"/>
          </w:tcPr>
          <w:p w:rsidR="000664D8" w:rsidRPr="00E06E9D" w:rsidRDefault="007E7868">
            <w:pPr>
              <w:jc w:val="center"/>
              <w:rPr>
                <w:b/>
              </w:rPr>
            </w:pPr>
            <w:r w:rsidRPr="00E06E9D">
              <w:rPr>
                <w:b/>
              </w:rPr>
              <w:t>87,5%</w:t>
            </w:r>
          </w:p>
        </w:tc>
        <w:tc>
          <w:tcPr>
            <w:tcW w:w="992" w:type="dxa"/>
            <w:shd w:val="clear" w:color="auto" w:fill="auto"/>
          </w:tcPr>
          <w:p w:rsidR="000664D8" w:rsidRPr="00E06E9D" w:rsidRDefault="007E7868">
            <w:pPr>
              <w:jc w:val="center"/>
              <w:rPr>
                <w:b/>
              </w:rPr>
            </w:pPr>
            <w:r w:rsidRPr="00E06E9D">
              <w:rPr>
                <w:b/>
              </w:rPr>
              <w:t>12,5%</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0664D8">
            <w:pPr>
              <w:jc w:val="center"/>
              <w:rPr>
                <w:b/>
              </w:rPr>
            </w:pPr>
          </w:p>
        </w:tc>
      </w:tr>
    </w:tbl>
    <w:p w:rsidR="000664D8" w:rsidRPr="00E06E9D" w:rsidRDefault="000664D8">
      <w:pPr>
        <w:rPr>
          <w:b/>
          <w:sz w:val="24"/>
          <w:szCs w:val="24"/>
        </w:rPr>
      </w:pPr>
    </w:p>
    <w:p w:rsidR="000664D8" w:rsidRPr="00E06E9D" w:rsidRDefault="007E7868">
      <w:pPr>
        <w:rPr>
          <w:b/>
          <w:sz w:val="24"/>
          <w:szCs w:val="24"/>
        </w:rPr>
      </w:pPr>
      <w:r w:rsidRPr="00E06E9D">
        <w:rPr>
          <w:b/>
          <w:sz w:val="24"/>
          <w:szCs w:val="24"/>
        </w:rPr>
        <w:t>CHEMIJA</w:t>
      </w:r>
    </w:p>
    <w:p w:rsidR="000664D8" w:rsidRPr="00E06E9D" w:rsidRDefault="000664D8">
      <w:pPr>
        <w:rPr>
          <w:b/>
          <w:sz w:val="24"/>
          <w:szCs w:val="24"/>
        </w:rPr>
      </w:pPr>
    </w:p>
    <w:tbl>
      <w:tblPr>
        <w:tblStyle w:val="af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849"/>
        <w:gridCol w:w="819"/>
        <w:gridCol w:w="905"/>
        <w:gridCol w:w="992"/>
        <w:gridCol w:w="1134"/>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849" w:type="dxa"/>
          </w:tcPr>
          <w:p w:rsidR="000664D8" w:rsidRPr="00E06E9D" w:rsidRDefault="007E7868">
            <w:pPr>
              <w:jc w:val="center"/>
              <w:rPr>
                <w:b/>
              </w:rPr>
            </w:pPr>
            <w:r w:rsidRPr="00E06E9D">
              <w:rPr>
                <w:b/>
              </w:rPr>
              <w:t>Laikė</w:t>
            </w:r>
          </w:p>
        </w:tc>
        <w:tc>
          <w:tcPr>
            <w:tcW w:w="819" w:type="dxa"/>
            <w:shd w:val="clear" w:color="auto" w:fill="auto"/>
          </w:tcPr>
          <w:p w:rsidR="000664D8" w:rsidRPr="00E06E9D" w:rsidRDefault="007E7868">
            <w:pPr>
              <w:jc w:val="center"/>
              <w:rPr>
                <w:b/>
              </w:rPr>
            </w:pPr>
            <w:r w:rsidRPr="00E06E9D">
              <w:rPr>
                <w:b/>
              </w:rPr>
              <w:t>Išlaikė</w:t>
            </w:r>
          </w:p>
        </w:tc>
        <w:tc>
          <w:tcPr>
            <w:tcW w:w="905" w:type="dxa"/>
            <w:shd w:val="clear" w:color="auto" w:fill="auto"/>
          </w:tcPr>
          <w:p w:rsidR="000664D8" w:rsidRPr="00E06E9D" w:rsidRDefault="007E7868">
            <w:pPr>
              <w:jc w:val="center"/>
              <w:rPr>
                <w:b/>
              </w:rPr>
            </w:pPr>
            <w:r w:rsidRPr="00E06E9D">
              <w:rPr>
                <w:b/>
              </w:rPr>
              <w:t>„86-100“ aukšt. lygis</w:t>
            </w:r>
          </w:p>
        </w:tc>
        <w:tc>
          <w:tcPr>
            <w:tcW w:w="992" w:type="dxa"/>
            <w:shd w:val="clear" w:color="auto" w:fill="auto"/>
          </w:tcPr>
          <w:p w:rsidR="000664D8" w:rsidRPr="00E06E9D" w:rsidRDefault="007E7868">
            <w:pPr>
              <w:jc w:val="center"/>
              <w:rPr>
                <w:b/>
              </w:rPr>
            </w:pPr>
            <w:r w:rsidRPr="00E06E9D">
              <w:rPr>
                <w:b/>
              </w:rPr>
              <w:t>„85- 36“ pagr. lygis</w:t>
            </w:r>
          </w:p>
        </w:tc>
        <w:tc>
          <w:tcPr>
            <w:tcW w:w="1134" w:type="dxa"/>
            <w:shd w:val="clear" w:color="auto" w:fill="auto"/>
          </w:tcPr>
          <w:p w:rsidR="000664D8" w:rsidRPr="00E06E9D" w:rsidRDefault="007E7868">
            <w:pPr>
              <w:jc w:val="center"/>
              <w:rPr>
                <w:b/>
              </w:rPr>
            </w:pPr>
            <w:r w:rsidRPr="00E06E9D">
              <w:rPr>
                <w:b/>
              </w:rPr>
              <w:t xml:space="preserve">„35-16“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tc>
      </w:tr>
      <w:tr w:rsidR="00E06E9D" w:rsidRPr="00E06E9D">
        <w:tc>
          <w:tcPr>
            <w:tcW w:w="959" w:type="dxa"/>
          </w:tcPr>
          <w:p w:rsidR="000664D8" w:rsidRPr="00E06E9D" w:rsidRDefault="007E7868">
            <w:pPr>
              <w:jc w:val="center"/>
              <w:rPr>
                <w:b/>
              </w:rPr>
            </w:pPr>
            <w:r w:rsidRPr="00E06E9D">
              <w:rPr>
                <w:b/>
              </w:rPr>
              <w:t>2020</w:t>
            </w:r>
          </w:p>
        </w:tc>
        <w:tc>
          <w:tcPr>
            <w:tcW w:w="849" w:type="dxa"/>
            <w:shd w:val="clear" w:color="auto" w:fill="auto"/>
          </w:tcPr>
          <w:p w:rsidR="000664D8" w:rsidRPr="00E06E9D" w:rsidRDefault="007E7868">
            <w:pPr>
              <w:jc w:val="center"/>
              <w:rPr>
                <w:b/>
              </w:rPr>
            </w:pPr>
            <w:r w:rsidRPr="00E06E9D">
              <w:rPr>
                <w:b/>
              </w:rPr>
              <w:t>6</w:t>
            </w:r>
          </w:p>
        </w:tc>
        <w:tc>
          <w:tcPr>
            <w:tcW w:w="819" w:type="dxa"/>
            <w:shd w:val="clear" w:color="auto" w:fill="auto"/>
          </w:tcPr>
          <w:p w:rsidR="000664D8" w:rsidRPr="00E06E9D" w:rsidRDefault="007E7868">
            <w:pPr>
              <w:jc w:val="center"/>
              <w:rPr>
                <w:b/>
              </w:rPr>
            </w:pPr>
            <w:r w:rsidRPr="00E06E9D">
              <w:rPr>
                <w:b/>
              </w:rPr>
              <w:t>6</w:t>
            </w:r>
          </w:p>
        </w:tc>
        <w:tc>
          <w:tcPr>
            <w:tcW w:w="90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4</w:t>
            </w:r>
          </w:p>
        </w:tc>
        <w:tc>
          <w:tcPr>
            <w:tcW w:w="1134" w:type="dxa"/>
            <w:shd w:val="clear" w:color="auto" w:fill="auto"/>
          </w:tcPr>
          <w:p w:rsidR="000664D8" w:rsidRPr="00E06E9D" w:rsidRDefault="007E7868">
            <w:pPr>
              <w:jc w:val="center"/>
              <w:rPr>
                <w:b/>
              </w:rPr>
            </w:pPr>
            <w:r w:rsidRPr="00E06E9D">
              <w:rPr>
                <w:b/>
              </w:rPr>
              <w:t>2</w:t>
            </w:r>
          </w:p>
        </w:tc>
        <w:tc>
          <w:tcPr>
            <w:tcW w:w="1418" w:type="dxa"/>
            <w:shd w:val="clear" w:color="auto" w:fill="auto"/>
          </w:tcPr>
          <w:p w:rsidR="000664D8" w:rsidRPr="00E06E9D" w:rsidRDefault="007E7868">
            <w:pPr>
              <w:jc w:val="center"/>
              <w:rPr>
                <w:b/>
              </w:rPr>
            </w:pPr>
            <w:r w:rsidRPr="00E06E9D">
              <w:rPr>
                <w:b/>
              </w:rPr>
              <w:t>6</w:t>
            </w:r>
          </w:p>
        </w:tc>
        <w:tc>
          <w:tcPr>
            <w:tcW w:w="1276" w:type="dxa"/>
            <w:shd w:val="clear" w:color="auto" w:fill="auto"/>
          </w:tcPr>
          <w:p w:rsidR="000664D8" w:rsidRPr="00E06E9D" w:rsidRDefault="007E7868">
            <w:pPr>
              <w:jc w:val="center"/>
              <w:rPr>
                <w:b/>
                <w:i/>
              </w:rPr>
            </w:pPr>
            <w:r w:rsidRPr="00E06E9D">
              <w:rPr>
                <w:b/>
                <w:i/>
              </w:rPr>
              <w:t>52,5</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849" w:type="dxa"/>
            <w:shd w:val="clear" w:color="auto" w:fill="auto"/>
          </w:tcPr>
          <w:p w:rsidR="000664D8" w:rsidRPr="00E06E9D" w:rsidRDefault="007E7868">
            <w:pPr>
              <w:jc w:val="center"/>
              <w:rPr>
                <w:b/>
              </w:rPr>
            </w:pPr>
            <w:r w:rsidRPr="00E06E9D">
              <w:rPr>
                <w:b/>
              </w:rPr>
              <w:t>15,8%</w:t>
            </w:r>
          </w:p>
        </w:tc>
        <w:tc>
          <w:tcPr>
            <w:tcW w:w="819" w:type="dxa"/>
            <w:shd w:val="clear" w:color="auto" w:fill="auto"/>
          </w:tcPr>
          <w:p w:rsidR="000664D8" w:rsidRPr="00E06E9D" w:rsidRDefault="007E7868">
            <w:pPr>
              <w:jc w:val="center"/>
              <w:rPr>
                <w:b/>
              </w:rPr>
            </w:pPr>
            <w:r w:rsidRPr="00E06E9D">
              <w:rPr>
                <w:b/>
              </w:rPr>
              <w:t>15,8%</w:t>
            </w:r>
          </w:p>
        </w:tc>
        <w:tc>
          <w:tcPr>
            <w:tcW w:w="905" w:type="dxa"/>
            <w:shd w:val="clear" w:color="auto" w:fill="auto"/>
          </w:tcPr>
          <w:p w:rsidR="000664D8" w:rsidRPr="00E06E9D" w:rsidRDefault="007E7868">
            <w:pPr>
              <w:jc w:val="center"/>
              <w:rPr>
                <w:b/>
              </w:rPr>
            </w:pPr>
            <w:r w:rsidRPr="00E06E9D">
              <w:rPr>
                <w:b/>
              </w:rPr>
              <w:t>%</w:t>
            </w:r>
          </w:p>
        </w:tc>
        <w:tc>
          <w:tcPr>
            <w:tcW w:w="992" w:type="dxa"/>
            <w:shd w:val="clear" w:color="auto" w:fill="auto"/>
          </w:tcPr>
          <w:p w:rsidR="000664D8" w:rsidRPr="00E06E9D" w:rsidRDefault="007E7868">
            <w:pPr>
              <w:jc w:val="center"/>
              <w:rPr>
                <w:b/>
              </w:rPr>
            </w:pPr>
            <w:r w:rsidRPr="00E06E9D">
              <w:rPr>
                <w:b/>
              </w:rPr>
              <w:t>%</w:t>
            </w:r>
          </w:p>
        </w:tc>
        <w:tc>
          <w:tcPr>
            <w:tcW w:w="1134" w:type="dxa"/>
            <w:shd w:val="clear" w:color="auto" w:fill="auto"/>
          </w:tcPr>
          <w:p w:rsidR="000664D8" w:rsidRPr="00E06E9D" w:rsidRDefault="007E7868">
            <w:pPr>
              <w:jc w:val="center"/>
              <w:rPr>
                <w:b/>
              </w:rPr>
            </w:pPr>
            <w:r w:rsidRPr="00E06E9D">
              <w:rPr>
                <w:b/>
              </w:rPr>
              <w:t>%</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w:t>
            </w:r>
          </w:p>
        </w:tc>
      </w:tr>
      <w:tr w:rsidR="00E06E9D" w:rsidRPr="00E06E9D">
        <w:tc>
          <w:tcPr>
            <w:tcW w:w="959" w:type="dxa"/>
          </w:tcPr>
          <w:p w:rsidR="000664D8" w:rsidRPr="00E06E9D" w:rsidRDefault="007E7868">
            <w:pPr>
              <w:jc w:val="center"/>
              <w:rPr>
                <w:b/>
              </w:rPr>
            </w:pPr>
            <w:r w:rsidRPr="00E06E9D">
              <w:rPr>
                <w:b/>
              </w:rPr>
              <w:t>2019</w:t>
            </w:r>
          </w:p>
        </w:tc>
        <w:tc>
          <w:tcPr>
            <w:tcW w:w="849" w:type="dxa"/>
            <w:shd w:val="clear" w:color="auto" w:fill="auto"/>
          </w:tcPr>
          <w:p w:rsidR="000664D8" w:rsidRPr="00E06E9D" w:rsidRDefault="007E7868">
            <w:pPr>
              <w:jc w:val="center"/>
              <w:rPr>
                <w:b/>
              </w:rPr>
            </w:pPr>
            <w:r w:rsidRPr="00E06E9D">
              <w:rPr>
                <w:b/>
              </w:rPr>
              <w:t>6</w:t>
            </w:r>
          </w:p>
        </w:tc>
        <w:tc>
          <w:tcPr>
            <w:tcW w:w="819" w:type="dxa"/>
            <w:shd w:val="clear" w:color="auto" w:fill="auto"/>
          </w:tcPr>
          <w:p w:rsidR="000664D8" w:rsidRPr="00E06E9D" w:rsidRDefault="007E7868">
            <w:pPr>
              <w:jc w:val="center"/>
              <w:rPr>
                <w:b/>
              </w:rPr>
            </w:pPr>
            <w:r w:rsidRPr="00E06E9D">
              <w:rPr>
                <w:b/>
              </w:rPr>
              <w:t>6</w:t>
            </w:r>
          </w:p>
        </w:tc>
        <w:tc>
          <w:tcPr>
            <w:tcW w:w="905" w:type="dxa"/>
            <w:shd w:val="clear" w:color="auto" w:fill="auto"/>
          </w:tcPr>
          <w:p w:rsidR="000664D8" w:rsidRPr="00E06E9D" w:rsidRDefault="007E7868">
            <w:pPr>
              <w:jc w:val="center"/>
              <w:rPr>
                <w:b/>
              </w:rPr>
            </w:pPr>
            <w:r w:rsidRPr="00E06E9D">
              <w:rPr>
                <w:b/>
              </w:rPr>
              <w:t>2</w:t>
            </w:r>
          </w:p>
        </w:tc>
        <w:tc>
          <w:tcPr>
            <w:tcW w:w="992" w:type="dxa"/>
            <w:shd w:val="clear" w:color="auto" w:fill="auto"/>
          </w:tcPr>
          <w:p w:rsidR="000664D8" w:rsidRPr="00E06E9D" w:rsidRDefault="007E7868">
            <w:pPr>
              <w:jc w:val="center"/>
              <w:rPr>
                <w:b/>
              </w:rPr>
            </w:pPr>
            <w:r w:rsidRPr="00E06E9D">
              <w:rPr>
                <w:b/>
              </w:rPr>
              <w:t>1</w:t>
            </w:r>
          </w:p>
        </w:tc>
        <w:tc>
          <w:tcPr>
            <w:tcW w:w="1134" w:type="dxa"/>
            <w:shd w:val="clear" w:color="auto" w:fill="auto"/>
          </w:tcPr>
          <w:p w:rsidR="000664D8" w:rsidRPr="00E06E9D" w:rsidRDefault="007E7868">
            <w:pPr>
              <w:jc w:val="center"/>
              <w:rPr>
                <w:b/>
              </w:rPr>
            </w:pPr>
            <w:r w:rsidRPr="00E06E9D">
              <w:rPr>
                <w:b/>
              </w:rPr>
              <w:t>3</w:t>
            </w:r>
          </w:p>
        </w:tc>
        <w:tc>
          <w:tcPr>
            <w:tcW w:w="1418" w:type="dxa"/>
            <w:shd w:val="clear" w:color="auto" w:fill="auto"/>
          </w:tcPr>
          <w:p w:rsidR="000664D8" w:rsidRPr="00E06E9D" w:rsidRDefault="007E7868">
            <w:pPr>
              <w:jc w:val="center"/>
              <w:rPr>
                <w:b/>
              </w:rPr>
            </w:pPr>
            <w:r w:rsidRPr="00E06E9D">
              <w:rPr>
                <w:b/>
              </w:rPr>
              <w:t>6</w:t>
            </w:r>
          </w:p>
        </w:tc>
        <w:tc>
          <w:tcPr>
            <w:tcW w:w="1276" w:type="dxa"/>
            <w:shd w:val="clear" w:color="auto" w:fill="auto"/>
          </w:tcPr>
          <w:p w:rsidR="000664D8" w:rsidRPr="00E06E9D" w:rsidRDefault="007E7868">
            <w:pPr>
              <w:jc w:val="center"/>
              <w:rPr>
                <w:b/>
                <w:i/>
              </w:rPr>
            </w:pPr>
            <w:r w:rsidRPr="00E06E9D">
              <w:rPr>
                <w:b/>
                <w:i/>
              </w:rPr>
              <w:t>57,3</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849" w:type="dxa"/>
            <w:shd w:val="clear" w:color="auto" w:fill="auto"/>
          </w:tcPr>
          <w:p w:rsidR="000664D8" w:rsidRPr="00E06E9D" w:rsidRDefault="007E7868">
            <w:pPr>
              <w:jc w:val="center"/>
              <w:rPr>
                <w:b/>
              </w:rPr>
            </w:pPr>
            <w:r w:rsidRPr="00E06E9D">
              <w:rPr>
                <w:b/>
              </w:rPr>
              <w:t>15,4%</w:t>
            </w:r>
          </w:p>
        </w:tc>
        <w:tc>
          <w:tcPr>
            <w:tcW w:w="819" w:type="dxa"/>
            <w:shd w:val="clear" w:color="auto" w:fill="auto"/>
          </w:tcPr>
          <w:p w:rsidR="000664D8" w:rsidRPr="00E06E9D" w:rsidRDefault="007E7868">
            <w:pPr>
              <w:jc w:val="center"/>
              <w:rPr>
                <w:b/>
              </w:rPr>
            </w:pPr>
            <w:r w:rsidRPr="00E06E9D">
              <w:rPr>
                <w:b/>
              </w:rPr>
              <w:t>15,4%</w:t>
            </w:r>
          </w:p>
        </w:tc>
        <w:tc>
          <w:tcPr>
            <w:tcW w:w="905" w:type="dxa"/>
            <w:shd w:val="clear" w:color="auto" w:fill="auto"/>
          </w:tcPr>
          <w:p w:rsidR="000664D8" w:rsidRPr="00E06E9D" w:rsidRDefault="007E7868">
            <w:pPr>
              <w:jc w:val="center"/>
              <w:rPr>
                <w:b/>
              </w:rPr>
            </w:pPr>
            <w:r w:rsidRPr="00E06E9D">
              <w:rPr>
                <w:b/>
              </w:rPr>
              <w:t>33,3%</w:t>
            </w:r>
          </w:p>
        </w:tc>
        <w:tc>
          <w:tcPr>
            <w:tcW w:w="992" w:type="dxa"/>
            <w:shd w:val="clear" w:color="auto" w:fill="auto"/>
          </w:tcPr>
          <w:p w:rsidR="000664D8" w:rsidRPr="00E06E9D" w:rsidRDefault="007E7868">
            <w:pPr>
              <w:jc w:val="center"/>
              <w:rPr>
                <w:b/>
              </w:rPr>
            </w:pPr>
            <w:r w:rsidRPr="00E06E9D">
              <w:rPr>
                <w:b/>
              </w:rPr>
              <w:t>16,67%</w:t>
            </w:r>
          </w:p>
        </w:tc>
        <w:tc>
          <w:tcPr>
            <w:tcW w:w="1134" w:type="dxa"/>
            <w:shd w:val="clear" w:color="auto" w:fill="auto"/>
          </w:tcPr>
          <w:p w:rsidR="000664D8" w:rsidRPr="00E06E9D" w:rsidRDefault="007E7868">
            <w:pPr>
              <w:jc w:val="center"/>
              <w:rPr>
                <w:b/>
              </w:rPr>
            </w:pPr>
            <w:r w:rsidRPr="00E06E9D">
              <w:rPr>
                <w:b/>
              </w:rPr>
              <w:t>50%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2018</w:t>
            </w:r>
          </w:p>
        </w:tc>
        <w:tc>
          <w:tcPr>
            <w:tcW w:w="849" w:type="dxa"/>
            <w:shd w:val="clear" w:color="auto" w:fill="auto"/>
          </w:tcPr>
          <w:p w:rsidR="000664D8" w:rsidRPr="00E06E9D" w:rsidRDefault="007E7868">
            <w:pPr>
              <w:jc w:val="center"/>
              <w:rPr>
                <w:b/>
              </w:rPr>
            </w:pPr>
            <w:r w:rsidRPr="00E06E9D">
              <w:rPr>
                <w:b/>
              </w:rPr>
              <w:t>3</w:t>
            </w:r>
          </w:p>
        </w:tc>
        <w:tc>
          <w:tcPr>
            <w:tcW w:w="819" w:type="dxa"/>
            <w:shd w:val="clear" w:color="auto" w:fill="auto"/>
          </w:tcPr>
          <w:p w:rsidR="000664D8" w:rsidRPr="00E06E9D" w:rsidRDefault="007E7868">
            <w:pPr>
              <w:jc w:val="center"/>
              <w:rPr>
                <w:b/>
              </w:rPr>
            </w:pPr>
            <w:r w:rsidRPr="00E06E9D">
              <w:rPr>
                <w:b/>
              </w:rPr>
              <w:t>3</w:t>
            </w:r>
          </w:p>
        </w:tc>
        <w:tc>
          <w:tcPr>
            <w:tcW w:w="905" w:type="dxa"/>
            <w:shd w:val="clear" w:color="auto" w:fill="auto"/>
          </w:tcPr>
          <w:p w:rsidR="000664D8" w:rsidRPr="00E06E9D" w:rsidRDefault="007E7868">
            <w:pPr>
              <w:jc w:val="center"/>
              <w:rPr>
                <w:b/>
              </w:rPr>
            </w:pPr>
            <w:r w:rsidRPr="00E06E9D">
              <w:rPr>
                <w:b/>
              </w:rPr>
              <w:t>2</w:t>
            </w:r>
          </w:p>
        </w:tc>
        <w:tc>
          <w:tcPr>
            <w:tcW w:w="992" w:type="dxa"/>
            <w:shd w:val="clear" w:color="auto" w:fill="auto"/>
          </w:tcPr>
          <w:p w:rsidR="000664D8" w:rsidRPr="00E06E9D" w:rsidRDefault="007E7868">
            <w:pPr>
              <w:jc w:val="center"/>
              <w:rPr>
                <w:b/>
              </w:rPr>
            </w:pPr>
            <w:r w:rsidRPr="00E06E9D">
              <w:rPr>
                <w:b/>
              </w:rPr>
              <w:t>1</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3</w:t>
            </w:r>
          </w:p>
        </w:tc>
        <w:tc>
          <w:tcPr>
            <w:tcW w:w="1276" w:type="dxa"/>
            <w:shd w:val="clear" w:color="auto" w:fill="auto"/>
          </w:tcPr>
          <w:p w:rsidR="000664D8" w:rsidRPr="00E06E9D" w:rsidRDefault="007E7868">
            <w:pPr>
              <w:jc w:val="center"/>
              <w:rPr>
                <w:b/>
                <w:i/>
              </w:rPr>
            </w:pPr>
            <w:r w:rsidRPr="00E06E9D">
              <w:rPr>
                <w:b/>
                <w:i/>
              </w:rPr>
              <w:t>78,33</w:t>
            </w:r>
          </w:p>
        </w:tc>
        <w:tc>
          <w:tcPr>
            <w:tcW w:w="1275" w:type="dxa"/>
            <w:shd w:val="clear" w:color="auto" w:fill="auto"/>
          </w:tcPr>
          <w:p w:rsidR="000664D8" w:rsidRPr="00E06E9D" w:rsidRDefault="000664D8">
            <w:pPr>
              <w:jc w:val="center"/>
              <w:rPr>
                <w:b/>
              </w:rPr>
            </w:pPr>
          </w:p>
        </w:tc>
      </w:tr>
      <w:tr w:rsidR="000664D8" w:rsidRPr="00E06E9D">
        <w:trPr>
          <w:trHeight w:val="244"/>
        </w:trPr>
        <w:tc>
          <w:tcPr>
            <w:tcW w:w="959" w:type="dxa"/>
          </w:tcPr>
          <w:p w:rsidR="000664D8" w:rsidRPr="00E06E9D" w:rsidRDefault="007E7868">
            <w:pPr>
              <w:jc w:val="center"/>
              <w:rPr>
                <w:b/>
              </w:rPr>
            </w:pPr>
            <w:r w:rsidRPr="00E06E9D">
              <w:rPr>
                <w:b/>
              </w:rPr>
              <w:t>%</w:t>
            </w:r>
          </w:p>
        </w:tc>
        <w:tc>
          <w:tcPr>
            <w:tcW w:w="849" w:type="dxa"/>
          </w:tcPr>
          <w:p w:rsidR="000664D8" w:rsidRPr="00E06E9D" w:rsidRDefault="007E7868">
            <w:pPr>
              <w:jc w:val="center"/>
              <w:rPr>
                <w:b/>
              </w:rPr>
            </w:pPr>
            <w:r w:rsidRPr="00E06E9D">
              <w:rPr>
                <w:b/>
              </w:rPr>
              <w:t>5,6%</w:t>
            </w:r>
          </w:p>
        </w:tc>
        <w:tc>
          <w:tcPr>
            <w:tcW w:w="819" w:type="dxa"/>
            <w:shd w:val="clear" w:color="auto" w:fill="auto"/>
          </w:tcPr>
          <w:p w:rsidR="000664D8" w:rsidRPr="00E06E9D" w:rsidRDefault="007E7868">
            <w:pPr>
              <w:jc w:val="center"/>
              <w:rPr>
                <w:b/>
              </w:rPr>
            </w:pPr>
            <w:r w:rsidRPr="00E06E9D">
              <w:rPr>
                <w:b/>
              </w:rPr>
              <w:t>5,6%</w:t>
            </w:r>
          </w:p>
        </w:tc>
        <w:tc>
          <w:tcPr>
            <w:tcW w:w="905" w:type="dxa"/>
            <w:shd w:val="clear" w:color="auto" w:fill="auto"/>
          </w:tcPr>
          <w:p w:rsidR="000664D8" w:rsidRPr="00E06E9D" w:rsidRDefault="007E7868">
            <w:pPr>
              <w:jc w:val="center"/>
              <w:rPr>
                <w:b/>
              </w:rPr>
            </w:pPr>
            <w:r w:rsidRPr="00E06E9D">
              <w:rPr>
                <w:b/>
              </w:rPr>
              <w:t>66,7</w:t>
            </w:r>
          </w:p>
        </w:tc>
        <w:tc>
          <w:tcPr>
            <w:tcW w:w="992" w:type="dxa"/>
            <w:shd w:val="clear" w:color="auto" w:fill="auto"/>
          </w:tcPr>
          <w:p w:rsidR="000664D8" w:rsidRPr="00E06E9D" w:rsidRDefault="007E7868">
            <w:pPr>
              <w:jc w:val="center"/>
              <w:rPr>
                <w:b/>
              </w:rPr>
            </w:pPr>
            <w:r w:rsidRPr="00E06E9D">
              <w:rPr>
                <w:b/>
              </w:rPr>
              <w:t>33,3</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0664D8">
            <w:pPr>
              <w:jc w:val="center"/>
              <w:rPr>
                <w:b/>
              </w:rPr>
            </w:pPr>
          </w:p>
        </w:tc>
      </w:tr>
    </w:tbl>
    <w:p w:rsidR="000664D8" w:rsidRPr="00E06E9D" w:rsidRDefault="000664D8">
      <w:pPr>
        <w:rPr>
          <w:b/>
          <w:sz w:val="24"/>
          <w:szCs w:val="24"/>
        </w:rPr>
      </w:pPr>
    </w:p>
    <w:p w:rsidR="000664D8" w:rsidRPr="00E06E9D" w:rsidRDefault="007E7868">
      <w:pPr>
        <w:rPr>
          <w:b/>
          <w:sz w:val="24"/>
          <w:szCs w:val="24"/>
        </w:rPr>
      </w:pPr>
      <w:r w:rsidRPr="00E06E9D">
        <w:rPr>
          <w:b/>
          <w:sz w:val="24"/>
          <w:szCs w:val="24"/>
        </w:rPr>
        <w:t>INFORMACINĖS TECHNOLOGIJOS</w:t>
      </w:r>
    </w:p>
    <w:p w:rsidR="000664D8" w:rsidRPr="00E06E9D" w:rsidRDefault="000664D8">
      <w:pPr>
        <w:rPr>
          <w:b/>
          <w:sz w:val="24"/>
          <w:szCs w:val="24"/>
        </w:rPr>
      </w:pP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849"/>
        <w:gridCol w:w="819"/>
        <w:gridCol w:w="905"/>
        <w:gridCol w:w="992"/>
        <w:gridCol w:w="1134"/>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849" w:type="dxa"/>
          </w:tcPr>
          <w:p w:rsidR="000664D8" w:rsidRPr="00E06E9D" w:rsidRDefault="007E7868">
            <w:pPr>
              <w:jc w:val="center"/>
              <w:rPr>
                <w:b/>
              </w:rPr>
            </w:pPr>
            <w:r w:rsidRPr="00E06E9D">
              <w:rPr>
                <w:b/>
              </w:rPr>
              <w:t>Laikė</w:t>
            </w:r>
          </w:p>
        </w:tc>
        <w:tc>
          <w:tcPr>
            <w:tcW w:w="819" w:type="dxa"/>
            <w:shd w:val="clear" w:color="auto" w:fill="auto"/>
          </w:tcPr>
          <w:p w:rsidR="000664D8" w:rsidRPr="00E06E9D" w:rsidRDefault="007E7868">
            <w:pPr>
              <w:jc w:val="center"/>
              <w:rPr>
                <w:b/>
              </w:rPr>
            </w:pPr>
            <w:r w:rsidRPr="00E06E9D">
              <w:rPr>
                <w:b/>
              </w:rPr>
              <w:t>Išlaikė</w:t>
            </w:r>
          </w:p>
        </w:tc>
        <w:tc>
          <w:tcPr>
            <w:tcW w:w="905" w:type="dxa"/>
            <w:shd w:val="clear" w:color="auto" w:fill="auto"/>
          </w:tcPr>
          <w:p w:rsidR="000664D8" w:rsidRPr="00E06E9D" w:rsidRDefault="007E7868">
            <w:pPr>
              <w:jc w:val="center"/>
              <w:rPr>
                <w:b/>
              </w:rPr>
            </w:pPr>
            <w:r w:rsidRPr="00E06E9D">
              <w:rPr>
                <w:b/>
              </w:rPr>
              <w:t>„86-100“ aukšt. lygis</w:t>
            </w:r>
          </w:p>
        </w:tc>
        <w:tc>
          <w:tcPr>
            <w:tcW w:w="992" w:type="dxa"/>
            <w:shd w:val="clear" w:color="auto" w:fill="auto"/>
          </w:tcPr>
          <w:p w:rsidR="000664D8" w:rsidRPr="00E06E9D" w:rsidRDefault="007E7868">
            <w:pPr>
              <w:jc w:val="center"/>
              <w:rPr>
                <w:b/>
              </w:rPr>
            </w:pPr>
            <w:r w:rsidRPr="00E06E9D">
              <w:rPr>
                <w:b/>
              </w:rPr>
              <w:t>„85- 36“ pagr. lygis</w:t>
            </w:r>
          </w:p>
        </w:tc>
        <w:tc>
          <w:tcPr>
            <w:tcW w:w="1134" w:type="dxa"/>
            <w:shd w:val="clear" w:color="auto" w:fill="auto"/>
          </w:tcPr>
          <w:p w:rsidR="000664D8" w:rsidRPr="00E06E9D" w:rsidRDefault="007E7868">
            <w:pPr>
              <w:jc w:val="center"/>
              <w:rPr>
                <w:b/>
              </w:rPr>
            </w:pPr>
            <w:r w:rsidRPr="00E06E9D">
              <w:rPr>
                <w:b/>
              </w:rPr>
              <w:t xml:space="preserve">„35-16“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tc>
      </w:tr>
      <w:tr w:rsidR="00E06E9D" w:rsidRPr="00E06E9D">
        <w:tc>
          <w:tcPr>
            <w:tcW w:w="959" w:type="dxa"/>
          </w:tcPr>
          <w:p w:rsidR="000664D8" w:rsidRPr="00E06E9D" w:rsidRDefault="007E7868">
            <w:pPr>
              <w:jc w:val="center"/>
              <w:rPr>
                <w:b/>
              </w:rPr>
            </w:pPr>
            <w:r w:rsidRPr="00E06E9D">
              <w:rPr>
                <w:b/>
              </w:rPr>
              <w:t>2020</w:t>
            </w:r>
          </w:p>
        </w:tc>
        <w:tc>
          <w:tcPr>
            <w:tcW w:w="849" w:type="dxa"/>
            <w:shd w:val="clear" w:color="auto" w:fill="auto"/>
          </w:tcPr>
          <w:p w:rsidR="000664D8" w:rsidRPr="00E06E9D" w:rsidRDefault="007E7868">
            <w:pPr>
              <w:jc w:val="center"/>
              <w:rPr>
                <w:b/>
              </w:rPr>
            </w:pPr>
            <w:r w:rsidRPr="00E06E9D">
              <w:rPr>
                <w:b/>
              </w:rPr>
              <w:t>2</w:t>
            </w:r>
          </w:p>
        </w:tc>
        <w:tc>
          <w:tcPr>
            <w:tcW w:w="819" w:type="dxa"/>
            <w:shd w:val="clear" w:color="auto" w:fill="auto"/>
          </w:tcPr>
          <w:p w:rsidR="000664D8" w:rsidRPr="00E06E9D" w:rsidRDefault="007E7868">
            <w:pPr>
              <w:jc w:val="center"/>
              <w:rPr>
                <w:b/>
              </w:rPr>
            </w:pPr>
            <w:r w:rsidRPr="00E06E9D">
              <w:rPr>
                <w:b/>
              </w:rPr>
              <w:t>2</w:t>
            </w:r>
          </w:p>
        </w:tc>
        <w:tc>
          <w:tcPr>
            <w:tcW w:w="90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1</w:t>
            </w:r>
          </w:p>
        </w:tc>
        <w:tc>
          <w:tcPr>
            <w:tcW w:w="1134" w:type="dxa"/>
            <w:shd w:val="clear" w:color="auto" w:fill="auto"/>
          </w:tcPr>
          <w:p w:rsidR="000664D8" w:rsidRPr="00E06E9D" w:rsidRDefault="007E7868">
            <w:pPr>
              <w:jc w:val="center"/>
              <w:rPr>
                <w:b/>
              </w:rPr>
            </w:pPr>
            <w:r w:rsidRPr="00E06E9D">
              <w:rPr>
                <w:b/>
              </w:rPr>
              <w:t>1</w:t>
            </w:r>
          </w:p>
        </w:tc>
        <w:tc>
          <w:tcPr>
            <w:tcW w:w="1418" w:type="dxa"/>
            <w:shd w:val="clear" w:color="auto" w:fill="auto"/>
          </w:tcPr>
          <w:p w:rsidR="000664D8" w:rsidRPr="00E06E9D" w:rsidRDefault="007E7868">
            <w:pPr>
              <w:jc w:val="center"/>
              <w:rPr>
                <w:b/>
              </w:rPr>
            </w:pPr>
            <w:r w:rsidRPr="00E06E9D">
              <w:rPr>
                <w:b/>
              </w:rPr>
              <w:t>2</w:t>
            </w:r>
          </w:p>
        </w:tc>
        <w:tc>
          <w:tcPr>
            <w:tcW w:w="1276" w:type="dxa"/>
            <w:shd w:val="clear" w:color="auto" w:fill="auto"/>
          </w:tcPr>
          <w:p w:rsidR="000664D8" w:rsidRPr="00E06E9D" w:rsidRDefault="007E7868">
            <w:pPr>
              <w:jc w:val="center"/>
              <w:rPr>
                <w:b/>
                <w:i/>
              </w:rPr>
            </w:pPr>
            <w:r w:rsidRPr="00E06E9D">
              <w:rPr>
                <w:b/>
                <w:i/>
              </w:rPr>
              <w:t>31,5</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849" w:type="dxa"/>
            <w:shd w:val="clear" w:color="auto" w:fill="auto"/>
          </w:tcPr>
          <w:p w:rsidR="000664D8" w:rsidRPr="00E06E9D" w:rsidRDefault="007E7868">
            <w:pPr>
              <w:jc w:val="center"/>
              <w:rPr>
                <w:b/>
              </w:rPr>
            </w:pPr>
            <w:r w:rsidRPr="00E06E9D">
              <w:rPr>
                <w:b/>
              </w:rPr>
              <w:t>5,3%</w:t>
            </w:r>
          </w:p>
        </w:tc>
        <w:tc>
          <w:tcPr>
            <w:tcW w:w="819" w:type="dxa"/>
            <w:shd w:val="clear" w:color="auto" w:fill="auto"/>
          </w:tcPr>
          <w:p w:rsidR="000664D8" w:rsidRPr="00E06E9D" w:rsidRDefault="007E7868">
            <w:pPr>
              <w:jc w:val="center"/>
              <w:rPr>
                <w:b/>
              </w:rPr>
            </w:pPr>
            <w:r w:rsidRPr="00E06E9D">
              <w:rPr>
                <w:b/>
              </w:rPr>
              <w:t>5,3%</w:t>
            </w:r>
          </w:p>
        </w:tc>
        <w:tc>
          <w:tcPr>
            <w:tcW w:w="90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50%</w:t>
            </w:r>
          </w:p>
        </w:tc>
        <w:tc>
          <w:tcPr>
            <w:tcW w:w="1134" w:type="dxa"/>
            <w:shd w:val="clear" w:color="auto" w:fill="auto"/>
          </w:tcPr>
          <w:p w:rsidR="000664D8" w:rsidRPr="00E06E9D" w:rsidRDefault="007E7868">
            <w:pPr>
              <w:jc w:val="center"/>
              <w:rPr>
                <w:b/>
              </w:rPr>
            </w:pPr>
            <w:r w:rsidRPr="00E06E9D">
              <w:rPr>
                <w:b/>
              </w:rPr>
              <w:t>50%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2019</w:t>
            </w:r>
          </w:p>
        </w:tc>
        <w:tc>
          <w:tcPr>
            <w:tcW w:w="849" w:type="dxa"/>
            <w:shd w:val="clear" w:color="auto" w:fill="auto"/>
          </w:tcPr>
          <w:p w:rsidR="000664D8" w:rsidRPr="00E06E9D" w:rsidRDefault="007E7868">
            <w:pPr>
              <w:jc w:val="center"/>
              <w:rPr>
                <w:b/>
              </w:rPr>
            </w:pPr>
            <w:r w:rsidRPr="00E06E9D">
              <w:rPr>
                <w:b/>
              </w:rPr>
              <w:t>3</w:t>
            </w:r>
          </w:p>
        </w:tc>
        <w:tc>
          <w:tcPr>
            <w:tcW w:w="819" w:type="dxa"/>
            <w:shd w:val="clear" w:color="auto" w:fill="auto"/>
          </w:tcPr>
          <w:p w:rsidR="000664D8" w:rsidRPr="00E06E9D" w:rsidRDefault="007E7868">
            <w:pPr>
              <w:jc w:val="center"/>
              <w:rPr>
                <w:b/>
              </w:rPr>
            </w:pPr>
            <w:r w:rsidRPr="00E06E9D">
              <w:rPr>
                <w:b/>
              </w:rPr>
              <w:t>3</w:t>
            </w:r>
          </w:p>
        </w:tc>
        <w:tc>
          <w:tcPr>
            <w:tcW w:w="905" w:type="dxa"/>
            <w:shd w:val="clear" w:color="auto" w:fill="auto"/>
          </w:tcPr>
          <w:p w:rsidR="000664D8" w:rsidRPr="00E06E9D" w:rsidRDefault="007E7868">
            <w:pPr>
              <w:jc w:val="center"/>
              <w:rPr>
                <w:b/>
              </w:rPr>
            </w:pPr>
            <w:r w:rsidRPr="00E06E9D">
              <w:rPr>
                <w:b/>
              </w:rPr>
              <w:t>1</w:t>
            </w:r>
          </w:p>
        </w:tc>
        <w:tc>
          <w:tcPr>
            <w:tcW w:w="992" w:type="dxa"/>
            <w:shd w:val="clear" w:color="auto" w:fill="auto"/>
          </w:tcPr>
          <w:p w:rsidR="000664D8" w:rsidRPr="00E06E9D" w:rsidRDefault="007E7868">
            <w:pPr>
              <w:jc w:val="center"/>
              <w:rPr>
                <w:b/>
              </w:rPr>
            </w:pPr>
            <w:r w:rsidRPr="00E06E9D">
              <w:rPr>
                <w:b/>
              </w:rPr>
              <w:t>2</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3</w:t>
            </w:r>
          </w:p>
        </w:tc>
        <w:tc>
          <w:tcPr>
            <w:tcW w:w="1276" w:type="dxa"/>
            <w:shd w:val="clear" w:color="auto" w:fill="auto"/>
          </w:tcPr>
          <w:p w:rsidR="000664D8" w:rsidRPr="00E06E9D" w:rsidRDefault="007E7868">
            <w:pPr>
              <w:jc w:val="center"/>
              <w:rPr>
                <w:b/>
                <w:i/>
              </w:rPr>
            </w:pPr>
            <w:r w:rsidRPr="00E06E9D">
              <w:rPr>
                <w:b/>
                <w:i/>
              </w:rPr>
              <w:t>64</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lastRenderedPageBreak/>
              <w:t>%</w:t>
            </w:r>
          </w:p>
        </w:tc>
        <w:tc>
          <w:tcPr>
            <w:tcW w:w="849" w:type="dxa"/>
            <w:shd w:val="clear" w:color="auto" w:fill="auto"/>
          </w:tcPr>
          <w:p w:rsidR="000664D8" w:rsidRPr="00E06E9D" w:rsidRDefault="007E7868">
            <w:pPr>
              <w:jc w:val="center"/>
              <w:rPr>
                <w:b/>
              </w:rPr>
            </w:pPr>
            <w:r w:rsidRPr="00E06E9D">
              <w:rPr>
                <w:b/>
              </w:rPr>
              <w:t>7,7%</w:t>
            </w:r>
          </w:p>
        </w:tc>
        <w:tc>
          <w:tcPr>
            <w:tcW w:w="819" w:type="dxa"/>
            <w:shd w:val="clear" w:color="auto" w:fill="auto"/>
          </w:tcPr>
          <w:p w:rsidR="000664D8" w:rsidRPr="00E06E9D" w:rsidRDefault="007E7868">
            <w:pPr>
              <w:jc w:val="center"/>
              <w:rPr>
                <w:b/>
              </w:rPr>
            </w:pPr>
            <w:r w:rsidRPr="00E06E9D">
              <w:rPr>
                <w:b/>
              </w:rPr>
              <w:t>7,7%</w:t>
            </w:r>
          </w:p>
        </w:tc>
        <w:tc>
          <w:tcPr>
            <w:tcW w:w="905" w:type="dxa"/>
            <w:shd w:val="clear" w:color="auto" w:fill="auto"/>
          </w:tcPr>
          <w:p w:rsidR="000664D8" w:rsidRPr="00E06E9D" w:rsidRDefault="007E7868">
            <w:pPr>
              <w:jc w:val="center"/>
              <w:rPr>
                <w:b/>
              </w:rPr>
            </w:pPr>
            <w:r w:rsidRPr="00E06E9D">
              <w:rPr>
                <w:b/>
              </w:rPr>
              <w:t>33,3%</w:t>
            </w:r>
          </w:p>
        </w:tc>
        <w:tc>
          <w:tcPr>
            <w:tcW w:w="992" w:type="dxa"/>
            <w:shd w:val="clear" w:color="auto" w:fill="auto"/>
          </w:tcPr>
          <w:p w:rsidR="000664D8" w:rsidRPr="00E06E9D" w:rsidRDefault="007E7868">
            <w:pPr>
              <w:jc w:val="center"/>
              <w:rPr>
                <w:b/>
              </w:rPr>
            </w:pPr>
            <w:r w:rsidRPr="00E06E9D">
              <w:rPr>
                <w:b/>
              </w:rPr>
              <w:t>66,7%</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2018</w:t>
            </w:r>
          </w:p>
        </w:tc>
        <w:tc>
          <w:tcPr>
            <w:tcW w:w="849" w:type="dxa"/>
            <w:shd w:val="clear" w:color="auto" w:fill="auto"/>
          </w:tcPr>
          <w:p w:rsidR="000664D8" w:rsidRPr="00E06E9D" w:rsidRDefault="007E7868">
            <w:pPr>
              <w:jc w:val="center"/>
              <w:rPr>
                <w:b/>
              </w:rPr>
            </w:pPr>
            <w:r w:rsidRPr="00E06E9D">
              <w:rPr>
                <w:b/>
              </w:rPr>
              <w:t>6</w:t>
            </w:r>
          </w:p>
        </w:tc>
        <w:tc>
          <w:tcPr>
            <w:tcW w:w="819" w:type="dxa"/>
            <w:shd w:val="clear" w:color="auto" w:fill="auto"/>
          </w:tcPr>
          <w:p w:rsidR="000664D8" w:rsidRPr="00E06E9D" w:rsidRDefault="007E7868">
            <w:pPr>
              <w:jc w:val="center"/>
              <w:rPr>
                <w:b/>
              </w:rPr>
            </w:pPr>
            <w:r w:rsidRPr="00E06E9D">
              <w:rPr>
                <w:b/>
              </w:rPr>
              <w:t>6</w:t>
            </w:r>
          </w:p>
        </w:tc>
        <w:tc>
          <w:tcPr>
            <w:tcW w:w="905" w:type="dxa"/>
            <w:shd w:val="clear" w:color="auto" w:fill="auto"/>
          </w:tcPr>
          <w:p w:rsidR="000664D8" w:rsidRPr="00E06E9D" w:rsidRDefault="007E7868">
            <w:pPr>
              <w:jc w:val="center"/>
              <w:rPr>
                <w:b/>
              </w:rPr>
            </w:pPr>
            <w:r w:rsidRPr="00E06E9D">
              <w:rPr>
                <w:b/>
              </w:rPr>
              <w:t>1</w:t>
            </w:r>
          </w:p>
        </w:tc>
        <w:tc>
          <w:tcPr>
            <w:tcW w:w="992" w:type="dxa"/>
            <w:shd w:val="clear" w:color="auto" w:fill="auto"/>
          </w:tcPr>
          <w:p w:rsidR="000664D8" w:rsidRPr="00E06E9D" w:rsidRDefault="007E7868">
            <w:pPr>
              <w:jc w:val="center"/>
              <w:rPr>
                <w:b/>
              </w:rPr>
            </w:pPr>
            <w:r w:rsidRPr="00E06E9D">
              <w:rPr>
                <w:b/>
              </w:rPr>
              <w:t>3</w:t>
            </w:r>
          </w:p>
        </w:tc>
        <w:tc>
          <w:tcPr>
            <w:tcW w:w="1134" w:type="dxa"/>
            <w:shd w:val="clear" w:color="auto" w:fill="auto"/>
          </w:tcPr>
          <w:p w:rsidR="000664D8" w:rsidRPr="00E06E9D" w:rsidRDefault="007E7868">
            <w:pPr>
              <w:jc w:val="center"/>
              <w:rPr>
                <w:b/>
              </w:rPr>
            </w:pPr>
            <w:r w:rsidRPr="00E06E9D">
              <w:rPr>
                <w:b/>
              </w:rPr>
              <w:t>2</w:t>
            </w:r>
          </w:p>
        </w:tc>
        <w:tc>
          <w:tcPr>
            <w:tcW w:w="1418" w:type="dxa"/>
            <w:shd w:val="clear" w:color="auto" w:fill="auto"/>
          </w:tcPr>
          <w:p w:rsidR="000664D8" w:rsidRPr="00E06E9D" w:rsidRDefault="007E7868">
            <w:pPr>
              <w:jc w:val="center"/>
              <w:rPr>
                <w:b/>
              </w:rPr>
            </w:pPr>
            <w:r w:rsidRPr="00E06E9D">
              <w:rPr>
                <w:b/>
              </w:rPr>
              <w:t>6</w:t>
            </w:r>
          </w:p>
        </w:tc>
        <w:tc>
          <w:tcPr>
            <w:tcW w:w="1276" w:type="dxa"/>
            <w:shd w:val="clear" w:color="auto" w:fill="auto"/>
          </w:tcPr>
          <w:p w:rsidR="000664D8" w:rsidRPr="00E06E9D" w:rsidRDefault="007E7868">
            <w:pPr>
              <w:jc w:val="center"/>
              <w:rPr>
                <w:b/>
                <w:i/>
              </w:rPr>
            </w:pPr>
            <w:r w:rsidRPr="00E06E9D">
              <w:rPr>
                <w:b/>
                <w:i/>
              </w:rPr>
              <w:t>54,16</w:t>
            </w:r>
          </w:p>
        </w:tc>
        <w:tc>
          <w:tcPr>
            <w:tcW w:w="1275" w:type="dxa"/>
            <w:shd w:val="clear" w:color="auto" w:fill="auto"/>
          </w:tcPr>
          <w:p w:rsidR="000664D8" w:rsidRPr="00E06E9D" w:rsidRDefault="000664D8">
            <w:pPr>
              <w:jc w:val="center"/>
              <w:rPr>
                <w:b/>
              </w:rPr>
            </w:pPr>
          </w:p>
        </w:tc>
      </w:tr>
      <w:tr w:rsidR="00E06E9D" w:rsidRPr="00E06E9D">
        <w:tc>
          <w:tcPr>
            <w:tcW w:w="959" w:type="dxa"/>
          </w:tcPr>
          <w:p w:rsidR="000664D8" w:rsidRPr="00E06E9D" w:rsidRDefault="007E7868">
            <w:pPr>
              <w:jc w:val="center"/>
              <w:rPr>
                <w:b/>
              </w:rPr>
            </w:pPr>
            <w:r w:rsidRPr="00E06E9D">
              <w:rPr>
                <w:b/>
              </w:rPr>
              <w:t>%</w:t>
            </w:r>
          </w:p>
        </w:tc>
        <w:tc>
          <w:tcPr>
            <w:tcW w:w="849" w:type="dxa"/>
          </w:tcPr>
          <w:p w:rsidR="000664D8" w:rsidRPr="00E06E9D" w:rsidRDefault="007E7868">
            <w:pPr>
              <w:jc w:val="center"/>
              <w:rPr>
                <w:b/>
              </w:rPr>
            </w:pPr>
            <w:r w:rsidRPr="00E06E9D">
              <w:rPr>
                <w:b/>
              </w:rPr>
              <w:t>11,1%</w:t>
            </w:r>
          </w:p>
        </w:tc>
        <w:tc>
          <w:tcPr>
            <w:tcW w:w="819" w:type="dxa"/>
            <w:shd w:val="clear" w:color="auto" w:fill="auto"/>
          </w:tcPr>
          <w:p w:rsidR="000664D8" w:rsidRPr="00E06E9D" w:rsidRDefault="007E7868">
            <w:pPr>
              <w:jc w:val="center"/>
              <w:rPr>
                <w:b/>
              </w:rPr>
            </w:pPr>
            <w:r w:rsidRPr="00E06E9D">
              <w:rPr>
                <w:b/>
              </w:rPr>
              <w:t>11,1%</w:t>
            </w:r>
          </w:p>
        </w:tc>
        <w:tc>
          <w:tcPr>
            <w:tcW w:w="905" w:type="dxa"/>
            <w:shd w:val="clear" w:color="auto" w:fill="auto"/>
          </w:tcPr>
          <w:p w:rsidR="000664D8" w:rsidRPr="00E06E9D" w:rsidRDefault="007E7868">
            <w:pPr>
              <w:jc w:val="center"/>
              <w:rPr>
                <w:b/>
              </w:rPr>
            </w:pPr>
            <w:r w:rsidRPr="00E06E9D">
              <w:rPr>
                <w:b/>
              </w:rPr>
              <w:t>16,7</w:t>
            </w:r>
          </w:p>
        </w:tc>
        <w:tc>
          <w:tcPr>
            <w:tcW w:w="992" w:type="dxa"/>
            <w:shd w:val="clear" w:color="auto" w:fill="auto"/>
          </w:tcPr>
          <w:p w:rsidR="000664D8" w:rsidRPr="00E06E9D" w:rsidRDefault="007E7868">
            <w:pPr>
              <w:jc w:val="center"/>
              <w:rPr>
                <w:b/>
              </w:rPr>
            </w:pPr>
            <w:r w:rsidRPr="00E06E9D">
              <w:rPr>
                <w:b/>
              </w:rPr>
              <w:t>50,0</w:t>
            </w:r>
          </w:p>
        </w:tc>
        <w:tc>
          <w:tcPr>
            <w:tcW w:w="1134" w:type="dxa"/>
            <w:shd w:val="clear" w:color="auto" w:fill="auto"/>
          </w:tcPr>
          <w:p w:rsidR="000664D8" w:rsidRPr="00E06E9D" w:rsidRDefault="007E7868">
            <w:pPr>
              <w:jc w:val="center"/>
              <w:rPr>
                <w:b/>
              </w:rPr>
            </w:pPr>
            <w:r w:rsidRPr="00E06E9D">
              <w:rPr>
                <w:b/>
              </w:rPr>
              <w:t>33,3</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0664D8">
            <w:pPr>
              <w:jc w:val="center"/>
              <w:rPr>
                <w:b/>
              </w:rPr>
            </w:pPr>
          </w:p>
        </w:tc>
      </w:tr>
    </w:tbl>
    <w:p w:rsidR="000664D8" w:rsidRPr="00E06E9D" w:rsidRDefault="007E7868">
      <w:pPr>
        <w:rPr>
          <w:b/>
          <w:sz w:val="24"/>
          <w:szCs w:val="24"/>
        </w:rPr>
      </w:pPr>
      <w:r w:rsidRPr="00E06E9D">
        <w:rPr>
          <w:b/>
          <w:sz w:val="24"/>
          <w:szCs w:val="24"/>
        </w:rPr>
        <w:t>BIOLOGIJA</w:t>
      </w:r>
    </w:p>
    <w:p w:rsidR="000664D8" w:rsidRPr="00E06E9D" w:rsidRDefault="000664D8">
      <w:pPr>
        <w:rPr>
          <w:b/>
          <w:sz w:val="24"/>
          <w:szCs w:val="24"/>
        </w:rPr>
      </w:pPr>
    </w:p>
    <w:tbl>
      <w:tblPr>
        <w:tblStyle w:val="a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849"/>
        <w:gridCol w:w="819"/>
        <w:gridCol w:w="905"/>
        <w:gridCol w:w="992"/>
        <w:gridCol w:w="1134"/>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849" w:type="dxa"/>
          </w:tcPr>
          <w:p w:rsidR="000664D8" w:rsidRPr="00E06E9D" w:rsidRDefault="007E7868">
            <w:pPr>
              <w:jc w:val="center"/>
              <w:rPr>
                <w:b/>
              </w:rPr>
            </w:pPr>
            <w:r w:rsidRPr="00E06E9D">
              <w:rPr>
                <w:b/>
              </w:rPr>
              <w:t>Laikė</w:t>
            </w:r>
          </w:p>
        </w:tc>
        <w:tc>
          <w:tcPr>
            <w:tcW w:w="819" w:type="dxa"/>
            <w:shd w:val="clear" w:color="auto" w:fill="auto"/>
          </w:tcPr>
          <w:p w:rsidR="000664D8" w:rsidRPr="00E06E9D" w:rsidRDefault="007E7868">
            <w:pPr>
              <w:jc w:val="center"/>
              <w:rPr>
                <w:b/>
              </w:rPr>
            </w:pPr>
            <w:r w:rsidRPr="00E06E9D">
              <w:rPr>
                <w:b/>
              </w:rPr>
              <w:t>Išlaikė</w:t>
            </w:r>
          </w:p>
        </w:tc>
        <w:tc>
          <w:tcPr>
            <w:tcW w:w="905" w:type="dxa"/>
            <w:shd w:val="clear" w:color="auto" w:fill="auto"/>
          </w:tcPr>
          <w:p w:rsidR="000664D8" w:rsidRPr="00E06E9D" w:rsidRDefault="007E7868">
            <w:pPr>
              <w:jc w:val="center"/>
              <w:rPr>
                <w:b/>
              </w:rPr>
            </w:pPr>
            <w:r w:rsidRPr="00E06E9D">
              <w:rPr>
                <w:b/>
              </w:rPr>
              <w:t>„86-100“ aukšt. lygis</w:t>
            </w:r>
          </w:p>
        </w:tc>
        <w:tc>
          <w:tcPr>
            <w:tcW w:w="992" w:type="dxa"/>
            <w:shd w:val="clear" w:color="auto" w:fill="auto"/>
          </w:tcPr>
          <w:p w:rsidR="000664D8" w:rsidRPr="00E06E9D" w:rsidRDefault="007E7868">
            <w:pPr>
              <w:jc w:val="center"/>
              <w:rPr>
                <w:b/>
              </w:rPr>
            </w:pPr>
            <w:r w:rsidRPr="00E06E9D">
              <w:rPr>
                <w:b/>
              </w:rPr>
              <w:t>„85- 36“ pagr. lygis</w:t>
            </w:r>
          </w:p>
        </w:tc>
        <w:tc>
          <w:tcPr>
            <w:tcW w:w="1134" w:type="dxa"/>
            <w:shd w:val="clear" w:color="auto" w:fill="auto"/>
          </w:tcPr>
          <w:p w:rsidR="000664D8" w:rsidRPr="00E06E9D" w:rsidRDefault="007E7868">
            <w:pPr>
              <w:jc w:val="center"/>
              <w:rPr>
                <w:b/>
              </w:rPr>
            </w:pPr>
            <w:r w:rsidRPr="00E06E9D">
              <w:rPr>
                <w:b/>
              </w:rPr>
              <w:t xml:space="preserve">„35-16“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tc>
      </w:tr>
      <w:tr w:rsidR="00E06E9D" w:rsidRPr="00E06E9D">
        <w:tc>
          <w:tcPr>
            <w:tcW w:w="959" w:type="dxa"/>
          </w:tcPr>
          <w:p w:rsidR="000664D8" w:rsidRPr="00E06E9D" w:rsidRDefault="007E7868">
            <w:pPr>
              <w:jc w:val="center"/>
              <w:rPr>
                <w:b/>
              </w:rPr>
            </w:pPr>
            <w:r w:rsidRPr="00E06E9D">
              <w:rPr>
                <w:b/>
              </w:rPr>
              <w:t>2020</w:t>
            </w:r>
          </w:p>
        </w:tc>
        <w:tc>
          <w:tcPr>
            <w:tcW w:w="849" w:type="dxa"/>
            <w:shd w:val="clear" w:color="auto" w:fill="auto"/>
          </w:tcPr>
          <w:p w:rsidR="000664D8" w:rsidRPr="00E06E9D" w:rsidRDefault="007E7868">
            <w:pPr>
              <w:jc w:val="center"/>
              <w:rPr>
                <w:b/>
              </w:rPr>
            </w:pPr>
            <w:r w:rsidRPr="00E06E9D">
              <w:rPr>
                <w:b/>
              </w:rPr>
              <w:t>9</w:t>
            </w:r>
          </w:p>
        </w:tc>
        <w:tc>
          <w:tcPr>
            <w:tcW w:w="819" w:type="dxa"/>
            <w:shd w:val="clear" w:color="auto" w:fill="auto"/>
          </w:tcPr>
          <w:p w:rsidR="000664D8" w:rsidRPr="00E06E9D" w:rsidRDefault="007E7868">
            <w:pPr>
              <w:jc w:val="center"/>
              <w:rPr>
                <w:b/>
              </w:rPr>
            </w:pPr>
            <w:r w:rsidRPr="00E06E9D">
              <w:rPr>
                <w:b/>
              </w:rPr>
              <w:t>9</w:t>
            </w:r>
          </w:p>
        </w:tc>
        <w:tc>
          <w:tcPr>
            <w:tcW w:w="90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9</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9</w:t>
            </w:r>
          </w:p>
        </w:tc>
        <w:tc>
          <w:tcPr>
            <w:tcW w:w="1276" w:type="dxa"/>
            <w:shd w:val="clear" w:color="auto" w:fill="auto"/>
          </w:tcPr>
          <w:p w:rsidR="000664D8" w:rsidRPr="00E06E9D" w:rsidRDefault="007E7868">
            <w:pPr>
              <w:jc w:val="center"/>
              <w:rPr>
                <w:b/>
                <w:i/>
              </w:rPr>
            </w:pPr>
            <w:r w:rsidRPr="00E06E9D">
              <w:rPr>
                <w:b/>
                <w:i/>
              </w:rPr>
              <w:t>66,9</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849" w:type="dxa"/>
            <w:shd w:val="clear" w:color="auto" w:fill="auto"/>
          </w:tcPr>
          <w:p w:rsidR="000664D8" w:rsidRPr="00E06E9D" w:rsidRDefault="007E7868">
            <w:pPr>
              <w:jc w:val="center"/>
              <w:rPr>
                <w:b/>
              </w:rPr>
            </w:pPr>
            <w:r w:rsidRPr="00E06E9D">
              <w:rPr>
                <w:b/>
              </w:rPr>
              <w:t>23,7%</w:t>
            </w:r>
          </w:p>
        </w:tc>
        <w:tc>
          <w:tcPr>
            <w:tcW w:w="819" w:type="dxa"/>
            <w:shd w:val="clear" w:color="auto" w:fill="auto"/>
          </w:tcPr>
          <w:p w:rsidR="000664D8" w:rsidRPr="00E06E9D" w:rsidRDefault="007E7868">
            <w:pPr>
              <w:jc w:val="center"/>
              <w:rPr>
                <w:b/>
              </w:rPr>
            </w:pPr>
            <w:r w:rsidRPr="00E06E9D">
              <w:rPr>
                <w:b/>
              </w:rPr>
              <w:t>23,7%</w:t>
            </w:r>
          </w:p>
        </w:tc>
        <w:tc>
          <w:tcPr>
            <w:tcW w:w="90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100%</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w:t>
            </w:r>
          </w:p>
        </w:tc>
      </w:tr>
      <w:tr w:rsidR="00E06E9D" w:rsidRPr="00E06E9D">
        <w:tc>
          <w:tcPr>
            <w:tcW w:w="959" w:type="dxa"/>
          </w:tcPr>
          <w:p w:rsidR="000664D8" w:rsidRPr="00E06E9D" w:rsidRDefault="007E7868">
            <w:pPr>
              <w:jc w:val="center"/>
              <w:rPr>
                <w:b/>
              </w:rPr>
            </w:pPr>
            <w:r w:rsidRPr="00E06E9D">
              <w:rPr>
                <w:b/>
              </w:rPr>
              <w:t>2019</w:t>
            </w:r>
          </w:p>
        </w:tc>
        <w:tc>
          <w:tcPr>
            <w:tcW w:w="849" w:type="dxa"/>
            <w:shd w:val="clear" w:color="auto" w:fill="auto"/>
          </w:tcPr>
          <w:p w:rsidR="000664D8" w:rsidRPr="00E06E9D" w:rsidRDefault="007E7868">
            <w:pPr>
              <w:jc w:val="center"/>
              <w:rPr>
                <w:b/>
              </w:rPr>
            </w:pPr>
            <w:r w:rsidRPr="00E06E9D">
              <w:rPr>
                <w:b/>
              </w:rPr>
              <w:t>8</w:t>
            </w:r>
          </w:p>
        </w:tc>
        <w:tc>
          <w:tcPr>
            <w:tcW w:w="819" w:type="dxa"/>
            <w:shd w:val="clear" w:color="auto" w:fill="auto"/>
          </w:tcPr>
          <w:p w:rsidR="000664D8" w:rsidRPr="00E06E9D" w:rsidRDefault="007E7868">
            <w:pPr>
              <w:jc w:val="center"/>
              <w:rPr>
                <w:b/>
              </w:rPr>
            </w:pPr>
            <w:r w:rsidRPr="00E06E9D">
              <w:rPr>
                <w:b/>
              </w:rPr>
              <w:t>8</w:t>
            </w:r>
          </w:p>
        </w:tc>
        <w:tc>
          <w:tcPr>
            <w:tcW w:w="905" w:type="dxa"/>
            <w:shd w:val="clear" w:color="auto" w:fill="auto"/>
          </w:tcPr>
          <w:p w:rsidR="000664D8" w:rsidRPr="00E06E9D" w:rsidRDefault="007E7868">
            <w:pPr>
              <w:jc w:val="center"/>
              <w:rPr>
                <w:b/>
              </w:rPr>
            </w:pPr>
            <w:r w:rsidRPr="00E06E9D">
              <w:rPr>
                <w:b/>
              </w:rPr>
              <w:t>2</w:t>
            </w:r>
          </w:p>
        </w:tc>
        <w:tc>
          <w:tcPr>
            <w:tcW w:w="992" w:type="dxa"/>
            <w:shd w:val="clear" w:color="auto" w:fill="auto"/>
          </w:tcPr>
          <w:p w:rsidR="000664D8" w:rsidRPr="00E06E9D" w:rsidRDefault="007E7868">
            <w:pPr>
              <w:jc w:val="center"/>
              <w:rPr>
                <w:b/>
              </w:rPr>
            </w:pPr>
            <w:r w:rsidRPr="00E06E9D">
              <w:rPr>
                <w:b/>
              </w:rPr>
              <w:t>6</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8</w:t>
            </w:r>
          </w:p>
        </w:tc>
        <w:tc>
          <w:tcPr>
            <w:tcW w:w="1276" w:type="dxa"/>
            <w:shd w:val="clear" w:color="auto" w:fill="auto"/>
          </w:tcPr>
          <w:p w:rsidR="000664D8" w:rsidRPr="00E06E9D" w:rsidRDefault="007E7868">
            <w:pPr>
              <w:jc w:val="center"/>
              <w:rPr>
                <w:b/>
                <w:i/>
              </w:rPr>
            </w:pPr>
            <w:r w:rsidRPr="00E06E9D">
              <w:rPr>
                <w:b/>
                <w:i/>
              </w:rPr>
              <w:t>68,5</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849" w:type="dxa"/>
            <w:shd w:val="clear" w:color="auto" w:fill="auto"/>
          </w:tcPr>
          <w:p w:rsidR="000664D8" w:rsidRPr="00E06E9D" w:rsidRDefault="007E7868">
            <w:pPr>
              <w:jc w:val="center"/>
              <w:rPr>
                <w:b/>
              </w:rPr>
            </w:pPr>
            <w:r w:rsidRPr="00E06E9D">
              <w:rPr>
                <w:b/>
              </w:rPr>
              <w:t>20,5%</w:t>
            </w:r>
          </w:p>
        </w:tc>
        <w:tc>
          <w:tcPr>
            <w:tcW w:w="819" w:type="dxa"/>
            <w:shd w:val="clear" w:color="auto" w:fill="auto"/>
          </w:tcPr>
          <w:p w:rsidR="000664D8" w:rsidRPr="00E06E9D" w:rsidRDefault="007E7868">
            <w:pPr>
              <w:jc w:val="center"/>
              <w:rPr>
                <w:b/>
              </w:rPr>
            </w:pPr>
            <w:r w:rsidRPr="00E06E9D">
              <w:rPr>
                <w:b/>
              </w:rPr>
              <w:t>20,5%</w:t>
            </w:r>
          </w:p>
        </w:tc>
        <w:tc>
          <w:tcPr>
            <w:tcW w:w="905" w:type="dxa"/>
            <w:shd w:val="clear" w:color="auto" w:fill="auto"/>
          </w:tcPr>
          <w:p w:rsidR="000664D8" w:rsidRPr="00E06E9D" w:rsidRDefault="007E7868">
            <w:pPr>
              <w:jc w:val="center"/>
              <w:rPr>
                <w:b/>
              </w:rPr>
            </w:pPr>
            <w:r w:rsidRPr="00E06E9D">
              <w:rPr>
                <w:b/>
              </w:rPr>
              <w:t>25%</w:t>
            </w:r>
          </w:p>
        </w:tc>
        <w:tc>
          <w:tcPr>
            <w:tcW w:w="992" w:type="dxa"/>
            <w:shd w:val="clear" w:color="auto" w:fill="auto"/>
          </w:tcPr>
          <w:p w:rsidR="000664D8" w:rsidRPr="00E06E9D" w:rsidRDefault="007E7868">
            <w:pPr>
              <w:jc w:val="center"/>
              <w:rPr>
                <w:b/>
              </w:rPr>
            </w:pPr>
            <w:r w:rsidRPr="00E06E9D">
              <w:rPr>
                <w:b/>
              </w:rPr>
              <w:t>75%</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2018</w:t>
            </w:r>
          </w:p>
        </w:tc>
        <w:tc>
          <w:tcPr>
            <w:tcW w:w="849" w:type="dxa"/>
            <w:shd w:val="clear" w:color="auto" w:fill="auto"/>
          </w:tcPr>
          <w:p w:rsidR="000664D8" w:rsidRPr="00E06E9D" w:rsidRDefault="007E7868">
            <w:pPr>
              <w:jc w:val="center"/>
              <w:rPr>
                <w:b/>
              </w:rPr>
            </w:pPr>
            <w:r w:rsidRPr="00E06E9D">
              <w:rPr>
                <w:b/>
              </w:rPr>
              <w:t>3</w:t>
            </w:r>
          </w:p>
        </w:tc>
        <w:tc>
          <w:tcPr>
            <w:tcW w:w="819" w:type="dxa"/>
            <w:shd w:val="clear" w:color="auto" w:fill="auto"/>
          </w:tcPr>
          <w:p w:rsidR="000664D8" w:rsidRPr="00E06E9D" w:rsidRDefault="007E7868">
            <w:pPr>
              <w:jc w:val="center"/>
              <w:rPr>
                <w:b/>
              </w:rPr>
            </w:pPr>
            <w:r w:rsidRPr="00E06E9D">
              <w:rPr>
                <w:b/>
              </w:rPr>
              <w:t>3</w:t>
            </w:r>
          </w:p>
        </w:tc>
        <w:tc>
          <w:tcPr>
            <w:tcW w:w="905" w:type="dxa"/>
            <w:shd w:val="clear" w:color="auto" w:fill="auto"/>
          </w:tcPr>
          <w:p w:rsidR="000664D8" w:rsidRPr="00E06E9D" w:rsidRDefault="007E7868">
            <w:pPr>
              <w:jc w:val="center"/>
              <w:rPr>
                <w:b/>
              </w:rPr>
            </w:pPr>
            <w:r w:rsidRPr="00E06E9D">
              <w:rPr>
                <w:b/>
              </w:rPr>
              <w:t>2</w:t>
            </w:r>
          </w:p>
        </w:tc>
        <w:tc>
          <w:tcPr>
            <w:tcW w:w="992" w:type="dxa"/>
            <w:shd w:val="clear" w:color="auto" w:fill="auto"/>
          </w:tcPr>
          <w:p w:rsidR="000664D8" w:rsidRPr="00E06E9D" w:rsidRDefault="007E7868">
            <w:pPr>
              <w:jc w:val="center"/>
              <w:rPr>
                <w:b/>
              </w:rPr>
            </w:pPr>
            <w:r w:rsidRPr="00E06E9D">
              <w:rPr>
                <w:b/>
              </w:rPr>
              <w:t>1</w:t>
            </w:r>
          </w:p>
        </w:tc>
        <w:tc>
          <w:tcPr>
            <w:tcW w:w="1134" w:type="dxa"/>
            <w:shd w:val="clear" w:color="auto" w:fill="auto"/>
          </w:tcPr>
          <w:p w:rsidR="000664D8" w:rsidRPr="00E06E9D" w:rsidRDefault="000664D8">
            <w:pPr>
              <w:jc w:val="center"/>
              <w:rPr>
                <w:b/>
              </w:rPr>
            </w:pPr>
          </w:p>
        </w:tc>
        <w:tc>
          <w:tcPr>
            <w:tcW w:w="1418" w:type="dxa"/>
            <w:shd w:val="clear" w:color="auto" w:fill="auto"/>
          </w:tcPr>
          <w:p w:rsidR="000664D8" w:rsidRPr="00E06E9D" w:rsidRDefault="007E7868">
            <w:pPr>
              <w:jc w:val="center"/>
              <w:rPr>
                <w:b/>
              </w:rPr>
            </w:pPr>
            <w:r w:rsidRPr="00E06E9D">
              <w:rPr>
                <w:b/>
              </w:rPr>
              <w:t>3</w:t>
            </w:r>
          </w:p>
        </w:tc>
        <w:tc>
          <w:tcPr>
            <w:tcW w:w="1276" w:type="dxa"/>
            <w:shd w:val="clear" w:color="auto" w:fill="auto"/>
          </w:tcPr>
          <w:p w:rsidR="000664D8" w:rsidRPr="00E06E9D" w:rsidRDefault="007E7868">
            <w:pPr>
              <w:jc w:val="center"/>
              <w:rPr>
                <w:b/>
                <w:i/>
              </w:rPr>
            </w:pPr>
            <w:r w:rsidRPr="00E06E9D">
              <w:rPr>
                <w:b/>
                <w:i/>
              </w:rPr>
              <w:t>88</w:t>
            </w:r>
          </w:p>
        </w:tc>
        <w:tc>
          <w:tcPr>
            <w:tcW w:w="1275" w:type="dxa"/>
            <w:shd w:val="clear" w:color="auto" w:fill="auto"/>
          </w:tcPr>
          <w:p w:rsidR="000664D8" w:rsidRPr="00E06E9D" w:rsidRDefault="000664D8">
            <w:pPr>
              <w:jc w:val="center"/>
              <w:rPr>
                <w:b/>
              </w:rPr>
            </w:pPr>
          </w:p>
        </w:tc>
      </w:tr>
      <w:tr w:rsidR="000664D8" w:rsidRPr="00E06E9D">
        <w:tc>
          <w:tcPr>
            <w:tcW w:w="959" w:type="dxa"/>
          </w:tcPr>
          <w:p w:rsidR="000664D8" w:rsidRPr="00E06E9D" w:rsidRDefault="007E7868">
            <w:pPr>
              <w:jc w:val="center"/>
              <w:rPr>
                <w:b/>
              </w:rPr>
            </w:pPr>
            <w:r w:rsidRPr="00E06E9D">
              <w:rPr>
                <w:b/>
              </w:rPr>
              <w:t>%</w:t>
            </w:r>
          </w:p>
        </w:tc>
        <w:tc>
          <w:tcPr>
            <w:tcW w:w="849" w:type="dxa"/>
          </w:tcPr>
          <w:p w:rsidR="000664D8" w:rsidRPr="00E06E9D" w:rsidRDefault="007E7868">
            <w:pPr>
              <w:jc w:val="center"/>
              <w:rPr>
                <w:b/>
              </w:rPr>
            </w:pPr>
            <w:r w:rsidRPr="00E06E9D">
              <w:rPr>
                <w:b/>
              </w:rPr>
              <w:t>5,6%</w:t>
            </w:r>
          </w:p>
        </w:tc>
        <w:tc>
          <w:tcPr>
            <w:tcW w:w="819" w:type="dxa"/>
            <w:shd w:val="clear" w:color="auto" w:fill="auto"/>
          </w:tcPr>
          <w:p w:rsidR="000664D8" w:rsidRPr="00E06E9D" w:rsidRDefault="007E7868">
            <w:pPr>
              <w:jc w:val="center"/>
              <w:rPr>
                <w:b/>
              </w:rPr>
            </w:pPr>
            <w:r w:rsidRPr="00E06E9D">
              <w:rPr>
                <w:b/>
              </w:rPr>
              <w:t>5,6%</w:t>
            </w:r>
          </w:p>
        </w:tc>
        <w:tc>
          <w:tcPr>
            <w:tcW w:w="905" w:type="dxa"/>
            <w:shd w:val="clear" w:color="auto" w:fill="auto"/>
          </w:tcPr>
          <w:p w:rsidR="000664D8" w:rsidRPr="00E06E9D" w:rsidRDefault="007E7868">
            <w:pPr>
              <w:jc w:val="center"/>
              <w:rPr>
                <w:b/>
              </w:rPr>
            </w:pPr>
            <w:r w:rsidRPr="00E06E9D">
              <w:rPr>
                <w:b/>
              </w:rPr>
              <w:t>66,7</w:t>
            </w:r>
          </w:p>
        </w:tc>
        <w:tc>
          <w:tcPr>
            <w:tcW w:w="992" w:type="dxa"/>
            <w:shd w:val="clear" w:color="auto" w:fill="auto"/>
          </w:tcPr>
          <w:p w:rsidR="000664D8" w:rsidRPr="00E06E9D" w:rsidRDefault="007E7868">
            <w:pPr>
              <w:jc w:val="center"/>
              <w:rPr>
                <w:b/>
              </w:rPr>
            </w:pPr>
            <w:r w:rsidRPr="00E06E9D">
              <w:rPr>
                <w:b/>
              </w:rPr>
              <w:t>33,3</w:t>
            </w:r>
          </w:p>
        </w:tc>
        <w:tc>
          <w:tcPr>
            <w:tcW w:w="1134" w:type="dxa"/>
            <w:shd w:val="clear" w:color="auto" w:fill="auto"/>
          </w:tcPr>
          <w:p w:rsidR="000664D8" w:rsidRPr="00E06E9D" w:rsidRDefault="000664D8">
            <w:pPr>
              <w:jc w:val="center"/>
              <w:rPr>
                <w:b/>
              </w:rPr>
            </w:pP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0664D8">
            <w:pPr>
              <w:jc w:val="center"/>
              <w:rPr>
                <w:b/>
              </w:rPr>
            </w:pPr>
          </w:p>
        </w:tc>
      </w:tr>
    </w:tbl>
    <w:p w:rsidR="000664D8" w:rsidRPr="00E06E9D" w:rsidRDefault="000664D8">
      <w:pPr>
        <w:rPr>
          <w:b/>
          <w:sz w:val="24"/>
          <w:szCs w:val="24"/>
        </w:rPr>
      </w:pPr>
    </w:p>
    <w:p w:rsidR="000664D8" w:rsidRPr="00E06E9D" w:rsidRDefault="007E7868">
      <w:pPr>
        <w:rPr>
          <w:b/>
          <w:sz w:val="24"/>
          <w:szCs w:val="24"/>
        </w:rPr>
      </w:pPr>
      <w:r w:rsidRPr="00E06E9D">
        <w:rPr>
          <w:b/>
          <w:sz w:val="24"/>
          <w:szCs w:val="24"/>
        </w:rPr>
        <w:t>FIZIKA</w:t>
      </w:r>
    </w:p>
    <w:p w:rsidR="000664D8" w:rsidRPr="00E06E9D" w:rsidRDefault="000664D8">
      <w:pPr>
        <w:rPr>
          <w:b/>
          <w:sz w:val="24"/>
          <w:szCs w:val="24"/>
        </w:rPr>
      </w:pPr>
    </w:p>
    <w:tbl>
      <w:tblPr>
        <w:tblStyle w:val="af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849"/>
        <w:gridCol w:w="819"/>
        <w:gridCol w:w="905"/>
        <w:gridCol w:w="992"/>
        <w:gridCol w:w="1134"/>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849" w:type="dxa"/>
          </w:tcPr>
          <w:p w:rsidR="000664D8" w:rsidRPr="00E06E9D" w:rsidRDefault="007E7868">
            <w:pPr>
              <w:jc w:val="center"/>
              <w:rPr>
                <w:b/>
              </w:rPr>
            </w:pPr>
            <w:r w:rsidRPr="00E06E9D">
              <w:rPr>
                <w:b/>
              </w:rPr>
              <w:t>Laikė</w:t>
            </w:r>
          </w:p>
        </w:tc>
        <w:tc>
          <w:tcPr>
            <w:tcW w:w="819" w:type="dxa"/>
            <w:shd w:val="clear" w:color="auto" w:fill="auto"/>
          </w:tcPr>
          <w:p w:rsidR="000664D8" w:rsidRPr="00E06E9D" w:rsidRDefault="007E7868">
            <w:pPr>
              <w:jc w:val="center"/>
              <w:rPr>
                <w:b/>
              </w:rPr>
            </w:pPr>
            <w:r w:rsidRPr="00E06E9D">
              <w:rPr>
                <w:b/>
              </w:rPr>
              <w:t>Išlaikė</w:t>
            </w:r>
          </w:p>
        </w:tc>
        <w:tc>
          <w:tcPr>
            <w:tcW w:w="905" w:type="dxa"/>
            <w:shd w:val="clear" w:color="auto" w:fill="auto"/>
          </w:tcPr>
          <w:p w:rsidR="000664D8" w:rsidRPr="00E06E9D" w:rsidRDefault="007E7868">
            <w:pPr>
              <w:jc w:val="center"/>
              <w:rPr>
                <w:b/>
              </w:rPr>
            </w:pPr>
            <w:r w:rsidRPr="00E06E9D">
              <w:rPr>
                <w:b/>
              </w:rPr>
              <w:t>„86-100“ aukšt. lygis</w:t>
            </w:r>
          </w:p>
        </w:tc>
        <w:tc>
          <w:tcPr>
            <w:tcW w:w="992" w:type="dxa"/>
            <w:shd w:val="clear" w:color="auto" w:fill="auto"/>
          </w:tcPr>
          <w:p w:rsidR="000664D8" w:rsidRPr="00E06E9D" w:rsidRDefault="007E7868">
            <w:pPr>
              <w:jc w:val="center"/>
              <w:rPr>
                <w:b/>
              </w:rPr>
            </w:pPr>
            <w:r w:rsidRPr="00E06E9D">
              <w:rPr>
                <w:b/>
              </w:rPr>
              <w:t>„85- 36“ pagr. lygis</w:t>
            </w:r>
          </w:p>
        </w:tc>
        <w:tc>
          <w:tcPr>
            <w:tcW w:w="1134" w:type="dxa"/>
            <w:shd w:val="clear" w:color="auto" w:fill="auto"/>
          </w:tcPr>
          <w:p w:rsidR="000664D8" w:rsidRPr="00E06E9D" w:rsidRDefault="007E7868">
            <w:pPr>
              <w:jc w:val="center"/>
              <w:rPr>
                <w:b/>
              </w:rPr>
            </w:pPr>
            <w:r w:rsidRPr="00E06E9D">
              <w:rPr>
                <w:b/>
              </w:rPr>
              <w:t xml:space="preserve">„35-16“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tc>
      </w:tr>
      <w:tr w:rsidR="00E06E9D" w:rsidRPr="00E06E9D">
        <w:tc>
          <w:tcPr>
            <w:tcW w:w="959" w:type="dxa"/>
          </w:tcPr>
          <w:p w:rsidR="000664D8" w:rsidRPr="00E06E9D" w:rsidRDefault="007E7868">
            <w:pPr>
              <w:jc w:val="center"/>
              <w:rPr>
                <w:b/>
              </w:rPr>
            </w:pPr>
            <w:r w:rsidRPr="00E06E9D">
              <w:rPr>
                <w:b/>
              </w:rPr>
              <w:t>2020</w:t>
            </w:r>
          </w:p>
        </w:tc>
        <w:tc>
          <w:tcPr>
            <w:tcW w:w="849" w:type="dxa"/>
            <w:shd w:val="clear" w:color="auto" w:fill="auto"/>
          </w:tcPr>
          <w:p w:rsidR="000664D8" w:rsidRPr="00E06E9D" w:rsidRDefault="000664D8">
            <w:pPr>
              <w:jc w:val="center"/>
              <w:rPr>
                <w:b/>
              </w:rPr>
            </w:pPr>
          </w:p>
        </w:tc>
        <w:tc>
          <w:tcPr>
            <w:tcW w:w="819" w:type="dxa"/>
            <w:shd w:val="clear" w:color="auto" w:fill="auto"/>
          </w:tcPr>
          <w:p w:rsidR="000664D8" w:rsidRPr="00E06E9D" w:rsidRDefault="000664D8">
            <w:pPr>
              <w:jc w:val="center"/>
              <w:rPr>
                <w:b/>
              </w:rPr>
            </w:pPr>
          </w:p>
        </w:tc>
        <w:tc>
          <w:tcPr>
            <w:tcW w:w="905" w:type="dxa"/>
            <w:shd w:val="clear" w:color="auto" w:fill="auto"/>
          </w:tcPr>
          <w:p w:rsidR="000664D8" w:rsidRPr="00E06E9D" w:rsidRDefault="000664D8">
            <w:pPr>
              <w:jc w:val="center"/>
              <w:rPr>
                <w:b/>
              </w:rPr>
            </w:pPr>
          </w:p>
        </w:tc>
        <w:tc>
          <w:tcPr>
            <w:tcW w:w="992" w:type="dxa"/>
            <w:shd w:val="clear" w:color="auto" w:fill="auto"/>
          </w:tcPr>
          <w:p w:rsidR="000664D8" w:rsidRPr="00E06E9D" w:rsidRDefault="000664D8">
            <w:pPr>
              <w:jc w:val="center"/>
              <w:rPr>
                <w:b/>
              </w:rPr>
            </w:pPr>
          </w:p>
        </w:tc>
        <w:tc>
          <w:tcPr>
            <w:tcW w:w="1134" w:type="dxa"/>
            <w:shd w:val="clear" w:color="auto" w:fill="auto"/>
          </w:tcPr>
          <w:p w:rsidR="000664D8" w:rsidRPr="00E06E9D" w:rsidRDefault="000664D8">
            <w:pPr>
              <w:jc w:val="center"/>
              <w:rPr>
                <w:b/>
              </w:rPr>
            </w:pPr>
          </w:p>
        </w:tc>
        <w:tc>
          <w:tcPr>
            <w:tcW w:w="1418" w:type="dxa"/>
            <w:shd w:val="clear" w:color="auto" w:fill="auto"/>
          </w:tcPr>
          <w:p w:rsidR="000664D8" w:rsidRPr="00E06E9D" w:rsidRDefault="000664D8">
            <w:pPr>
              <w:jc w:val="center"/>
              <w:rPr>
                <w:b/>
              </w:rPr>
            </w:pP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0664D8">
            <w:pPr>
              <w:jc w:val="center"/>
              <w:rPr>
                <w:b/>
              </w:rPr>
            </w:pPr>
          </w:p>
        </w:tc>
      </w:tr>
      <w:tr w:rsidR="00E06E9D" w:rsidRPr="00E06E9D">
        <w:tc>
          <w:tcPr>
            <w:tcW w:w="959" w:type="dxa"/>
          </w:tcPr>
          <w:p w:rsidR="000664D8" w:rsidRPr="00E06E9D" w:rsidRDefault="007E7868">
            <w:pPr>
              <w:jc w:val="center"/>
              <w:rPr>
                <w:b/>
              </w:rPr>
            </w:pPr>
            <w:r w:rsidRPr="00E06E9D">
              <w:rPr>
                <w:b/>
              </w:rPr>
              <w:t>%</w:t>
            </w:r>
          </w:p>
        </w:tc>
        <w:tc>
          <w:tcPr>
            <w:tcW w:w="849" w:type="dxa"/>
            <w:shd w:val="clear" w:color="auto" w:fill="auto"/>
          </w:tcPr>
          <w:p w:rsidR="000664D8" w:rsidRPr="00E06E9D" w:rsidRDefault="000664D8">
            <w:pPr>
              <w:jc w:val="center"/>
              <w:rPr>
                <w:b/>
              </w:rPr>
            </w:pPr>
          </w:p>
        </w:tc>
        <w:tc>
          <w:tcPr>
            <w:tcW w:w="819" w:type="dxa"/>
            <w:shd w:val="clear" w:color="auto" w:fill="auto"/>
          </w:tcPr>
          <w:p w:rsidR="000664D8" w:rsidRPr="00E06E9D" w:rsidRDefault="000664D8">
            <w:pPr>
              <w:jc w:val="center"/>
              <w:rPr>
                <w:b/>
              </w:rPr>
            </w:pPr>
          </w:p>
        </w:tc>
        <w:tc>
          <w:tcPr>
            <w:tcW w:w="905" w:type="dxa"/>
            <w:shd w:val="clear" w:color="auto" w:fill="auto"/>
          </w:tcPr>
          <w:p w:rsidR="000664D8" w:rsidRPr="00E06E9D" w:rsidRDefault="007E7868">
            <w:pPr>
              <w:jc w:val="center"/>
              <w:rPr>
                <w:b/>
              </w:rPr>
            </w:pPr>
            <w:r w:rsidRPr="00E06E9D">
              <w:rPr>
                <w:b/>
              </w:rPr>
              <w:t>%</w:t>
            </w:r>
          </w:p>
        </w:tc>
        <w:tc>
          <w:tcPr>
            <w:tcW w:w="992" w:type="dxa"/>
            <w:shd w:val="clear" w:color="auto" w:fill="auto"/>
          </w:tcPr>
          <w:p w:rsidR="000664D8" w:rsidRPr="00E06E9D" w:rsidRDefault="007E7868">
            <w:pPr>
              <w:jc w:val="center"/>
              <w:rPr>
                <w:b/>
              </w:rPr>
            </w:pPr>
            <w:r w:rsidRPr="00E06E9D">
              <w:rPr>
                <w:b/>
              </w:rPr>
              <w:t>%</w:t>
            </w:r>
          </w:p>
        </w:tc>
        <w:tc>
          <w:tcPr>
            <w:tcW w:w="1134" w:type="dxa"/>
            <w:shd w:val="clear" w:color="auto" w:fill="auto"/>
          </w:tcPr>
          <w:p w:rsidR="000664D8" w:rsidRPr="00E06E9D" w:rsidRDefault="007E7868">
            <w:pPr>
              <w:jc w:val="center"/>
              <w:rPr>
                <w:b/>
              </w:rPr>
            </w:pPr>
            <w:r w:rsidRPr="00E06E9D">
              <w:rPr>
                <w:b/>
              </w:rPr>
              <w:t>%</w:t>
            </w:r>
          </w:p>
        </w:tc>
        <w:tc>
          <w:tcPr>
            <w:tcW w:w="1418" w:type="dxa"/>
            <w:shd w:val="clear" w:color="auto" w:fill="auto"/>
          </w:tcPr>
          <w:p w:rsidR="000664D8" w:rsidRPr="00E06E9D" w:rsidRDefault="007E7868">
            <w:pPr>
              <w:jc w:val="center"/>
              <w:rPr>
                <w:b/>
              </w:rPr>
            </w:pPr>
            <w:r w:rsidRPr="00E06E9D">
              <w:rPr>
                <w:b/>
              </w:rPr>
              <w:t>%</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w:t>
            </w:r>
          </w:p>
        </w:tc>
      </w:tr>
      <w:tr w:rsidR="00E06E9D" w:rsidRPr="00E06E9D">
        <w:tc>
          <w:tcPr>
            <w:tcW w:w="959" w:type="dxa"/>
          </w:tcPr>
          <w:p w:rsidR="000664D8" w:rsidRPr="00E06E9D" w:rsidRDefault="007E7868">
            <w:pPr>
              <w:jc w:val="center"/>
              <w:rPr>
                <w:b/>
              </w:rPr>
            </w:pPr>
            <w:r w:rsidRPr="00E06E9D">
              <w:rPr>
                <w:b/>
              </w:rPr>
              <w:t>2019</w:t>
            </w:r>
          </w:p>
        </w:tc>
        <w:tc>
          <w:tcPr>
            <w:tcW w:w="849" w:type="dxa"/>
            <w:shd w:val="clear" w:color="auto" w:fill="auto"/>
          </w:tcPr>
          <w:p w:rsidR="000664D8" w:rsidRPr="00E06E9D" w:rsidRDefault="007E7868">
            <w:pPr>
              <w:jc w:val="center"/>
              <w:rPr>
                <w:b/>
              </w:rPr>
            </w:pPr>
            <w:r w:rsidRPr="00E06E9D">
              <w:rPr>
                <w:b/>
              </w:rPr>
              <w:t>1</w:t>
            </w:r>
          </w:p>
        </w:tc>
        <w:tc>
          <w:tcPr>
            <w:tcW w:w="819" w:type="dxa"/>
            <w:shd w:val="clear" w:color="auto" w:fill="auto"/>
          </w:tcPr>
          <w:p w:rsidR="000664D8" w:rsidRPr="00E06E9D" w:rsidRDefault="007E7868">
            <w:pPr>
              <w:jc w:val="center"/>
              <w:rPr>
                <w:b/>
              </w:rPr>
            </w:pPr>
            <w:r w:rsidRPr="00E06E9D">
              <w:rPr>
                <w:b/>
              </w:rPr>
              <w:t>1</w:t>
            </w:r>
          </w:p>
        </w:tc>
        <w:tc>
          <w:tcPr>
            <w:tcW w:w="90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1</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1</w:t>
            </w:r>
          </w:p>
        </w:tc>
        <w:tc>
          <w:tcPr>
            <w:tcW w:w="1276" w:type="dxa"/>
            <w:shd w:val="clear" w:color="auto" w:fill="auto"/>
          </w:tcPr>
          <w:p w:rsidR="000664D8" w:rsidRPr="00E06E9D" w:rsidRDefault="007E7868">
            <w:pPr>
              <w:jc w:val="center"/>
              <w:rPr>
                <w:b/>
                <w:i/>
              </w:rPr>
            </w:pPr>
            <w:r w:rsidRPr="00E06E9D">
              <w:rPr>
                <w:b/>
                <w:i/>
              </w:rPr>
              <w:t>84</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849" w:type="dxa"/>
            <w:shd w:val="clear" w:color="auto" w:fill="auto"/>
          </w:tcPr>
          <w:p w:rsidR="000664D8" w:rsidRPr="00E06E9D" w:rsidRDefault="007E7868">
            <w:pPr>
              <w:jc w:val="center"/>
              <w:rPr>
                <w:b/>
              </w:rPr>
            </w:pPr>
            <w:r w:rsidRPr="00E06E9D">
              <w:rPr>
                <w:b/>
              </w:rPr>
              <w:t>2,56%</w:t>
            </w:r>
          </w:p>
        </w:tc>
        <w:tc>
          <w:tcPr>
            <w:tcW w:w="819" w:type="dxa"/>
            <w:shd w:val="clear" w:color="auto" w:fill="auto"/>
          </w:tcPr>
          <w:p w:rsidR="000664D8" w:rsidRPr="00E06E9D" w:rsidRDefault="007E7868">
            <w:pPr>
              <w:jc w:val="center"/>
              <w:rPr>
                <w:b/>
              </w:rPr>
            </w:pPr>
            <w:r w:rsidRPr="00E06E9D">
              <w:rPr>
                <w:b/>
              </w:rPr>
              <w:t>2,56%</w:t>
            </w:r>
          </w:p>
        </w:tc>
        <w:tc>
          <w:tcPr>
            <w:tcW w:w="90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100%</w:t>
            </w:r>
          </w:p>
        </w:tc>
        <w:tc>
          <w:tcPr>
            <w:tcW w:w="1134" w:type="dxa"/>
            <w:shd w:val="clear" w:color="auto" w:fill="auto"/>
          </w:tcPr>
          <w:p w:rsidR="000664D8" w:rsidRPr="00E06E9D" w:rsidRDefault="007E7868">
            <w:pPr>
              <w:jc w:val="center"/>
              <w:rPr>
                <w:b/>
              </w:rPr>
            </w:pPr>
            <w:r w:rsidRPr="00E06E9D">
              <w:rPr>
                <w:b/>
              </w:rPr>
              <w:t>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2018</w:t>
            </w:r>
          </w:p>
        </w:tc>
        <w:tc>
          <w:tcPr>
            <w:tcW w:w="849" w:type="dxa"/>
            <w:shd w:val="clear" w:color="auto" w:fill="auto"/>
          </w:tcPr>
          <w:p w:rsidR="000664D8" w:rsidRPr="00E06E9D" w:rsidRDefault="007E7868">
            <w:pPr>
              <w:jc w:val="center"/>
              <w:rPr>
                <w:b/>
              </w:rPr>
            </w:pPr>
            <w:r w:rsidRPr="00E06E9D">
              <w:rPr>
                <w:b/>
              </w:rPr>
              <w:t>1</w:t>
            </w:r>
          </w:p>
        </w:tc>
        <w:tc>
          <w:tcPr>
            <w:tcW w:w="819" w:type="dxa"/>
            <w:shd w:val="clear" w:color="auto" w:fill="auto"/>
          </w:tcPr>
          <w:p w:rsidR="000664D8" w:rsidRPr="00E06E9D" w:rsidRDefault="007E7868">
            <w:pPr>
              <w:jc w:val="center"/>
              <w:rPr>
                <w:b/>
              </w:rPr>
            </w:pPr>
            <w:r w:rsidRPr="00E06E9D">
              <w:rPr>
                <w:b/>
              </w:rPr>
              <w:t>1</w:t>
            </w:r>
          </w:p>
        </w:tc>
        <w:tc>
          <w:tcPr>
            <w:tcW w:w="905" w:type="dxa"/>
            <w:shd w:val="clear" w:color="auto" w:fill="auto"/>
          </w:tcPr>
          <w:p w:rsidR="000664D8" w:rsidRPr="00E06E9D" w:rsidRDefault="000664D8">
            <w:pPr>
              <w:jc w:val="center"/>
              <w:rPr>
                <w:b/>
              </w:rPr>
            </w:pPr>
          </w:p>
        </w:tc>
        <w:tc>
          <w:tcPr>
            <w:tcW w:w="992" w:type="dxa"/>
            <w:shd w:val="clear" w:color="auto" w:fill="auto"/>
          </w:tcPr>
          <w:p w:rsidR="000664D8" w:rsidRPr="00E06E9D" w:rsidRDefault="007E7868">
            <w:pPr>
              <w:jc w:val="center"/>
              <w:rPr>
                <w:b/>
              </w:rPr>
            </w:pPr>
            <w:r w:rsidRPr="00E06E9D">
              <w:rPr>
                <w:b/>
              </w:rPr>
              <w:t>1</w:t>
            </w:r>
          </w:p>
        </w:tc>
        <w:tc>
          <w:tcPr>
            <w:tcW w:w="1134" w:type="dxa"/>
            <w:shd w:val="clear" w:color="auto" w:fill="auto"/>
          </w:tcPr>
          <w:p w:rsidR="000664D8" w:rsidRPr="00E06E9D" w:rsidRDefault="000664D8">
            <w:pPr>
              <w:jc w:val="center"/>
              <w:rPr>
                <w:b/>
              </w:rPr>
            </w:pPr>
          </w:p>
        </w:tc>
        <w:tc>
          <w:tcPr>
            <w:tcW w:w="1418" w:type="dxa"/>
            <w:shd w:val="clear" w:color="auto" w:fill="auto"/>
          </w:tcPr>
          <w:p w:rsidR="000664D8" w:rsidRPr="00E06E9D" w:rsidRDefault="007E7868">
            <w:pPr>
              <w:jc w:val="center"/>
              <w:rPr>
                <w:b/>
              </w:rPr>
            </w:pPr>
            <w:r w:rsidRPr="00E06E9D">
              <w:rPr>
                <w:b/>
              </w:rPr>
              <w:t>1</w:t>
            </w:r>
          </w:p>
        </w:tc>
        <w:tc>
          <w:tcPr>
            <w:tcW w:w="1276" w:type="dxa"/>
            <w:shd w:val="clear" w:color="auto" w:fill="auto"/>
          </w:tcPr>
          <w:p w:rsidR="000664D8" w:rsidRPr="00E06E9D" w:rsidRDefault="007E7868">
            <w:pPr>
              <w:jc w:val="center"/>
              <w:rPr>
                <w:b/>
                <w:i/>
              </w:rPr>
            </w:pPr>
            <w:r w:rsidRPr="00E06E9D">
              <w:rPr>
                <w:b/>
                <w:i/>
              </w:rPr>
              <w:t>40</w:t>
            </w:r>
          </w:p>
        </w:tc>
        <w:tc>
          <w:tcPr>
            <w:tcW w:w="1275" w:type="dxa"/>
            <w:shd w:val="clear" w:color="auto" w:fill="auto"/>
          </w:tcPr>
          <w:p w:rsidR="000664D8" w:rsidRPr="00E06E9D" w:rsidRDefault="000664D8">
            <w:pPr>
              <w:jc w:val="center"/>
              <w:rPr>
                <w:b/>
              </w:rPr>
            </w:pPr>
          </w:p>
        </w:tc>
      </w:tr>
      <w:tr w:rsidR="000664D8" w:rsidRPr="00E06E9D">
        <w:tc>
          <w:tcPr>
            <w:tcW w:w="959" w:type="dxa"/>
          </w:tcPr>
          <w:p w:rsidR="000664D8" w:rsidRPr="00E06E9D" w:rsidRDefault="007E7868">
            <w:pPr>
              <w:jc w:val="center"/>
              <w:rPr>
                <w:b/>
              </w:rPr>
            </w:pPr>
            <w:r w:rsidRPr="00E06E9D">
              <w:rPr>
                <w:b/>
              </w:rPr>
              <w:t>%</w:t>
            </w:r>
          </w:p>
        </w:tc>
        <w:tc>
          <w:tcPr>
            <w:tcW w:w="849" w:type="dxa"/>
          </w:tcPr>
          <w:p w:rsidR="000664D8" w:rsidRPr="00E06E9D" w:rsidRDefault="007E7868">
            <w:pPr>
              <w:jc w:val="center"/>
              <w:rPr>
                <w:b/>
              </w:rPr>
            </w:pPr>
            <w:r w:rsidRPr="00E06E9D">
              <w:rPr>
                <w:b/>
              </w:rPr>
              <w:t>1,9%</w:t>
            </w:r>
          </w:p>
        </w:tc>
        <w:tc>
          <w:tcPr>
            <w:tcW w:w="819" w:type="dxa"/>
            <w:shd w:val="clear" w:color="auto" w:fill="auto"/>
          </w:tcPr>
          <w:p w:rsidR="000664D8" w:rsidRPr="00E06E9D" w:rsidRDefault="007E7868">
            <w:pPr>
              <w:jc w:val="center"/>
              <w:rPr>
                <w:b/>
              </w:rPr>
            </w:pPr>
            <w:r w:rsidRPr="00E06E9D">
              <w:rPr>
                <w:b/>
              </w:rPr>
              <w:t>1,9%</w:t>
            </w:r>
          </w:p>
        </w:tc>
        <w:tc>
          <w:tcPr>
            <w:tcW w:w="905" w:type="dxa"/>
            <w:shd w:val="clear" w:color="auto" w:fill="auto"/>
          </w:tcPr>
          <w:p w:rsidR="000664D8" w:rsidRPr="00E06E9D" w:rsidRDefault="000664D8">
            <w:pPr>
              <w:jc w:val="center"/>
              <w:rPr>
                <w:b/>
              </w:rPr>
            </w:pPr>
          </w:p>
        </w:tc>
        <w:tc>
          <w:tcPr>
            <w:tcW w:w="992" w:type="dxa"/>
            <w:shd w:val="clear" w:color="auto" w:fill="auto"/>
          </w:tcPr>
          <w:p w:rsidR="000664D8" w:rsidRPr="00E06E9D" w:rsidRDefault="007E7868">
            <w:pPr>
              <w:jc w:val="center"/>
              <w:rPr>
                <w:b/>
              </w:rPr>
            </w:pPr>
            <w:r w:rsidRPr="00E06E9D">
              <w:rPr>
                <w:b/>
              </w:rPr>
              <w:t>100</w:t>
            </w:r>
          </w:p>
        </w:tc>
        <w:tc>
          <w:tcPr>
            <w:tcW w:w="1134" w:type="dxa"/>
            <w:shd w:val="clear" w:color="auto" w:fill="auto"/>
          </w:tcPr>
          <w:p w:rsidR="000664D8" w:rsidRPr="00E06E9D" w:rsidRDefault="000664D8">
            <w:pPr>
              <w:jc w:val="center"/>
              <w:rPr>
                <w:b/>
              </w:rPr>
            </w:pP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0664D8">
            <w:pPr>
              <w:jc w:val="center"/>
              <w:rPr>
                <w:b/>
              </w:rPr>
            </w:pPr>
          </w:p>
        </w:tc>
      </w:tr>
    </w:tbl>
    <w:p w:rsidR="000664D8" w:rsidRPr="00E06E9D" w:rsidRDefault="000664D8">
      <w:pPr>
        <w:rPr>
          <w:b/>
          <w:sz w:val="24"/>
          <w:szCs w:val="24"/>
        </w:rPr>
      </w:pPr>
    </w:p>
    <w:p w:rsidR="000664D8" w:rsidRPr="00E06E9D" w:rsidRDefault="007E7868">
      <w:pPr>
        <w:rPr>
          <w:b/>
          <w:sz w:val="24"/>
          <w:szCs w:val="24"/>
        </w:rPr>
      </w:pPr>
      <w:r w:rsidRPr="00E06E9D">
        <w:rPr>
          <w:b/>
          <w:sz w:val="24"/>
          <w:szCs w:val="24"/>
        </w:rPr>
        <w:t>MATEMATIKA</w:t>
      </w:r>
    </w:p>
    <w:p w:rsidR="000664D8" w:rsidRPr="00E06E9D" w:rsidRDefault="000664D8">
      <w:pPr>
        <w:rPr>
          <w:b/>
          <w:sz w:val="24"/>
          <w:szCs w:val="24"/>
        </w:rPr>
      </w:pPr>
    </w:p>
    <w:tbl>
      <w:tblPr>
        <w:tblStyle w:val="afa"/>
        <w:tblW w:w="9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819"/>
        <w:gridCol w:w="954"/>
        <w:gridCol w:w="909"/>
        <w:gridCol w:w="984"/>
        <w:gridCol w:w="1025"/>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819" w:type="dxa"/>
          </w:tcPr>
          <w:p w:rsidR="000664D8" w:rsidRPr="00E06E9D" w:rsidRDefault="007E7868">
            <w:pPr>
              <w:jc w:val="center"/>
              <w:rPr>
                <w:b/>
              </w:rPr>
            </w:pPr>
            <w:r w:rsidRPr="00E06E9D">
              <w:rPr>
                <w:b/>
              </w:rPr>
              <w:t>Laikė</w:t>
            </w:r>
          </w:p>
        </w:tc>
        <w:tc>
          <w:tcPr>
            <w:tcW w:w="954" w:type="dxa"/>
            <w:shd w:val="clear" w:color="auto" w:fill="auto"/>
          </w:tcPr>
          <w:p w:rsidR="000664D8" w:rsidRPr="00E06E9D" w:rsidRDefault="007E7868">
            <w:pPr>
              <w:jc w:val="center"/>
              <w:rPr>
                <w:b/>
              </w:rPr>
            </w:pPr>
            <w:r w:rsidRPr="00E06E9D">
              <w:rPr>
                <w:b/>
              </w:rPr>
              <w:t>Išlaikė</w:t>
            </w:r>
          </w:p>
        </w:tc>
        <w:tc>
          <w:tcPr>
            <w:tcW w:w="909" w:type="dxa"/>
            <w:shd w:val="clear" w:color="auto" w:fill="auto"/>
          </w:tcPr>
          <w:p w:rsidR="000664D8" w:rsidRPr="00E06E9D" w:rsidRDefault="007E7868">
            <w:pPr>
              <w:jc w:val="center"/>
              <w:rPr>
                <w:b/>
              </w:rPr>
            </w:pPr>
            <w:r w:rsidRPr="00E06E9D">
              <w:rPr>
                <w:b/>
              </w:rPr>
              <w:t>„86-100“ aukšt. lygis</w:t>
            </w:r>
          </w:p>
        </w:tc>
        <w:tc>
          <w:tcPr>
            <w:tcW w:w="984" w:type="dxa"/>
            <w:shd w:val="clear" w:color="auto" w:fill="auto"/>
          </w:tcPr>
          <w:p w:rsidR="000664D8" w:rsidRPr="00E06E9D" w:rsidRDefault="007E7868">
            <w:pPr>
              <w:jc w:val="center"/>
              <w:rPr>
                <w:b/>
              </w:rPr>
            </w:pPr>
            <w:r w:rsidRPr="00E06E9D">
              <w:rPr>
                <w:b/>
              </w:rPr>
              <w:t>„85- 36“ pagr. lygis</w:t>
            </w:r>
          </w:p>
        </w:tc>
        <w:tc>
          <w:tcPr>
            <w:tcW w:w="1025" w:type="dxa"/>
            <w:shd w:val="clear" w:color="auto" w:fill="auto"/>
          </w:tcPr>
          <w:p w:rsidR="000664D8" w:rsidRPr="00E06E9D" w:rsidRDefault="007E7868">
            <w:pPr>
              <w:jc w:val="center"/>
              <w:rPr>
                <w:b/>
              </w:rPr>
            </w:pPr>
            <w:r w:rsidRPr="00E06E9D">
              <w:rPr>
                <w:b/>
              </w:rPr>
              <w:t xml:space="preserve">„35-16“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tc>
      </w:tr>
      <w:tr w:rsidR="00E06E9D" w:rsidRPr="00E06E9D">
        <w:tc>
          <w:tcPr>
            <w:tcW w:w="959" w:type="dxa"/>
          </w:tcPr>
          <w:p w:rsidR="000664D8" w:rsidRPr="00E06E9D" w:rsidRDefault="007E7868">
            <w:pPr>
              <w:jc w:val="center"/>
              <w:rPr>
                <w:b/>
              </w:rPr>
            </w:pPr>
            <w:r w:rsidRPr="00E06E9D">
              <w:rPr>
                <w:b/>
              </w:rPr>
              <w:t>2020</w:t>
            </w:r>
          </w:p>
        </w:tc>
        <w:tc>
          <w:tcPr>
            <w:tcW w:w="819" w:type="dxa"/>
            <w:shd w:val="clear" w:color="auto" w:fill="auto"/>
          </w:tcPr>
          <w:p w:rsidR="000664D8" w:rsidRPr="00E06E9D" w:rsidRDefault="007E7868">
            <w:pPr>
              <w:jc w:val="center"/>
              <w:rPr>
                <w:b/>
              </w:rPr>
            </w:pPr>
            <w:r w:rsidRPr="00E06E9D">
              <w:rPr>
                <w:b/>
              </w:rPr>
              <w:t>21</w:t>
            </w:r>
          </w:p>
        </w:tc>
        <w:tc>
          <w:tcPr>
            <w:tcW w:w="954" w:type="dxa"/>
            <w:shd w:val="clear" w:color="auto" w:fill="auto"/>
          </w:tcPr>
          <w:p w:rsidR="000664D8" w:rsidRPr="00E06E9D" w:rsidRDefault="007E7868">
            <w:pPr>
              <w:jc w:val="center"/>
              <w:rPr>
                <w:b/>
              </w:rPr>
            </w:pPr>
            <w:r w:rsidRPr="00E06E9D">
              <w:rPr>
                <w:b/>
              </w:rPr>
              <w:t>14</w:t>
            </w:r>
          </w:p>
        </w:tc>
        <w:tc>
          <w:tcPr>
            <w:tcW w:w="909" w:type="dxa"/>
            <w:shd w:val="clear" w:color="auto" w:fill="auto"/>
          </w:tcPr>
          <w:p w:rsidR="000664D8" w:rsidRPr="00E06E9D" w:rsidRDefault="007E7868">
            <w:pPr>
              <w:jc w:val="center"/>
              <w:rPr>
                <w:b/>
              </w:rPr>
            </w:pPr>
            <w:r w:rsidRPr="00E06E9D">
              <w:rPr>
                <w:b/>
              </w:rPr>
              <w:t>0</w:t>
            </w:r>
          </w:p>
        </w:tc>
        <w:tc>
          <w:tcPr>
            <w:tcW w:w="984" w:type="dxa"/>
            <w:shd w:val="clear" w:color="auto" w:fill="auto"/>
          </w:tcPr>
          <w:p w:rsidR="000664D8" w:rsidRPr="00E06E9D" w:rsidRDefault="007E7868">
            <w:pPr>
              <w:jc w:val="center"/>
              <w:rPr>
                <w:b/>
              </w:rPr>
            </w:pPr>
            <w:r w:rsidRPr="00E06E9D">
              <w:rPr>
                <w:b/>
              </w:rPr>
              <w:t>4</w:t>
            </w:r>
          </w:p>
        </w:tc>
        <w:tc>
          <w:tcPr>
            <w:tcW w:w="1025" w:type="dxa"/>
            <w:shd w:val="clear" w:color="auto" w:fill="auto"/>
          </w:tcPr>
          <w:p w:rsidR="000664D8" w:rsidRPr="00E06E9D" w:rsidRDefault="007E7868">
            <w:pPr>
              <w:jc w:val="center"/>
              <w:rPr>
                <w:b/>
              </w:rPr>
            </w:pPr>
            <w:r w:rsidRPr="00E06E9D">
              <w:rPr>
                <w:b/>
              </w:rPr>
              <w:t>10</w:t>
            </w:r>
          </w:p>
        </w:tc>
        <w:tc>
          <w:tcPr>
            <w:tcW w:w="1418" w:type="dxa"/>
            <w:shd w:val="clear" w:color="auto" w:fill="auto"/>
          </w:tcPr>
          <w:p w:rsidR="000664D8" w:rsidRPr="00E06E9D" w:rsidRDefault="007E7868">
            <w:pPr>
              <w:jc w:val="center"/>
              <w:rPr>
                <w:b/>
              </w:rPr>
            </w:pPr>
            <w:r w:rsidRPr="00E06E9D">
              <w:rPr>
                <w:b/>
              </w:rPr>
              <w:t>14</w:t>
            </w:r>
          </w:p>
        </w:tc>
        <w:tc>
          <w:tcPr>
            <w:tcW w:w="1276" w:type="dxa"/>
            <w:shd w:val="clear" w:color="auto" w:fill="auto"/>
          </w:tcPr>
          <w:p w:rsidR="000664D8" w:rsidRPr="00E06E9D" w:rsidRDefault="007E7868">
            <w:pPr>
              <w:jc w:val="center"/>
              <w:rPr>
                <w:b/>
                <w:i/>
              </w:rPr>
            </w:pPr>
            <w:r w:rsidRPr="00E06E9D">
              <w:rPr>
                <w:b/>
                <w:i/>
              </w:rPr>
              <w:t>35,4</w:t>
            </w:r>
          </w:p>
        </w:tc>
        <w:tc>
          <w:tcPr>
            <w:tcW w:w="1275" w:type="dxa"/>
            <w:shd w:val="clear" w:color="auto" w:fill="auto"/>
          </w:tcPr>
          <w:p w:rsidR="000664D8" w:rsidRPr="00E06E9D" w:rsidRDefault="007E7868">
            <w:pPr>
              <w:jc w:val="center"/>
              <w:rPr>
                <w:b/>
              </w:rPr>
            </w:pPr>
            <w:r w:rsidRPr="00E06E9D">
              <w:rPr>
                <w:b/>
              </w:rPr>
              <w:t>7</w:t>
            </w:r>
          </w:p>
        </w:tc>
      </w:tr>
      <w:tr w:rsidR="00E06E9D" w:rsidRPr="00E06E9D">
        <w:tc>
          <w:tcPr>
            <w:tcW w:w="959" w:type="dxa"/>
          </w:tcPr>
          <w:p w:rsidR="000664D8" w:rsidRPr="00E06E9D" w:rsidRDefault="007E7868">
            <w:pPr>
              <w:jc w:val="center"/>
              <w:rPr>
                <w:b/>
              </w:rPr>
            </w:pPr>
            <w:r w:rsidRPr="00E06E9D">
              <w:rPr>
                <w:b/>
              </w:rPr>
              <w:t>%</w:t>
            </w:r>
          </w:p>
        </w:tc>
        <w:tc>
          <w:tcPr>
            <w:tcW w:w="819" w:type="dxa"/>
            <w:shd w:val="clear" w:color="auto" w:fill="auto"/>
          </w:tcPr>
          <w:p w:rsidR="000664D8" w:rsidRPr="00E06E9D" w:rsidRDefault="007E7868">
            <w:pPr>
              <w:jc w:val="center"/>
              <w:rPr>
                <w:b/>
              </w:rPr>
            </w:pPr>
            <w:r w:rsidRPr="00E06E9D">
              <w:rPr>
                <w:b/>
              </w:rPr>
              <w:t>55,3</w:t>
            </w:r>
            <w:r w:rsidRPr="00E06E9D">
              <w:rPr>
                <w:b/>
                <w:sz w:val="16"/>
                <w:szCs w:val="16"/>
              </w:rPr>
              <w:t>%</w:t>
            </w:r>
          </w:p>
        </w:tc>
        <w:tc>
          <w:tcPr>
            <w:tcW w:w="954" w:type="dxa"/>
            <w:shd w:val="clear" w:color="auto" w:fill="auto"/>
          </w:tcPr>
          <w:p w:rsidR="000664D8" w:rsidRPr="00E06E9D" w:rsidRDefault="007E7868">
            <w:pPr>
              <w:jc w:val="center"/>
              <w:rPr>
                <w:b/>
              </w:rPr>
            </w:pPr>
            <w:r w:rsidRPr="00E06E9D">
              <w:rPr>
                <w:b/>
              </w:rPr>
              <w:t>36,8</w:t>
            </w:r>
            <w:r w:rsidRPr="00E06E9D">
              <w:rPr>
                <w:b/>
                <w:sz w:val="16"/>
                <w:szCs w:val="16"/>
              </w:rPr>
              <w:t>%</w:t>
            </w:r>
          </w:p>
        </w:tc>
        <w:tc>
          <w:tcPr>
            <w:tcW w:w="909" w:type="dxa"/>
            <w:shd w:val="clear" w:color="auto" w:fill="auto"/>
          </w:tcPr>
          <w:p w:rsidR="000664D8" w:rsidRPr="00E06E9D" w:rsidRDefault="007E7868">
            <w:pPr>
              <w:jc w:val="center"/>
              <w:rPr>
                <w:b/>
              </w:rPr>
            </w:pPr>
            <w:r w:rsidRPr="00E06E9D">
              <w:rPr>
                <w:b/>
              </w:rPr>
              <w:t>0%</w:t>
            </w:r>
          </w:p>
        </w:tc>
        <w:tc>
          <w:tcPr>
            <w:tcW w:w="984" w:type="dxa"/>
            <w:shd w:val="clear" w:color="auto" w:fill="auto"/>
          </w:tcPr>
          <w:p w:rsidR="000664D8" w:rsidRPr="00E06E9D" w:rsidRDefault="007E7868">
            <w:pPr>
              <w:jc w:val="center"/>
              <w:rPr>
                <w:b/>
              </w:rPr>
            </w:pPr>
            <w:r w:rsidRPr="00E06E9D">
              <w:rPr>
                <w:b/>
              </w:rPr>
              <w:t>19,05%</w:t>
            </w:r>
          </w:p>
        </w:tc>
        <w:tc>
          <w:tcPr>
            <w:tcW w:w="1025" w:type="dxa"/>
            <w:shd w:val="clear" w:color="auto" w:fill="auto"/>
          </w:tcPr>
          <w:p w:rsidR="000664D8" w:rsidRPr="00E06E9D" w:rsidRDefault="007E7868">
            <w:pPr>
              <w:jc w:val="center"/>
              <w:rPr>
                <w:b/>
              </w:rPr>
            </w:pPr>
            <w:r w:rsidRPr="00E06E9D">
              <w:rPr>
                <w:b/>
              </w:rPr>
              <w:t>47,62%</w:t>
            </w:r>
          </w:p>
        </w:tc>
        <w:tc>
          <w:tcPr>
            <w:tcW w:w="1418" w:type="dxa"/>
            <w:shd w:val="clear" w:color="auto" w:fill="auto"/>
          </w:tcPr>
          <w:p w:rsidR="000664D8" w:rsidRPr="00E06E9D" w:rsidRDefault="007E7868">
            <w:pPr>
              <w:jc w:val="center"/>
              <w:rPr>
                <w:b/>
              </w:rPr>
            </w:pPr>
            <w:r w:rsidRPr="00E06E9D">
              <w:rPr>
                <w:b/>
              </w:rPr>
              <w:t>36,8%</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33,3%</w:t>
            </w:r>
          </w:p>
        </w:tc>
      </w:tr>
      <w:tr w:rsidR="00E06E9D" w:rsidRPr="00E06E9D">
        <w:tc>
          <w:tcPr>
            <w:tcW w:w="959" w:type="dxa"/>
          </w:tcPr>
          <w:p w:rsidR="000664D8" w:rsidRPr="00E06E9D" w:rsidRDefault="007E7868">
            <w:pPr>
              <w:jc w:val="center"/>
              <w:rPr>
                <w:b/>
              </w:rPr>
            </w:pPr>
            <w:r w:rsidRPr="00E06E9D">
              <w:rPr>
                <w:b/>
              </w:rPr>
              <w:t>2019</w:t>
            </w:r>
          </w:p>
        </w:tc>
        <w:tc>
          <w:tcPr>
            <w:tcW w:w="819" w:type="dxa"/>
            <w:shd w:val="clear" w:color="auto" w:fill="auto"/>
          </w:tcPr>
          <w:p w:rsidR="000664D8" w:rsidRPr="00E06E9D" w:rsidRDefault="007E7868">
            <w:pPr>
              <w:jc w:val="center"/>
              <w:rPr>
                <w:b/>
              </w:rPr>
            </w:pPr>
            <w:r w:rsidRPr="00E06E9D">
              <w:rPr>
                <w:b/>
              </w:rPr>
              <w:t>27</w:t>
            </w:r>
          </w:p>
        </w:tc>
        <w:tc>
          <w:tcPr>
            <w:tcW w:w="954" w:type="dxa"/>
            <w:shd w:val="clear" w:color="auto" w:fill="auto"/>
          </w:tcPr>
          <w:p w:rsidR="000664D8" w:rsidRPr="00E06E9D" w:rsidRDefault="007E7868">
            <w:pPr>
              <w:jc w:val="center"/>
              <w:rPr>
                <w:b/>
              </w:rPr>
            </w:pPr>
            <w:r w:rsidRPr="00E06E9D">
              <w:rPr>
                <w:b/>
              </w:rPr>
              <w:t>21</w:t>
            </w:r>
          </w:p>
        </w:tc>
        <w:tc>
          <w:tcPr>
            <w:tcW w:w="909" w:type="dxa"/>
            <w:shd w:val="clear" w:color="auto" w:fill="auto"/>
          </w:tcPr>
          <w:p w:rsidR="000664D8" w:rsidRPr="00E06E9D" w:rsidRDefault="007E7868">
            <w:pPr>
              <w:jc w:val="center"/>
              <w:rPr>
                <w:b/>
              </w:rPr>
            </w:pPr>
            <w:r w:rsidRPr="00E06E9D">
              <w:rPr>
                <w:b/>
              </w:rPr>
              <w:t>3</w:t>
            </w:r>
          </w:p>
        </w:tc>
        <w:tc>
          <w:tcPr>
            <w:tcW w:w="984" w:type="dxa"/>
            <w:shd w:val="clear" w:color="auto" w:fill="auto"/>
          </w:tcPr>
          <w:p w:rsidR="000664D8" w:rsidRPr="00E06E9D" w:rsidRDefault="007E7868">
            <w:pPr>
              <w:jc w:val="center"/>
              <w:rPr>
                <w:b/>
              </w:rPr>
            </w:pPr>
            <w:r w:rsidRPr="00E06E9D">
              <w:rPr>
                <w:b/>
              </w:rPr>
              <w:t>8</w:t>
            </w:r>
          </w:p>
        </w:tc>
        <w:tc>
          <w:tcPr>
            <w:tcW w:w="1025" w:type="dxa"/>
            <w:shd w:val="clear" w:color="auto" w:fill="auto"/>
          </w:tcPr>
          <w:p w:rsidR="000664D8" w:rsidRPr="00E06E9D" w:rsidRDefault="007E7868">
            <w:pPr>
              <w:jc w:val="center"/>
              <w:rPr>
                <w:b/>
              </w:rPr>
            </w:pPr>
            <w:r w:rsidRPr="00E06E9D">
              <w:rPr>
                <w:b/>
              </w:rPr>
              <w:t>10</w:t>
            </w:r>
          </w:p>
        </w:tc>
        <w:tc>
          <w:tcPr>
            <w:tcW w:w="1418" w:type="dxa"/>
            <w:shd w:val="clear" w:color="auto" w:fill="auto"/>
          </w:tcPr>
          <w:p w:rsidR="000664D8" w:rsidRPr="00E06E9D" w:rsidRDefault="007E7868">
            <w:pPr>
              <w:jc w:val="center"/>
              <w:rPr>
                <w:b/>
              </w:rPr>
            </w:pPr>
            <w:r w:rsidRPr="00E06E9D">
              <w:rPr>
                <w:b/>
              </w:rPr>
              <w:t>21</w:t>
            </w:r>
          </w:p>
        </w:tc>
        <w:tc>
          <w:tcPr>
            <w:tcW w:w="1276" w:type="dxa"/>
            <w:shd w:val="clear" w:color="auto" w:fill="auto"/>
          </w:tcPr>
          <w:p w:rsidR="000664D8" w:rsidRPr="00E06E9D" w:rsidRDefault="007E7868">
            <w:pPr>
              <w:jc w:val="center"/>
              <w:rPr>
                <w:b/>
                <w:i/>
              </w:rPr>
            </w:pPr>
            <w:r w:rsidRPr="00E06E9D">
              <w:rPr>
                <w:b/>
                <w:i/>
              </w:rPr>
              <w:t>48,4</w:t>
            </w:r>
          </w:p>
        </w:tc>
        <w:tc>
          <w:tcPr>
            <w:tcW w:w="1275" w:type="dxa"/>
            <w:shd w:val="clear" w:color="auto" w:fill="auto"/>
          </w:tcPr>
          <w:p w:rsidR="000664D8" w:rsidRPr="00E06E9D" w:rsidRDefault="007E7868">
            <w:pPr>
              <w:jc w:val="center"/>
              <w:rPr>
                <w:b/>
              </w:rPr>
            </w:pPr>
            <w:r w:rsidRPr="00E06E9D">
              <w:rPr>
                <w:b/>
              </w:rPr>
              <w:t>6</w:t>
            </w:r>
          </w:p>
        </w:tc>
      </w:tr>
      <w:tr w:rsidR="00E06E9D" w:rsidRPr="00E06E9D">
        <w:tc>
          <w:tcPr>
            <w:tcW w:w="959" w:type="dxa"/>
          </w:tcPr>
          <w:p w:rsidR="000664D8" w:rsidRPr="00E06E9D" w:rsidRDefault="007E7868">
            <w:pPr>
              <w:jc w:val="center"/>
              <w:rPr>
                <w:b/>
              </w:rPr>
            </w:pPr>
            <w:r w:rsidRPr="00E06E9D">
              <w:rPr>
                <w:b/>
              </w:rPr>
              <w:lastRenderedPageBreak/>
              <w:t>%</w:t>
            </w:r>
          </w:p>
        </w:tc>
        <w:tc>
          <w:tcPr>
            <w:tcW w:w="819" w:type="dxa"/>
            <w:shd w:val="clear" w:color="auto" w:fill="auto"/>
          </w:tcPr>
          <w:p w:rsidR="000664D8" w:rsidRPr="00E06E9D" w:rsidRDefault="007E7868">
            <w:pPr>
              <w:jc w:val="center"/>
              <w:rPr>
                <w:b/>
              </w:rPr>
            </w:pPr>
            <w:r w:rsidRPr="00E06E9D">
              <w:rPr>
                <w:b/>
              </w:rPr>
              <w:t>69,2%</w:t>
            </w:r>
          </w:p>
        </w:tc>
        <w:tc>
          <w:tcPr>
            <w:tcW w:w="954" w:type="dxa"/>
            <w:shd w:val="clear" w:color="auto" w:fill="auto"/>
          </w:tcPr>
          <w:p w:rsidR="000664D8" w:rsidRPr="00E06E9D" w:rsidRDefault="007E7868">
            <w:pPr>
              <w:rPr>
                <w:b/>
                <w:sz w:val="18"/>
                <w:szCs w:val="18"/>
              </w:rPr>
            </w:pPr>
            <w:r w:rsidRPr="00E06E9D">
              <w:rPr>
                <w:b/>
              </w:rPr>
              <w:t>53,85</w:t>
            </w:r>
            <w:r w:rsidRPr="00E06E9D">
              <w:rPr>
                <w:b/>
                <w:sz w:val="18"/>
                <w:szCs w:val="18"/>
              </w:rPr>
              <w:t>%</w:t>
            </w:r>
          </w:p>
        </w:tc>
        <w:tc>
          <w:tcPr>
            <w:tcW w:w="909" w:type="dxa"/>
            <w:shd w:val="clear" w:color="auto" w:fill="auto"/>
          </w:tcPr>
          <w:p w:rsidR="000664D8" w:rsidRPr="00E06E9D" w:rsidRDefault="007E7868">
            <w:pPr>
              <w:jc w:val="center"/>
              <w:rPr>
                <w:b/>
              </w:rPr>
            </w:pPr>
            <w:r w:rsidRPr="00E06E9D">
              <w:rPr>
                <w:b/>
              </w:rPr>
              <w:t>11,11%</w:t>
            </w:r>
          </w:p>
        </w:tc>
        <w:tc>
          <w:tcPr>
            <w:tcW w:w="984" w:type="dxa"/>
            <w:shd w:val="clear" w:color="auto" w:fill="auto"/>
          </w:tcPr>
          <w:p w:rsidR="000664D8" w:rsidRPr="00E06E9D" w:rsidRDefault="007E7868">
            <w:pPr>
              <w:jc w:val="center"/>
              <w:rPr>
                <w:b/>
              </w:rPr>
            </w:pPr>
            <w:r w:rsidRPr="00E06E9D">
              <w:rPr>
                <w:b/>
              </w:rPr>
              <w:t>29,63%</w:t>
            </w:r>
          </w:p>
        </w:tc>
        <w:tc>
          <w:tcPr>
            <w:tcW w:w="1025" w:type="dxa"/>
            <w:shd w:val="clear" w:color="auto" w:fill="auto"/>
          </w:tcPr>
          <w:p w:rsidR="000664D8" w:rsidRPr="00E06E9D" w:rsidRDefault="007E7868">
            <w:pPr>
              <w:jc w:val="center"/>
              <w:rPr>
                <w:b/>
              </w:rPr>
            </w:pPr>
            <w:r w:rsidRPr="00E06E9D">
              <w:rPr>
                <w:b/>
              </w:rPr>
              <w:t>37,04%</w:t>
            </w:r>
          </w:p>
        </w:tc>
        <w:tc>
          <w:tcPr>
            <w:tcW w:w="1418" w:type="dxa"/>
            <w:shd w:val="clear" w:color="auto" w:fill="auto"/>
          </w:tcPr>
          <w:p w:rsidR="000664D8" w:rsidRPr="00E06E9D" w:rsidRDefault="007E7868">
            <w:pPr>
              <w:jc w:val="center"/>
              <w:rPr>
                <w:b/>
              </w:rPr>
            </w:pPr>
            <w:r w:rsidRPr="00E06E9D">
              <w:rPr>
                <w:b/>
              </w:rPr>
              <w:t>21</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22,2%</w:t>
            </w:r>
          </w:p>
        </w:tc>
      </w:tr>
      <w:tr w:rsidR="00E06E9D" w:rsidRPr="00E06E9D">
        <w:tc>
          <w:tcPr>
            <w:tcW w:w="959" w:type="dxa"/>
          </w:tcPr>
          <w:p w:rsidR="000664D8" w:rsidRPr="00E06E9D" w:rsidRDefault="007E7868">
            <w:pPr>
              <w:jc w:val="center"/>
              <w:rPr>
                <w:b/>
              </w:rPr>
            </w:pPr>
            <w:r w:rsidRPr="00E06E9D">
              <w:rPr>
                <w:b/>
              </w:rPr>
              <w:t>2018</w:t>
            </w:r>
          </w:p>
        </w:tc>
        <w:tc>
          <w:tcPr>
            <w:tcW w:w="819" w:type="dxa"/>
            <w:shd w:val="clear" w:color="auto" w:fill="auto"/>
          </w:tcPr>
          <w:p w:rsidR="000664D8" w:rsidRPr="00E06E9D" w:rsidRDefault="007E7868">
            <w:pPr>
              <w:jc w:val="center"/>
              <w:rPr>
                <w:b/>
              </w:rPr>
            </w:pPr>
            <w:r w:rsidRPr="00E06E9D">
              <w:rPr>
                <w:b/>
              </w:rPr>
              <w:t>31</w:t>
            </w:r>
          </w:p>
        </w:tc>
        <w:tc>
          <w:tcPr>
            <w:tcW w:w="954" w:type="dxa"/>
            <w:shd w:val="clear" w:color="auto" w:fill="auto"/>
          </w:tcPr>
          <w:p w:rsidR="000664D8" w:rsidRPr="00E06E9D" w:rsidRDefault="007E7868">
            <w:pPr>
              <w:jc w:val="center"/>
              <w:rPr>
                <w:b/>
              </w:rPr>
            </w:pPr>
            <w:r w:rsidRPr="00E06E9D">
              <w:rPr>
                <w:b/>
              </w:rPr>
              <w:t>28</w:t>
            </w:r>
          </w:p>
        </w:tc>
        <w:tc>
          <w:tcPr>
            <w:tcW w:w="909" w:type="dxa"/>
            <w:shd w:val="clear" w:color="auto" w:fill="auto"/>
          </w:tcPr>
          <w:p w:rsidR="000664D8" w:rsidRPr="00E06E9D" w:rsidRDefault="007E7868">
            <w:pPr>
              <w:jc w:val="center"/>
              <w:rPr>
                <w:b/>
              </w:rPr>
            </w:pPr>
            <w:r w:rsidRPr="00E06E9D">
              <w:rPr>
                <w:b/>
              </w:rPr>
              <w:t>0</w:t>
            </w:r>
          </w:p>
        </w:tc>
        <w:tc>
          <w:tcPr>
            <w:tcW w:w="984" w:type="dxa"/>
            <w:shd w:val="clear" w:color="auto" w:fill="auto"/>
          </w:tcPr>
          <w:p w:rsidR="000664D8" w:rsidRPr="00E06E9D" w:rsidRDefault="007E7868">
            <w:pPr>
              <w:jc w:val="center"/>
              <w:rPr>
                <w:b/>
              </w:rPr>
            </w:pPr>
            <w:r w:rsidRPr="00E06E9D">
              <w:rPr>
                <w:b/>
              </w:rPr>
              <w:t>9</w:t>
            </w:r>
          </w:p>
        </w:tc>
        <w:tc>
          <w:tcPr>
            <w:tcW w:w="1025" w:type="dxa"/>
            <w:shd w:val="clear" w:color="auto" w:fill="auto"/>
          </w:tcPr>
          <w:p w:rsidR="000664D8" w:rsidRPr="00E06E9D" w:rsidRDefault="007E7868">
            <w:pPr>
              <w:jc w:val="center"/>
              <w:rPr>
                <w:b/>
              </w:rPr>
            </w:pPr>
            <w:r w:rsidRPr="00E06E9D">
              <w:rPr>
                <w:b/>
              </w:rPr>
              <w:t>19</w:t>
            </w:r>
          </w:p>
        </w:tc>
        <w:tc>
          <w:tcPr>
            <w:tcW w:w="1418" w:type="dxa"/>
            <w:shd w:val="clear" w:color="auto" w:fill="auto"/>
          </w:tcPr>
          <w:p w:rsidR="000664D8" w:rsidRPr="00E06E9D" w:rsidRDefault="007E7868">
            <w:pPr>
              <w:jc w:val="center"/>
              <w:rPr>
                <w:b/>
              </w:rPr>
            </w:pPr>
            <w:r w:rsidRPr="00E06E9D">
              <w:rPr>
                <w:b/>
              </w:rPr>
              <w:t>28</w:t>
            </w:r>
          </w:p>
        </w:tc>
        <w:tc>
          <w:tcPr>
            <w:tcW w:w="1276" w:type="dxa"/>
            <w:shd w:val="clear" w:color="auto" w:fill="auto"/>
          </w:tcPr>
          <w:p w:rsidR="000664D8" w:rsidRPr="00E06E9D" w:rsidRDefault="007E7868">
            <w:pPr>
              <w:jc w:val="center"/>
              <w:rPr>
                <w:b/>
                <w:i/>
              </w:rPr>
            </w:pPr>
            <w:r w:rsidRPr="00E06E9D">
              <w:rPr>
                <w:b/>
                <w:i/>
              </w:rPr>
              <w:t>35,78</w:t>
            </w:r>
          </w:p>
        </w:tc>
        <w:tc>
          <w:tcPr>
            <w:tcW w:w="1275" w:type="dxa"/>
            <w:shd w:val="clear" w:color="auto" w:fill="auto"/>
          </w:tcPr>
          <w:p w:rsidR="000664D8" w:rsidRPr="00E06E9D" w:rsidRDefault="007E7868">
            <w:pPr>
              <w:jc w:val="center"/>
              <w:rPr>
                <w:b/>
              </w:rPr>
            </w:pPr>
            <w:r w:rsidRPr="00E06E9D">
              <w:rPr>
                <w:b/>
              </w:rPr>
              <w:t>3</w:t>
            </w:r>
          </w:p>
        </w:tc>
      </w:tr>
      <w:tr w:rsidR="00E06E9D" w:rsidRPr="00E06E9D">
        <w:tc>
          <w:tcPr>
            <w:tcW w:w="959" w:type="dxa"/>
          </w:tcPr>
          <w:p w:rsidR="000664D8" w:rsidRPr="00E06E9D" w:rsidRDefault="007E7868">
            <w:pPr>
              <w:jc w:val="center"/>
              <w:rPr>
                <w:b/>
              </w:rPr>
            </w:pPr>
            <w:r w:rsidRPr="00E06E9D">
              <w:rPr>
                <w:b/>
              </w:rPr>
              <w:t>%</w:t>
            </w:r>
          </w:p>
        </w:tc>
        <w:tc>
          <w:tcPr>
            <w:tcW w:w="819" w:type="dxa"/>
          </w:tcPr>
          <w:p w:rsidR="000664D8" w:rsidRPr="00E06E9D" w:rsidRDefault="007E7868">
            <w:pPr>
              <w:jc w:val="center"/>
              <w:rPr>
                <w:b/>
              </w:rPr>
            </w:pPr>
            <w:r w:rsidRPr="00E06E9D">
              <w:rPr>
                <w:b/>
              </w:rPr>
              <w:t>57,4%</w:t>
            </w:r>
          </w:p>
        </w:tc>
        <w:tc>
          <w:tcPr>
            <w:tcW w:w="954" w:type="dxa"/>
            <w:shd w:val="clear" w:color="auto" w:fill="auto"/>
          </w:tcPr>
          <w:p w:rsidR="000664D8" w:rsidRPr="00E06E9D" w:rsidRDefault="007E7868">
            <w:pPr>
              <w:jc w:val="center"/>
              <w:rPr>
                <w:b/>
              </w:rPr>
            </w:pPr>
            <w:r w:rsidRPr="00E06E9D">
              <w:rPr>
                <w:b/>
              </w:rPr>
              <w:t>51,85%</w:t>
            </w:r>
          </w:p>
        </w:tc>
        <w:tc>
          <w:tcPr>
            <w:tcW w:w="909" w:type="dxa"/>
            <w:shd w:val="clear" w:color="auto" w:fill="auto"/>
          </w:tcPr>
          <w:p w:rsidR="000664D8" w:rsidRPr="00E06E9D" w:rsidRDefault="007E7868">
            <w:pPr>
              <w:jc w:val="center"/>
              <w:rPr>
                <w:b/>
              </w:rPr>
            </w:pPr>
            <w:r w:rsidRPr="00E06E9D">
              <w:rPr>
                <w:b/>
              </w:rPr>
              <w:t>0</w:t>
            </w:r>
          </w:p>
        </w:tc>
        <w:tc>
          <w:tcPr>
            <w:tcW w:w="984" w:type="dxa"/>
            <w:shd w:val="clear" w:color="auto" w:fill="auto"/>
          </w:tcPr>
          <w:p w:rsidR="000664D8" w:rsidRPr="00E06E9D" w:rsidRDefault="007E7868">
            <w:pPr>
              <w:jc w:val="center"/>
              <w:rPr>
                <w:b/>
              </w:rPr>
            </w:pPr>
            <w:r w:rsidRPr="00E06E9D">
              <w:rPr>
                <w:b/>
              </w:rPr>
              <w:t>29,0</w:t>
            </w:r>
          </w:p>
        </w:tc>
        <w:tc>
          <w:tcPr>
            <w:tcW w:w="1025" w:type="dxa"/>
            <w:shd w:val="clear" w:color="auto" w:fill="auto"/>
          </w:tcPr>
          <w:p w:rsidR="000664D8" w:rsidRPr="00E06E9D" w:rsidRDefault="007E7868">
            <w:pPr>
              <w:jc w:val="center"/>
              <w:rPr>
                <w:b/>
              </w:rPr>
            </w:pPr>
            <w:r w:rsidRPr="00E06E9D">
              <w:rPr>
                <w:b/>
              </w:rPr>
              <w:t>61,3</w:t>
            </w:r>
          </w:p>
        </w:tc>
        <w:tc>
          <w:tcPr>
            <w:tcW w:w="1418" w:type="dxa"/>
            <w:shd w:val="clear" w:color="auto" w:fill="auto"/>
          </w:tcPr>
          <w:p w:rsidR="000664D8" w:rsidRPr="00E06E9D" w:rsidRDefault="007E7868">
            <w:pPr>
              <w:jc w:val="center"/>
              <w:rPr>
                <w:b/>
              </w:rPr>
            </w:pPr>
            <w:r w:rsidRPr="00E06E9D">
              <w:rPr>
                <w:b/>
              </w:rPr>
              <w:t>90,3%</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9,7%</w:t>
            </w:r>
          </w:p>
        </w:tc>
      </w:tr>
    </w:tbl>
    <w:p w:rsidR="000664D8" w:rsidRPr="00E06E9D" w:rsidRDefault="007E7868">
      <w:pPr>
        <w:rPr>
          <w:b/>
          <w:sz w:val="24"/>
          <w:szCs w:val="24"/>
        </w:rPr>
      </w:pPr>
      <w:r w:rsidRPr="00E06E9D">
        <w:rPr>
          <w:b/>
          <w:sz w:val="24"/>
          <w:szCs w:val="24"/>
        </w:rPr>
        <w:t>ISTORIJA</w:t>
      </w:r>
    </w:p>
    <w:p w:rsidR="000664D8" w:rsidRPr="00E06E9D" w:rsidRDefault="000664D8">
      <w:pPr>
        <w:rPr>
          <w:b/>
          <w:sz w:val="24"/>
          <w:szCs w:val="24"/>
        </w:rPr>
      </w:pPr>
    </w:p>
    <w:tbl>
      <w:tblPr>
        <w:tblStyle w:val="af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849"/>
        <w:gridCol w:w="819"/>
        <w:gridCol w:w="905"/>
        <w:gridCol w:w="992"/>
        <w:gridCol w:w="1134"/>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849" w:type="dxa"/>
          </w:tcPr>
          <w:p w:rsidR="000664D8" w:rsidRPr="00E06E9D" w:rsidRDefault="007E7868">
            <w:pPr>
              <w:jc w:val="center"/>
              <w:rPr>
                <w:b/>
              </w:rPr>
            </w:pPr>
            <w:r w:rsidRPr="00E06E9D">
              <w:rPr>
                <w:b/>
              </w:rPr>
              <w:t>Laikė</w:t>
            </w:r>
          </w:p>
        </w:tc>
        <w:tc>
          <w:tcPr>
            <w:tcW w:w="819" w:type="dxa"/>
            <w:shd w:val="clear" w:color="auto" w:fill="auto"/>
          </w:tcPr>
          <w:p w:rsidR="000664D8" w:rsidRPr="00E06E9D" w:rsidRDefault="007E7868">
            <w:pPr>
              <w:jc w:val="center"/>
              <w:rPr>
                <w:b/>
              </w:rPr>
            </w:pPr>
            <w:r w:rsidRPr="00E06E9D">
              <w:rPr>
                <w:b/>
              </w:rPr>
              <w:t>Išlaikė</w:t>
            </w:r>
          </w:p>
        </w:tc>
        <w:tc>
          <w:tcPr>
            <w:tcW w:w="905" w:type="dxa"/>
            <w:shd w:val="clear" w:color="auto" w:fill="auto"/>
          </w:tcPr>
          <w:p w:rsidR="000664D8" w:rsidRPr="00E06E9D" w:rsidRDefault="007E7868">
            <w:pPr>
              <w:jc w:val="center"/>
              <w:rPr>
                <w:b/>
              </w:rPr>
            </w:pPr>
            <w:r w:rsidRPr="00E06E9D">
              <w:rPr>
                <w:b/>
              </w:rPr>
              <w:t>„86-100“ aukšt. lygis</w:t>
            </w:r>
          </w:p>
        </w:tc>
        <w:tc>
          <w:tcPr>
            <w:tcW w:w="992" w:type="dxa"/>
            <w:shd w:val="clear" w:color="auto" w:fill="auto"/>
          </w:tcPr>
          <w:p w:rsidR="000664D8" w:rsidRPr="00E06E9D" w:rsidRDefault="007E7868">
            <w:pPr>
              <w:jc w:val="center"/>
              <w:rPr>
                <w:b/>
              </w:rPr>
            </w:pPr>
            <w:r w:rsidRPr="00E06E9D">
              <w:rPr>
                <w:b/>
              </w:rPr>
              <w:t>„85- 36“ pagr. lygis</w:t>
            </w:r>
          </w:p>
        </w:tc>
        <w:tc>
          <w:tcPr>
            <w:tcW w:w="1134" w:type="dxa"/>
            <w:shd w:val="clear" w:color="auto" w:fill="auto"/>
          </w:tcPr>
          <w:p w:rsidR="000664D8" w:rsidRPr="00E06E9D" w:rsidRDefault="007E7868">
            <w:pPr>
              <w:jc w:val="center"/>
              <w:rPr>
                <w:b/>
              </w:rPr>
            </w:pPr>
            <w:r w:rsidRPr="00E06E9D">
              <w:rPr>
                <w:b/>
              </w:rPr>
              <w:t xml:space="preserve">„35-16“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tc>
      </w:tr>
      <w:tr w:rsidR="00E06E9D" w:rsidRPr="00E06E9D">
        <w:tc>
          <w:tcPr>
            <w:tcW w:w="959" w:type="dxa"/>
          </w:tcPr>
          <w:p w:rsidR="000664D8" w:rsidRPr="00E06E9D" w:rsidRDefault="007E7868">
            <w:pPr>
              <w:jc w:val="center"/>
              <w:rPr>
                <w:b/>
              </w:rPr>
            </w:pPr>
            <w:r w:rsidRPr="00E06E9D">
              <w:rPr>
                <w:b/>
              </w:rPr>
              <w:t>2020</w:t>
            </w:r>
          </w:p>
        </w:tc>
        <w:tc>
          <w:tcPr>
            <w:tcW w:w="849" w:type="dxa"/>
            <w:shd w:val="clear" w:color="auto" w:fill="auto"/>
          </w:tcPr>
          <w:p w:rsidR="000664D8" w:rsidRPr="00E06E9D" w:rsidRDefault="007E7868">
            <w:pPr>
              <w:jc w:val="center"/>
              <w:rPr>
                <w:b/>
              </w:rPr>
            </w:pPr>
            <w:r w:rsidRPr="00E06E9D">
              <w:rPr>
                <w:b/>
              </w:rPr>
              <w:t>10</w:t>
            </w:r>
          </w:p>
        </w:tc>
        <w:tc>
          <w:tcPr>
            <w:tcW w:w="819" w:type="dxa"/>
            <w:shd w:val="clear" w:color="auto" w:fill="auto"/>
          </w:tcPr>
          <w:p w:rsidR="000664D8" w:rsidRPr="00E06E9D" w:rsidRDefault="007E7868">
            <w:pPr>
              <w:jc w:val="center"/>
              <w:rPr>
                <w:b/>
              </w:rPr>
            </w:pPr>
            <w:r w:rsidRPr="00E06E9D">
              <w:rPr>
                <w:b/>
              </w:rPr>
              <w:t>10</w:t>
            </w:r>
          </w:p>
        </w:tc>
        <w:tc>
          <w:tcPr>
            <w:tcW w:w="905"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8</w:t>
            </w:r>
          </w:p>
        </w:tc>
        <w:tc>
          <w:tcPr>
            <w:tcW w:w="1134" w:type="dxa"/>
            <w:shd w:val="clear" w:color="auto" w:fill="auto"/>
          </w:tcPr>
          <w:p w:rsidR="000664D8" w:rsidRPr="00E06E9D" w:rsidRDefault="007E7868">
            <w:pPr>
              <w:jc w:val="center"/>
              <w:rPr>
                <w:b/>
              </w:rPr>
            </w:pPr>
            <w:r w:rsidRPr="00E06E9D">
              <w:rPr>
                <w:b/>
              </w:rPr>
              <w:t>2</w:t>
            </w:r>
          </w:p>
        </w:tc>
        <w:tc>
          <w:tcPr>
            <w:tcW w:w="1418" w:type="dxa"/>
            <w:shd w:val="clear" w:color="auto" w:fill="auto"/>
          </w:tcPr>
          <w:p w:rsidR="000664D8" w:rsidRPr="00E06E9D" w:rsidRDefault="007E7868">
            <w:pPr>
              <w:jc w:val="center"/>
              <w:rPr>
                <w:b/>
              </w:rPr>
            </w:pPr>
            <w:r w:rsidRPr="00E06E9D">
              <w:rPr>
                <w:b/>
              </w:rPr>
              <w:t>10</w:t>
            </w:r>
          </w:p>
        </w:tc>
        <w:tc>
          <w:tcPr>
            <w:tcW w:w="1276" w:type="dxa"/>
            <w:shd w:val="clear" w:color="auto" w:fill="auto"/>
          </w:tcPr>
          <w:p w:rsidR="000664D8" w:rsidRPr="00E06E9D" w:rsidRDefault="007E7868">
            <w:pPr>
              <w:jc w:val="center"/>
              <w:rPr>
                <w:b/>
                <w:i/>
              </w:rPr>
            </w:pPr>
            <w:r w:rsidRPr="00E06E9D">
              <w:rPr>
                <w:b/>
                <w:i/>
              </w:rPr>
              <w:t>47,3</w:t>
            </w:r>
          </w:p>
        </w:tc>
        <w:tc>
          <w:tcPr>
            <w:tcW w:w="1275" w:type="dxa"/>
            <w:shd w:val="clear" w:color="auto" w:fill="auto"/>
          </w:tcPr>
          <w:p w:rsidR="000664D8" w:rsidRPr="00E06E9D" w:rsidRDefault="007E7868">
            <w:pPr>
              <w:jc w:val="center"/>
              <w:rPr>
                <w:b/>
              </w:rPr>
            </w:pPr>
            <w:r w:rsidRPr="00E06E9D">
              <w:rPr>
                <w:b/>
              </w:rPr>
              <w:t>0</w:t>
            </w:r>
          </w:p>
        </w:tc>
      </w:tr>
      <w:tr w:rsidR="00E06E9D" w:rsidRPr="00E06E9D">
        <w:trPr>
          <w:trHeight w:val="274"/>
        </w:trPr>
        <w:tc>
          <w:tcPr>
            <w:tcW w:w="959" w:type="dxa"/>
          </w:tcPr>
          <w:p w:rsidR="000664D8" w:rsidRPr="00E06E9D" w:rsidRDefault="007E7868">
            <w:pPr>
              <w:jc w:val="center"/>
              <w:rPr>
                <w:b/>
              </w:rPr>
            </w:pPr>
            <w:r w:rsidRPr="00E06E9D">
              <w:rPr>
                <w:b/>
              </w:rPr>
              <w:t>%</w:t>
            </w:r>
          </w:p>
        </w:tc>
        <w:tc>
          <w:tcPr>
            <w:tcW w:w="849" w:type="dxa"/>
            <w:shd w:val="clear" w:color="auto" w:fill="auto"/>
          </w:tcPr>
          <w:p w:rsidR="000664D8" w:rsidRPr="00E06E9D" w:rsidRDefault="007E7868">
            <w:pPr>
              <w:jc w:val="center"/>
              <w:rPr>
                <w:b/>
              </w:rPr>
            </w:pPr>
            <w:r w:rsidRPr="00E06E9D">
              <w:rPr>
                <w:b/>
              </w:rPr>
              <w:t>26,3%</w:t>
            </w:r>
          </w:p>
        </w:tc>
        <w:tc>
          <w:tcPr>
            <w:tcW w:w="819" w:type="dxa"/>
            <w:shd w:val="clear" w:color="auto" w:fill="auto"/>
          </w:tcPr>
          <w:p w:rsidR="000664D8" w:rsidRPr="00E06E9D" w:rsidRDefault="007E7868">
            <w:pPr>
              <w:jc w:val="center"/>
              <w:rPr>
                <w:b/>
              </w:rPr>
            </w:pPr>
            <w:r w:rsidRPr="00E06E9D">
              <w:rPr>
                <w:b/>
              </w:rPr>
              <w:t>26,3%</w:t>
            </w:r>
          </w:p>
        </w:tc>
        <w:tc>
          <w:tcPr>
            <w:tcW w:w="905" w:type="dxa"/>
            <w:shd w:val="clear" w:color="auto" w:fill="auto"/>
          </w:tcPr>
          <w:p w:rsidR="000664D8" w:rsidRPr="00E06E9D" w:rsidRDefault="007E7868">
            <w:pPr>
              <w:jc w:val="center"/>
              <w:rPr>
                <w:b/>
              </w:rPr>
            </w:pPr>
            <w:r w:rsidRPr="00E06E9D">
              <w:rPr>
                <w:b/>
              </w:rPr>
              <w:t>%</w:t>
            </w:r>
          </w:p>
        </w:tc>
        <w:tc>
          <w:tcPr>
            <w:tcW w:w="992" w:type="dxa"/>
            <w:shd w:val="clear" w:color="auto" w:fill="auto"/>
          </w:tcPr>
          <w:p w:rsidR="000664D8" w:rsidRPr="00E06E9D" w:rsidRDefault="007E7868">
            <w:pPr>
              <w:jc w:val="center"/>
              <w:rPr>
                <w:b/>
              </w:rPr>
            </w:pPr>
            <w:r w:rsidRPr="00E06E9D">
              <w:rPr>
                <w:b/>
              </w:rPr>
              <w:t>%</w:t>
            </w:r>
          </w:p>
        </w:tc>
        <w:tc>
          <w:tcPr>
            <w:tcW w:w="1134" w:type="dxa"/>
            <w:shd w:val="clear" w:color="auto" w:fill="auto"/>
          </w:tcPr>
          <w:p w:rsidR="000664D8" w:rsidRPr="00E06E9D" w:rsidRDefault="007E7868">
            <w:pPr>
              <w:jc w:val="center"/>
              <w:rPr>
                <w:b/>
              </w:rPr>
            </w:pPr>
            <w:r w:rsidRPr="00E06E9D">
              <w:rPr>
                <w:b/>
              </w:rPr>
              <w:t>%</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w:t>
            </w:r>
          </w:p>
        </w:tc>
      </w:tr>
      <w:tr w:rsidR="00E06E9D" w:rsidRPr="00E06E9D">
        <w:tc>
          <w:tcPr>
            <w:tcW w:w="959" w:type="dxa"/>
          </w:tcPr>
          <w:p w:rsidR="000664D8" w:rsidRPr="00E06E9D" w:rsidRDefault="007E7868">
            <w:pPr>
              <w:jc w:val="center"/>
              <w:rPr>
                <w:b/>
              </w:rPr>
            </w:pPr>
            <w:r w:rsidRPr="00E06E9D">
              <w:rPr>
                <w:b/>
              </w:rPr>
              <w:t>2019</w:t>
            </w:r>
          </w:p>
        </w:tc>
        <w:tc>
          <w:tcPr>
            <w:tcW w:w="849" w:type="dxa"/>
            <w:shd w:val="clear" w:color="auto" w:fill="auto"/>
          </w:tcPr>
          <w:p w:rsidR="000664D8" w:rsidRPr="00E06E9D" w:rsidRDefault="007E7868">
            <w:pPr>
              <w:jc w:val="center"/>
              <w:rPr>
                <w:b/>
              </w:rPr>
            </w:pPr>
            <w:r w:rsidRPr="00E06E9D">
              <w:rPr>
                <w:b/>
              </w:rPr>
              <w:t>11</w:t>
            </w:r>
          </w:p>
        </w:tc>
        <w:tc>
          <w:tcPr>
            <w:tcW w:w="819" w:type="dxa"/>
            <w:shd w:val="clear" w:color="auto" w:fill="auto"/>
          </w:tcPr>
          <w:p w:rsidR="000664D8" w:rsidRPr="00E06E9D" w:rsidRDefault="007E7868">
            <w:pPr>
              <w:jc w:val="center"/>
              <w:rPr>
                <w:b/>
              </w:rPr>
            </w:pPr>
            <w:r w:rsidRPr="00E06E9D">
              <w:rPr>
                <w:b/>
              </w:rPr>
              <w:t>11</w:t>
            </w:r>
          </w:p>
        </w:tc>
        <w:tc>
          <w:tcPr>
            <w:tcW w:w="905" w:type="dxa"/>
            <w:shd w:val="clear" w:color="auto" w:fill="auto"/>
          </w:tcPr>
          <w:p w:rsidR="000664D8" w:rsidRPr="00E06E9D" w:rsidRDefault="007E7868">
            <w:pPr>
              <w:jc w:val="center"/>
              <w:rPr>
                <w:b/>
              </w:rPr>
            </w:pPr>
            <w:r w:rsidRPr="00E06E9D">
              <w:rPr>
                <w:b/>
              </w:rPr>
              <w:t>2</w:t>
            </w:r>
          </w:p>
        </w:tc>
        <w:tc>
          <w:tcPr>
            <w:tcW w:w="992" w:type="dxa"/>
            <w:shd w:val="clear" w:color="auto" w:fill="auto"/>
          </w:tcPr>
          <w:p w:rsidR="000664D8" w:rsidRPr="00E06E9D" w:rsidRDefault="007E7868">
            <w:pPr>
              <w:jc w:val="center"/>
              <w:rPr>
                <w:b/>
              </w:rPr>
            </w:pPr>
            <w:r w:rsidRPr="00E06E9D">
              <w:rPr>
                <w:b/>
              </w:rPr>
              <w:t>3</w:t>
            </w:r>
          </w:p>
        </w:tc>
        <w:tc>
          <w:tcPr>
            <w:tcW w:w="1134" w:type="dxa"/>
            <w:shd w:val="clear" w:color="auto" w:fill="auto"/>
          </w:tcPr>
          <w:p w:rsidR="000664D8" w:rsidRPr="00E06E9D" w:rsidRDefault="007E7868">
            <w:pPr>
              <w:jc w:val="center"/>
              <w:rPr>
                <w:b/>
              </w:rPr>
            </w:pPr>
            <w:r w:rsidRPr="00E06E9D">
              <w:rPr>
                <w:b/>
              </w:rPr>
              <w:t>6</w:t>
            </w:r>
          </w:p>
        </w:tc>
        <w:tc>
          <w:tcPr>
            <w:tcW w:w="1418" w:type="dxa"/>
            <w:shd w:val="clear" w:color="auto" w:fill="auto"/>
          </w:tcPr>
          <w:p w:rsidR="000664D8" w:rsidRPr="00E06E9D" w:rsidRDefault="007E7868">
            <w:pPr>
              <w:jc w:val="center"/>
              <w:rPr>
                <w:b/>
              </w:rPr>
            </w:pPr>
            <w:r w:rsidRPr="00E06E9D">
              <w:rPr>
                <w:b/>
              </w:rPr>
              <w:t>11</w:t>
            </w:r>
          </w:p>
        </w:tc>
        <w:tc>
          <w:tcPr>
            <w:tcW w:w="1276" w:type="dxa"/>
            <w:shd w:val="clear" w:color="auto" w:fill="auto"/>
          </w:tcPr>
          <w:p w:rsidR="000664D8" w:rsidRPr="00E06E9D" w:rsidRDefault="007E7868">
            <w:pPr>
              <w:jc w:val="center"/>
              <w:rPr>
                <w:b/>
                <w:i/>
              </w:rPr>
            </w:pPr>
            <w:r w:rsidRPr="00E06E9D">
              <w:rPr>
                <w:b/>
                <w:i/>
              </w:rPr>
              <w:t>48,2</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849" w:type="dxa"/>
            <w:shd w:val="clear" w:color="auto" w:fill="auto"/>
          </w:tcPr>
          <w:p w:rsidR="000664D8" w:rsidRPr="00E06E9D" w:rsidRDefault="007E7868">
            <w:pPr>
              <w:jc w:val="center"/>
              <w:rPr>
                <w:b/>
              </w:rPr>
            </w:pPr>
            <w:r w:rsidRPr="00E06E9D">
              <w:rPr>
                <w:b/>
              </w:rPr>
              <w:t>28,2%</w:t>
            </w:r>
          </w:p>
        </w:tc>
        <w:tc>
          <w:tcPr>
            <w:tcW w:w="819" w:type="dxa"/>
            <w:shd w:val="clear" w:color="auto" w:fill="auto"/>
          </w:tcPr>
          <w:p w:rsidR="000664D8" w:rsidRPr="00E06E9D" w:rsidRDefault="007E7868">
            <w:pPr>
              <w:jc w:val="center"/>
            </w:pPr>
            <w:r w:rsidRPr="00E06E9D">
              <w:rPr>
                <w:b/>
              </w:rPr>
              <w:t>28,2%</w:t>
            </w:r>
          </w:p>
        </w:tc>
        <w:tc>
          <w:tcPr>
            <w:tcW w:w="905" w:type="dxa"/>
            <w:shd w:val="clear" w:color="auto" w:fill="auto"/>
          </w:tcPr>
          <w:p w:rsidR="000664D8" w:rsidRPr="00E06E9D" w:rsidRDefault="007E7868">
            <w:pPr>
              <w:jc w:val="center"/>
              <w:rPr>
                <w:b/>
              </w:rPr>
            </w:pPr>
            <w:r w:rsidRPr="00E06E9D">
              <w:rPr>
                <w:b/>
              </w:rPr>
              <w:t>18,18%</w:t>
            </w:r>
          </w:p>
        </w:tc>
        <w:tc>
          <w:tcPr>
            <w:tcW w:w="992" w:type="dxa"/>
            <w:shd w:val="clear" w:color="auto" w:fill="auto"/>
          </w:tcPr>
          <w:p w:rsidR="000664D8" w:rsidRPr="00E06E9D" w:rsidRDefault="007E7868">
            <w:pPr>
              <w:jc w:val="center"/>
              <w:rPr>
                <w:b/>
              </w:rPr>
            </w:pPr>
            <w:r w:rsidRPr="00E06E9D">
              <w:rPr>
                <w:b/>
              </w:rPr>
              <w:t>27,27%</w:t>
            </w:r>
          </w:p>
        </w:tc>
        <w:tc>
          <w:tcPr>
            <w:tcW w:w="1134" w:type="dxa"/>
            <w:shd w:val="clear" w:color="auto" w:fill="auto"/>
          </w:tcPr>
          <w:p w:rsidR="000664D8" w:rsidRPr="00E06E9D" w:rsidRDefault="007E7868">
            <w:pPr>
              <w:jc w:val="center"/>
              <w:rPr>
                <w:b/>
              </w:rPr>
            </w:pPr>
            <w:r w:rsidRPr="00E06E9D">
              <w:rPr>
                <w:b/>
              </w:rPr>
              <w:t>54,55%</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2018</w:t>
            </w:r>
          </w:p>
        </w:tc>
        <w:tc>
          <w:tcPr>
            <w:tcW w:w="849" w:type="dxa"/>
            <w:shd w:val="clear" w:color="auto" w:fill="auto"/>
          </w:tcPr>
          <w:p w:rsidR="000664D8" w:rsidRPr="00E06E9D" w:rsidRDefault="007E7868">
            <w:pPr>
              <w:jc w:val="center"/>
              <w:rPr>
                <w:b/>
              </w:rPr>
            </w:pPr>
            <w:r w:rsidRPr="00E06E9D">
              <w:rPr>
                <w:b/>
              </w:rPr>
              <w:t>9</w:t>
            </w:r>
          </w:p>
        </w:tc>
        <w:tc>
          <w:tcPr>
            <w:tcW w:w="819" w:type="dxa"/>
            <w:shd w:val="clear" w:color="auto" w:fill="auto"/>
          </w:tcPr>
          <w:p w:rsidR="000664D8" w:rsidRPr="00E06E9D" w:rsidRDefault="007E7868">
            <w:pPr>
              <w:jc w:val="center"/>
              <w:rPr>
                <w:b/>
              </w:rPr>
            </w:pPr>
            <w:r w:rsidRPr="00E06E9D">
              <w:rPr>
                <w:b/>
              </w:rPr>
              <w:t>5</w:t>
            </w:r>
          </w:p>
        </w:tc>
        <w:tc>
          <w:tcPr>
            <w:tcW w:w="905" w:type="dxa"/>
            <w:shd w:val="clear" w:color="auto" w:fill="auto"/>
          </w:tcPr>
          <w:p w:rsidR="000664D8" w:rsidRPr="00E06E9D" w:rsidRDefault="000664D8">
            <w:pPr>
              <w:jc w:val="center"/>
              <w:rPr>
                <w:b/>
              </w:rPr>
            </w:pPr>
          </w:p>
        </w:tc>
        <w:tc>
          <w:tcPr>
            <w:tcW w:w="992" w:type="dxa"/>
            <w:shd w:val="clear" w:color="auto" w:fill="auto"/>
          </w:tcPr>
          <w:p w:rsidR="000664D8" w:rsidRPr="00E06E9D" w:rsidRDefault="007E7868">
            <w:pPr>
              <w:jc w:val="center"/>
              <w:rPr>
                <w:b/>
              </w:rPr>
            </w:pPr>
            <w:r w:rsidRPr="00E06E9D">
              <w:rPr>
                <w:b/>
              </w:rPr>
              <w:t>4</w:t>
            </w:r>
          </w:p>
        </w:tc>
        <w:tc>
          <w:tcPr>
            <w:tcW w:w="1134" w:type="dxa"/>
            <w:shd w:val="clear" w:color="auto" w:fill="auto"/>
          </w:tcPr>
          <w:p w:rsidR="000664D8" w:rsidRPr="00E06E9D" w:rsidRDefault="007E7868">
            <w:pPr>
              <w:jc w:val="center"/>
              <w:rPr>
                <w:b/>
              </w:rPr>
            </w:pPr>
            <w:r w:rsidRPr="00E06E9D">
              <w:rPr>
                <w:b/>
              </w:rPr>
              <w:t>3</w:t>
            </w:r>
          </w:p>
        </w:tc>
        <w:tc>
          <w:tcPr>
            <w:tcW w:w="1418" w:type="dxa"/>
            <w:shd w:val="clear" w:color="auto" w:fill="auto"/>
          </w:tcPr>
          <w:p w:rsidR="000664D8" w:rsidRPr="00E06E9D" w:rsidRDefault="007E7868">
            <w:pPr>
              <w:jc w:val="center"/>
              <w:rPr>
                <w:b/>
              </w:rPr>
            </w:pPr>
            <w:r w:rsidRPr="00E06E9D">
              <w:rPr>
                <w:b/>
              </w:rPr>
              <w:t>5</w:t>
            </w:r>
          </w:p>
        </w:tc>
        <w:tc>
          <w:tcPr>
            <w:tcW w:w="1276" w:type="dxa"/>
            <w:shd w:val="clear" w:color="auto" w:fill="auto"/>
          </w:tcPr>
          <w:p w:rsidR="000664D8" w:rsidRPr="00E06E9D" w:rsidRDefault="007E7868">
            <w:pPr>
              <w:jc w:val="center"/>
              <w:rPr>
                <w:b/>
                <w:i/>
              </w:rPr>
            </w:pPr>
            <w:r w:rsidRPr="00E06E9D">
              <w:rPr>
                <w:b/>
                <w:i/>
              </w:rPr>
              <w:t>41,57</w:t>
            </w:r>
          </w:p>
        </w:tc>
        <w:tc>
          <w:tcPr>
            <w:tcW w:w="1275" w:type="dxa"/>
            <w:shd w:val="clear" w:color="auto" w:fill="auto"/>
          </w:tcPr>
          <w:p w:rsidR="000664D8" w:rsidRPr="00E06E9D" w:rsidRDefault="007E7868">
            <w:pPr>
              <w:jc w:val="center"/>
              <w:rPr>
                <w:b/>
              </w:rPr>
            </w:pPr>
            <w:r w:rsidRPr="00E06E9D">
              <w:rPr>
                <w:b/>
              </w:rPr>
              <w:t>2</w:t>
            </w:r>
          </w:p>
        </w:tc>
      </w:tr>
      <w:tr w:rsidR="000664D8" w:rsidRPr="00E06E9D">
        <w:tc>
          <w:tcPr>
            <w:tcW w:w="959" w:type="dxa"/>
          </w:tcPr>
          <w:p w:rsidR="000664D8" w:rsidRPr="00E06E9D" w:rsidRDefault="007E7868">
            <w:pPr>
              <w:jc w:val="center"/>
              <w:rPr>
                <w:b/>
              </w:rPr>
            </w:pPr>
            <w:r w:rsidRPr="00E06E9D">
              <w:rPr>
                <w:b/>
              </w:rPr>
              <w:t>%</w:t>
            </w:r>
          </w:p>
        </w:tc>
        <w:tc>
          <w:tcPr>
            <w:tcW w:w="849" w:type="dxa"/>
          </w:tcPr>
          <w:p w:rsidR="000664D8" w:rsidRPr="00E06E9D" w:rsidRDefault="007E7868">
            <w:pPr>
              <w:jc w:val="center"/>
              <w:rPr>
                <w:b/>
              </w:rPr>
            </w:pPr>
            <w:r w:rsidRPr="00E06E9D">
              <w:rPr>
                <w:b/>
              </w:rPr>
              <w:t>16,7%</w:t>
            </w:r>
          </w:p>
        </w:tc>
        <w:tc>
          <w:tcPr>
            <w:tcW w:w="819" w:type="dxa"/>
            <w:shd w:val="clear" w:color="auto" w:fill="auto"/>
          </w:tcPr>
          <w:p w:rsidR="000664D8" w:rsidRPr="00E06E9D" w:rsidRDefault="007E7868">
            <w:pPr>
              <w:jc w:val="center"/>
              <w:rPr>
                <w:b/>
              </w:rPr>
            </w:pPr>
            <w:r w:rsidRPr="00E06E9D">
              <w:rPr>
                <w:b/>
              </w:rPr>
              <w:t>9,2%</w:t>
            </w:r>
          </w:p>
        </w:tc>
        <w:tc>
          <w:tcPr>
            <w:tcW w:w="905" w:type="dxa"/>
            <w:shd w:val="clear" w:color="auto" w:fill="auto"/>
          </w:tcPr>
          <w:p w:rsidR="000664D8" w:rsidRPr="00E06E9D" w:rsidRDefault="000664D8">
            <w:pPr>
              <w:jc w:val="center"/>
              <w:rPr>
                <w:b/>
              </w:rPr>
            </w:pPr>
          </w:p>
        </w:tc>
        <w:tc>
          <w:tcPr>
            <w:tcW w:w="992" w:type="dxa"/>
            <w:shd w:val="clear" w:color="auto" w:fill="auto"/>
          </w:tcPr>
          <w:p w:rsidR="000664D8" w:rsidRPr="00E06E9D" w:rsidRDefault="007E7868">
            <w:pPr>
              <w:jc w:val="center"/>
              <w:rPr>
                <w:b/>
              </w:rPr>
            </w:pPr>
            <w:r w:rsidRPr="00E06E9D">
              <w:rPr>
                <w:b/>
              </w:rPr>
              <w:t>44,4</w:t>
            </w:r>
          </w:p>
        </w:tc>
        <w:tc>
          <w:tcPr>
            <w:tcW w:w="1134" w:type="dxa"/>
            <w:shd w:val="clear" w:color="auto" w:fill="auto"/>
          </w:tcPr>
          <w:p w:rsidR="000664D8" w:rsidRPr="00E06E9D" w:rsidRDefault="007E7868">
            <w:pPr>
              <w:jc w:val="center"/>
              <w:rPr>
                <w:b/>
              </w:rPr>
            </w:pPr>
            <w:r w:rsidRPr="00E06E9D">
              <w:rPr>
                <w:b/>
              </w:rPr>
              <w:t>33.3</w:t>
            </w:r>
          </w:p>
        </w:tc>
        <w:tc>
          <w:tcPr>
            <w:tcW w:w="1418" w:type="dxa"/>
            <w:shd w:val="clear" w:color="auto" w:fill="auto"/>
          </w:tcPr>
          <w:p w:rsidR="000664D8" w:rsidRPr="00E06E9D" w:rsidRDefault="007E7868">
            <w:pPr>
              <w:jc w:val="center"/>
              <w:rPr>
                <w:b/>
              </w:rPr>
            </w:pPr>
            <w:r w:rsidRPr="00E06E9D">
              <w:rPr>
                <w:b/>
              </w:rPr>
              <w:t>55,6%</w:t>
            </w: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7E7868">
            <w:pPr>
              <w:jc w:val="center"/>
              <w:rPr>
                <w:b/>
              </w:rPr>
            </w:pPr>
            <w:r w:rsidRPr="00E06E9D">
              <w:rPr>
                <w:b/>
              </w:rPr>
              <w:t>22,2%</w:t>
            </w:r>
          </w:p>
        </w:tc>
      </w:tr>
    </w:tbl>
    <w:p w:rsidR="000664D8" w:rsidRPr="00E06E9D" w:rsidRDefault="000664D8">
      <w:pPr>
        <w:rPr>
          <w:b/>
          <w:sz w:val="24"/>
          <w:szCs w:val="24"/>
        </w:rPr>
      </w:pPr>
    </w:p>
    <w:p w:rsidR="000664D8" w:rsidRPr="00E06E9D" w:rsidRDefault="007E7868">
      <w:pPr>
        <w:rPr>
          <w:b/>
          <w:sz w:val="24"/>
          <w:szCs w:val="24"/>
        </w:rPr>
      </w:pPr>
      <w:r w:rsidRPr="00E06E9D">
        <w:rPr>
          <w:b/>
          <w:sz w:val="24"/>
          <w:szCs w:val="24"/>
        </w:rPr>
        <w:t>GEOGRAFIJA</w:t>
      </w:r>
    </w:p>
    <w:p w:rsidR="000664D8" w:rsidRPr="00E06E9D" w:rsidRDefault="000664D8">
      <w:pPr>
        <w:rPr>
          <w:b/>
          <w:sz w:val="24"/>
          <w:szCs w:val="24"/>
        </w:rPr>
      </w:pPr>
    </w:p>
    <w:tbl>
      <w:tblPr>
        <w:tblStyle w:val="af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819"/>
        <w:gridCol w:w="834"/>
        <w:gridCol w:w="920"/>
        <w:gridCol w:w="992"/>
        <w:gridCol w:w="1134"/>
        <w:gridCol w:w="1418"/>
        <w:gridCol w:w="1276"/>
        <w:gridCol w:w="1275"/>
      </w:tblGrid>
      <w:tr w:rsidR="00E06E9D" w:rsidRPr="00E06E9D">
        <w:tc>
          <w:tcPr>
            <w:tcW w:w="959" w:type="dxa"/>
          </w:tcPr>
          <w:p w:rsidR="000664D8" w:rsidRPr="00E06E9D" w:rsidRDefault="007E7868">
            <w:pPr>
              <w:jc w:val="center"/>
              <w:rPr>
                <w:b/>
              </w:rPr>
            </w:pPr>
            <w:r w:rsidRPr="00E06E9D">
              <w:rPr>
                <w:b/>
              </w:rPr>
              <w:t>Metai</w:t>
            </w:r>
          </w:p>
          <w:p w:rsidR="000664D8" w:rsidRPr="00E06E9D" w:rsidRDefault="000664D8">
            <w:pPr>
              <w:jc w:val="center"/>
              <w:rPr>
                <w:b/>
              </w:rPr>
            </w:pPr>
          </w:p>
        </w:tc>
        <w:tc>
          <w:tcPr>
            <w:tcW w:w="819" w:type="dxa"/>
          </w:tcPr>
          <w:p w:rsidR="000664D8" w:rsidRPr="00E06E9D" w:rsidRDefault="007E7868">
            <w:pPr>
              <w:jc w:val="center"/>
              <w:rPr>
                <w:b/>
              </w:rPr>
            </w:pPr>
            <w:r w:rsidRPr="00E06E9D">
              <w:rPr>
                <w:b/>
              </w:rPr>
              <w:t>Laikė</w:t>
            </w:r>
          </w:p>
        </w:tc>
        <w:tc>
          <w:tcPr>
            <w:tcW w:w="834" w:type="dxa"/>
            <w:shd w:val="clear" w:color="auto" w:fill="auto"/>
          </w:tcPr>
          <w:p w:rsidR="000664D8" w:rsidRPr="00E06E9D" w:rsidRDefault="007E7868">
            <w:pPr>
              <w:jc w:val="center"/>
              <w:rPr>
                <w:b/>
              </w:rPr>
            </w:pPr>
            <w:r w:rsidRPr="00E06E9D">
              <w:rPr>
                <w:b/>
              </w:rPr>
              <w:t>Išlaikė</w:t>
            </w:r>
          </w:p>
        </w:tc>
        <w:tc>
          <w:tcPr>
            <w:tcW w:w="920" w:type="dxa"/>
            <w:shd w:val="clear" w:color="auto" w:fill="auto"/>
          </w:tcPr>
          <w:p w:rsidR="000664D8" w:rsidRPr="00E06E9D" w:rsidRDefault="007E7868">
            <w:pPr>
              <w:jc w:val="center"/>
              <w:rPr>
                <w:b/>
              </w:rPr>
            </w:pPr>
            <w:r w:rsidRPr="00E06E9D">
              <w:rPr>
                <w:b/>
              </w:rPr>
              <w:t>„86-100“ aukšt. lygis</w:t>
            </w:r>
          </w:p>
        </w:tc>
        <w:tc>
          <w:tcPr>
            <w:tcW w:w="992" w:type="dxa"/>
            <w:shd w:val="clear" w:color="auto" w:fill="auto"/>
          </w:tcPr>
          <w:p w:rsidR="000664D8" w:rsidRPr="00E06E9D" w:rsidRDefault="007E7868">
            <w:pPr>
              <w:jc w:val="center"/>
              <w:rPr>
                <w:b/>
              </w:rPr>
            </w:pPr>
            <w:r w:rsidRPr="00E06E9D">
              <w:rPr>
                <w:b/>
              </w:rPr>
              <w:t>„85- 36“ pagr. lygis</w:t>
            </w:r>
          </w:p>
        </w:tc>
        <w:tc>
          <w:tcPr>
            <w:tcW w:w="1134" w:type="dxa"/>
            <w:shd w:val="clear" w:color="auto" w:fill="auto"/>
          </w:tcPr>
          <w:p w:rsidR="000664D8" w:rsidRPr="00E06E9D" w:rsidRDefault="007E7868">
            <w:pPr>
              <w:jc w:val="center"/>
              <w:rPr>
                <w:b/>
              </w:rPr>
            </w:pPr>
            <w:r w:rsidRPr="00E06E9D">
              <w:rPr>
                <w:b/>
              </w:rPr>
              <w:t xml:space="preserve">„35-16“ </w:t>
            </w:r>
          </w:p>
          <w:p w:rsidR="000664D8" w:rsidRPr="00E06E9D" w:rsidRDefault="007E7868">
            <w:pPr>
              <w:jc w:val="center"/>
              <w:rPr>
                <w:b/>
              </w:rPr>
            </w:pPr>
            <w:r w:rsidRPr="00E06E9D">
              <w:rPr>
                <w:b/>
              </w:rPr>
              <w:t>pat. lygis</w:t>
            </w:r>
          </w:p>
        </w:tc>
        <w:tc>
          <w:tcPr>
            <w:tcW w:w="1418" w:type="dxa"/>
            <w:shd w:val="clear" w:color="auto" w:fill="auto"/>
          </w:tcPr>
          <w:p w:rsidR="000664D8" w:rsidRPr="00E06E9D" w:rsidRDefault="007E7868">
            <w:pPr>
              <w:jc w:val="center"/>
              <w:rPr>
                <w:b/>
              </w:rPr>
            </w:pPr>
            <w:r w:rsidRPr="00E06E9D">
              <w:rPr>
                <w:b/>
              </w:rPr>
              <w:t>Pažangumas</w:t>
            </w:r>
          </w:p>
          <w:p w:rsidR="000664D8" w:rsidRPr="00E06E9D" w:rsidRDefault="007E7868">
            <w:pPr>
              <w:jc w:val="center"/>
              <w:rPr>
                <w:b/>
              </w:rPr>
            </w:pPr>
            <w:r w:rsidRPr="00E06E9D">
              <w:rPr>
                <w:b/>
              </w:rPr>
              <w:t>/procentas/</w:t>
            </w:r>
          </w:p>
        </w:tc>
        <w:tc>
          <w:tcPr>
            <w:tcW w:w="1276" w:type="dxa"/>
            <w:shd w:val="clear" w:color="auto" w:fill="auto"/>
          </w:tcPr>
          <w:p w:rsidR="000664D8" w:rsidRPr="00E06E9D" w:rsidRDefault="007E7868">
            <w:pPr>
              <w:jc w:val="center"/>
              <w:rPr>
                <w:b/>
              </w:rPr>
            </w:pPr>
            <w:r w:rsidRPr="00E06E9D">
              <w:rPr>
                <w:b/>
              </w:rPr>
              <w:t>Balo vid.</w:t>
            </w:r>
          </w:p>
        </w:tc>
        <w:tc>
          <w:tcPr>
            <w:tcW w:w="1275" w:type="dxa"/>
            <w:shd w:val="clear" w:color="auto" w:fill="auto"/>
          </w:tcPr>
          <w:p w:rsidR="000664D8" w:rsidRPr="00E06E9D" w:rsidRDefault="007E7868">
            <w:pPr>
              <w:jc w:val="center"/>
              <w:rPr>
                <w:b/>
              </w:rPr>
            </w:pPr>
            <w:r w:rsidRPr="00E06E9D">
              <w:rPr>
                <w:b/>
              </w:rPr>
              <w:t>Neišlaikė</w:t>
            </w:r>
          </w:p>
          <w:p w:rsidR="000664D8" w:rsidRPr="00E06E9D" w:rsidRDefault="000664D8">
            <w:pPr>
              <w:jc w:val="center"/>
              <w:rPr>
                <w:b/>
              </w:rPr>
            </w:pPr>
          </w:p>
          <w:p w:rsidR="000664D8" w:rsidRPr="00E06E9D" w:rsidRDefault="000664D8">
            <w:pPr>
              <w:jc w:val="center"/>
              <w:rPr>
                <w:b/>
              </w:rPr>
            </w:pPr>
          </w:p>
        </w:tc>
      </w:tr>
      <w:tr w:rsidR="00E06E9D" w:rsidRPr="00E06E9D">
        <w:tc>
          <w:tcPr>
            <w:tcW w:w="959" w:type="dxa"/>
          </w:tcPr>
          <w:p w:rsidR="000664D8" w:rsidRPr="00E06E9D" w:rsidRDefault="007E7868">
            <w:pPr>
              <w:jc w:val="center"/>
              <w:rPr>
                <w:b/>
              </w:rPr>
            </w:pPr>
            <w:r w:rsidRPr="00E06E9D">
              <w:rPr>
                <w:b/>
              </w:rPr>
              <w:t>2020</w:t>
            </w:r>
          </w:p>
        </w:tc>
        <w:tc>
          <w:tcPr>
            <w:tcW w:w="819" w:type="dxa"/>
            <w:shd w:val="clear" w:color="auto" w:fill="auto"/>
          </w:tcPr>
          <w:p w:rsidR="000664D8" w:rsidRPr="00E06E9D" w:rsidRDefault="007E7868">
            <w:pPr>
              <w:jc w:val="center"/>
              <w:rPr>
                <w:b/>
              </w:rPr>
            </w:pPr>
            <w:r w:rsidRPr="00E06E9D">
              <w:rPr>
                <w:b/>
              </w:rPr>
              <w:t>1</w:t>
            </w:r>
          </w:p>
        </w:tc>
        <w:tc>
          <w:tcPr>
            <w:tcW w:w="834" w:type="dxa"/>
            <w:shd w:val="clear" w:color="auto" w:fill="auto"/>
          </w:tcPr>
          <w:p w:rsidR="000664D8" w:rsidRPr="00E06E9D" w:rsidRDefault="007E7868">
            <w:pPr>
              <w:jc w:val="center"/>
              <w:rPr>
                <w:b/>
              </w:rPr>
            </w:pPr>
            <w:r w:rsidRPr="00E06E9D">
              <w:rPr>
                <w:b/>
              </w:rPr>
              <w:t>1</w:t>
            </w:r>
          </w:p>
        </w:tc>
        <w:tc>
          <w:tcPr>
            <w:tcW w:w="920"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0</w:t>
            </w:r>
          </w:p>
        </w:tc>
        <w:tc>
          <w:tcPr>
            <w:tcW w:w="1134" w:type="dxa"/>
            <w:shd w:val="clear" w:color="auto" w:fill="auto"/>
          </w:tcPr>
          <w:p w:rsidR="000664D8" w:rsidRPr="00E06E9D" w:rsidRDefault="007E7868">
            <w:pPr>
              <w:jc w:val="center"/>
              <w:rPr>
                <w:b/>
              </w:rPr>
            </w:pPr>
            <w:r w:rsidRPr="00E06E9D">
              <w:rPr>
                <w:b/>
              </w:rPr>
              <w:t>1</w:t>
            </w:r>
          </w:p>
        </w:tc>
        <w:tc>
          <w:tcPr>
            <w:tcW w:w="1418" w:type="dxa"/>
            <w:shd w:val="clear" w:color="auto" w:fill="auto"/>
          </w:tcPr>
          <w:p w:rsidR="000664D8" w:rsidRPr="00E06E9D" w:rsidRDefault="007E7868">
            <w:pPr>
              <w:jc w:val="center"/>
              <w:rPr>
                <w:b/>
              </w:rPr>
            </w:pPr>
            <w:r w:rsidRPr="00E06E9D">
              <w:rPr>
                <w:b/>
              </w:rPr>
              <w:t>1</w:t>
            </w:r>
          </w:p>
        </w:tc>
        <w:tc>
          <w:tcPr>
            <w:tcW w:w="1276" w:type="dxa"/>
            <w:shd w:val="clear" w:color="auto" w:fill="auto"/>
          </w:tcPr>
          <w:p w:rsidR="000664D8" w:rsidRPr="00E06E9D" w:rsidRDefault="007E7868">
            <w:pPr>
              <w:jc w:val="center"/>
              <w:rPr>
                <w:b/>
                <w:i/>
              </w:rPr>
            </w:pPr>
            <w:r w:rsidRPr="00E06E9D">
              <w:rPr>
                <w:b/>
                <w:i/>
              </w:rPr>
              <w:t>32</w:t>
            </w: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w:t>
            </w:r>
          </w:p>
        </w:tc>
        <w:tc>
          <w:tcPr>
            <w:tcW w:w="819" w:type="dxa"/>
            <w:shd w:val="clear" w:color="auto" w:fill="auto"/>
          </w:tcPr>
          <w:p w:rsidR="000664D8" w:rsidRPr="00E06E9D" w:rsidRDefault="007E7868">
            <w:pPr>
              <w:jc w:val="center"/>
              <w:rPr>
                <w:b/>
              </w:rPr>
            </w:pPr>
            <w:r w:rsidRPr="00E06E9D">
              <w:rPr>
                <w:b/>
              </w:rPr>
              <w:t>2,63%</w:t>
            </w:r>
          </w:p>
        </w:tc>
        <w:tc>
          <w:tcPr>
            <w:tcW w:w="834" w:type="dxa"/>
            <w:shd w:val="clear" w:color="auto" w:fill="auto"/>
          </w:tcPr>
          <w:p w:rsidR="000664D8" w:rsidRPr="00E06E9D" w:rsidRDefault="007E7868">
            <w:pPr>
              <w:jc w:val="center"/>
              <w:rPr>
                <w:b/>
              </w:rPr>
            </w:pPr>
            <w:r w:rsidRPr="00E06E9D">
              <w:rPr>
                <w:b/>
              </w:rPr>
              <w:t>2,63%</w:t>
            </w:r>
          </w:p>
        </w:tc>
        <w:tc>
          <w:tcPr>
            <w:tcW w:w="920" w:type="dxa"/>
            <w:shd w:val="clear" w:color="auto" w:fill="auto"/>
          </w:tcPr>
          <w:p w:rsidR="000664D8" w:rsidRPr="00E06E9D" w:rsidRDefault="007E7868">
            <w:pPr>
              <w:jc w:val="center"/>
              <w:rPr>
                <w:b/>
              </w:rPr>
            </w:pPr>
            <w:r w:rsidRPr="00E06E9D">
              <w:rPr>
                <w:b/>
              </w:rPr>
              <w:t>0%</w:t>
            </w:r>
          </w:p>
        </w:tc>
        <w:tc>
          <w:tcPr>
            <w:tcW w:w="992" w:type="dxa"/>
            <w:shd w:val="clear" w:color="auto" w:fill="auto"/>
          </w:tcPr>
          <w:p w:rsidR="000664D8" w:rsidRPr="00E06E9D" w:rsidRDefault="007E7868">
            <w:pPr>
              <w:jc w:val="center"/>
              <w:rPr>
                <w:b/>
              </w:rPr>
            </w:pPr>
            <w:r w:rsidRPr="00E06E9D">
              <w:rPr>
                <w:b/>
              </w:rPr>
              <w:t>0%</w:t>
            </w:r>
          </w:p>
        </w:tc>
        <w:tc>
          <w:tcPr>
            <w:tcW w:w="1134" w:type="dxa"/>
            <w:shd w:val="clear" w:color="auto" w:fill="auto"/>
          </w:tcPr>
          <w:p w:rsidR="000664D8" w:rsidRPr="00E06E9D" w:rsidRDefault="007E7868">
            <w:pPr>
              <w:jc w:val="center"/>
              <w:rPr>
                <w:b/>
              </w:rPr>
            </w:pPr>
            <w:r w:rsidRPr="00E06E9D">
              <w:rPr>
                <w:b/>
              </w:rPr>
              <w:t>100%%</w:t>
            </w:r>
          </w:p>
        </w:tc>
        <w:tc>
          <w:tcPr>
            <w:tcW w:w="1418" w:type="dxa"/>
            <w:shd w:val="clear" w:color="auto" w:fill="auto"/>
          </w:tcPr>
          <w:p w:rsidR="000664D8" w:rsidRPr="00E06E9D" w:rsidRDefault="007E7868">
            <w:pPr>
              <w:jc w:val="center"/>
              <w:rPr>
                <w:b/>
              </w:rPr>
            </w:pPr>
            <w:r w:rsidRPr="00E06E9D">
              <w:rPr>
                <w:b/>
              </w:rPr>
              <w:t>100%%</w:t>
            </w: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7E7868">
            <w:pPr>
              <w:jc w:val="center"/>
              <w:rPr>
                <w:b/>
              </w:rPr>
            </w:pPr>
            <w:r w:rsidRPr="00E06E9D">
              <w:rPr>
                <w:b/>
              </w:rPr>
              <w:t>0%</w:t>
            </w:r>
          </w:p>
        </w:tc>
      </w:tr>
      <w:tr w:rsidR="00E06E9D" w:rsidRPr="00E06E9D">
        <w:tc>
          <w:tcPr>
            <w:tcW w:w="959" w:type="dxa"/>
          </w:tcPr>
          <w:p w:rsidR="000664D8" w:rsidRPr="00E06E9D" w:rsidRDefault="007E7868">
            <w:pPr>
              <w:jc w:val="center"/>
              <w:rPr>
                <w:b/>
              </w:rPr>
            </w:pPr>
            <w:r w:rsidRPr="00E06E9D">
              <w:rPr>
                <w:b/>
              </w:rPr>
              <w:t>2019</w:t>
            </w:r>
          </w:p>
        </w:tc>
        <w:tc>
          <w:tcPr>
            <w:tcW w:w="819" w:type="dxa"/>
            <w:shd w:val="clear" w:color="auto" w:fill="auto"/>
          </w:tcPr>
          <w:p w:rsidR="000664D8" w:rsidRPr="00E06E9D" w:rsidRDefault="000664D8">
            <w:pPr>
              <w:jc w:val="center"/>
              <w:rPr>
                <w:b/>
              </w:rPr>
            </w:pPr>
          </w:p>
        </w:tc>
        <w:tc>
          <w:tcPr>
            <w:tcW w:w="834" w:type="dxa"/>
            <w:shd w:val="clear" w:color="auto" w:fill="auto"/>
          </w:tcPr>
          <w:p w:rsidR="000664D8" w:rsidRPr="00E06E9D" w:rsidRDefault="000664D8">
            <w:pPr>
              <w:jc w:val="center"/>
              <w:rPr>
                <w:b/>
              </w:rPr>
            </w:pPr>
          </w:p>
        </w:tc>
        <w:tc>
          <w:tcPr>
            <w:tcW w:w="920" w:type="dxa"/>
            <w:shd w:val="clear" w:color="auto" w:fill="auto"/>
          </w:tcPr>
          <w:p w:rsidR="000664D8" w:rsidRPr="00E06E9D" w:rsidRDefault="000664D8">
            <w:pPr>
              <w:jc w:val="center"/>
              <w:rPr>
                <w:b/>
              </w:rPr>
            </w:pPr>
          </w:p>
        </w:tc>
        <w:tc>
          <w:tcPr>
            <w:tcW w:w="992" w:type="dxa"/>
            <w:shd w:val="clear" w:color="auto" w:fill="auto"/>
          </w:tcPr>
          <w:p w:rsidR="000664D8" w:rsidRPr="00E06E9D" w:rsidRDefault="000664D8">
            <w:pPr>
              <w:jc w:val="center"/>
              <w:rPr>
                <w:b/>
              </w:rPr>
            </w:pPr>
          </w:p>
        </w:tc>
        <w:tc>
          <w:tcPr>
            <w:tcW w:w="1134" w:type="dxa"/>
            <w:shd w:val="clear" w:color="auto" w:fill="auto"/>
          </w:tcPr>
          <w:p w:rsidR="000664D8" w:rsidRPr="00E06E9D" w:rsidRDefault="000664D8">
            <w:pPr>
              <w:jc w:val="center"/>
              <w:rPr>
                <w:b/>
              </w:rPr>
            </w:pPr>
          </w:p>
        </w:tc>
        <w:tc>
          <w:tcPr>
            <w:tcW w:w="1418" w:type="dxa"/>
            <w:shd w:val="clear" w:color="auto" w:fill="auto"/>
          </w:tcPr>
          <w:p w:rsidR="000664D8" w:rsidRPr="00E06E9D" w:rsidRDefault="000664D8">
            <w:pPr>
              <w:jc w:val="center"/>
              <w:rPr>
                <w:b/>
              </w:rPr>
            </w:pP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0664D8">
            <w:pPr>
              <w:jc w:val="center"/>
              <w:rPr>
                <w:b/>
              </w:rPr>
            </w:pPr>
          </w:p>
        </w:tc>
      </w:tr>
      <w:tr w:rsidR="00E06E9D" w:rsidRPr="00E06E9D">
        <w:tc>
          <w:tcPr>
            <w:tcW w:w="959" w:type="dxa"/>
          </w:tcPr>
          <w:p w:rsidR="000664D8" w:rsidRPr="00E06E9D" w:rsidRDefault="007E7868">
            <w:pPr>
              <w:jc w:val="center"/>
              <w:rPr>
                <w:b/>
              </w:rPr>
            </w:pPr>
            <w:r w:rsidRPr="00E06E9D">
              <w:rPr>
                <w:b/>
              </w:rPr>
              <w:t>%</w:t>
            </w:r>
          </w:p>
        </w:tc>
        <w:tc>
          <w:tcPr>
            <w:tcW w:w="819" w:type="dxa"/>
            <w:shd w:val="clear" w:color="auto" w:fill="auto"/>
          </w:tcPr>
          <w:p w:rsidR="000664D8" w:rsidRPr="00E06E9D" w:rsidRDefault="000664D8">
            <w:pPr>
              <w:jc w:val="center"/>
              <w:rPr>
                <w:b/>
              </w:rPr>
            </w:pPr>
          </w:p>
        </w:tc>
        <w:tc>
          <w:tcPr>
            <w:tcW w:w="834" w:type="dxa"/>
            <w:shd w:val="clear" w:color="auto" w:fill="auto"/>
          </w:tcPr>
          <w:p w:rsidR="000664D8" w:rsidRPr="00E06E9D" w:rsidRDefault="000664D8">
            <w:pPr>
              <w:jc w:val="center"/>
              <w:rPr>
                <w:b/>
              </w:rPr>
            </w:pPr>
          </w:p>
        </w:tc>
        <w:tc>
          <w:tcPr>
            <w:tcW w:w="920" w:type="dxa"/>
            <w:shd w:val="clear" w:color="auto" w:fill="auto"/>
          </w:tcPr>
          <w:p w:rsidR="000664D8" w:rsidRPr="00E06E9D" w:rsidRDefault="000664D8">
            <w:pPr>
              <w:jc w:val="center"/>
              <w:rPr>
                <w:b/>
              </w:rPr>
            </w:pPr>
          </w:p>
        </w:tc>
        <w:tc>
          <w:tcPr>
            <w:tcW w:w="992" w:type="dxa"/>
            <w:shd w:val="clear" w:color="auto" w:fill="auto"/>
          </w:tcPr>
          <w:p w:rsidR="000664D8" w:rsidRPr="00E06E9D" w:rsidRDefault="000664D8">
            <w:pPr>
              <w:jc w:val="center"/>
              <w:rPr>
                <w:b/>
              </w:rPr>
            </w:pPr>
          </w:p>
        </w:tc>
        <w:tc>
          <w:tcPr>
            <w:tcW w:w="1134" w:type="dxa"/>
            <w:shd w:val="clear" w:color="auto" w:fill="auto"/>
          </w:tcPr>
          <w:p w:rsidR="000664D8" w:rsidRPr="00E06E9D" w:rsidRDefault="000664D8">
            <w:pPr>
              <w:jc w:val="center"/>
              <w:rPr>
                <w:b/>
              </w:rPr>
            </w:pPr>
          </w:p>
        </w:tc>
        <w:tc>
          <w:tcPr>
            <w:tcW w:w="1418" w:type="dxa"/>
            <w:shd w:val="clear" w:color="auto" w:fill="auto"/>
          </w:tcPr>
          <w:p w:rsidR="000664D8" w:rsidRPr="00E06E9D" w:rsidRDefault="000664D8">
            <w:pPr>
              <w:jc w:val="center"/>
              <w:rPr>
                <w:b/>
              </w:rPr>
            </w:pP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0664D8">
            <w:pPr>
              <w:jc w:val="center"/>
              <w:rPr>
                <w:b/>
              </w:rPr>
            </w:pPr>
          </w:p>
        </w:tc>
      </w:tr>
      <w:tr w:rsidR="00E06E9D" w:rsidRPr="00E06E9D">
        <w:tc>
          <w:tcPr>
            <w:tcW w:w="959" w:type="dxa"/>
          </w:tcPr>
          <w:p w:rsidR="000664D8" w:rsidRPr="00E06E9D" w:rsidRDefault="007E7868">
            <w:pPr>
              <w:jc w:val="center"/>
              <w:rPr>
                <w:b/>
              </w:rPr>
            </w:pPr>
            <w:r w:rsidRPr="00E06E9D">
              <w:rPr>
                <w:b/>
              </w:rPr>
              <w:t>2018</w:t>
            </w:r>
          </w:p>
        </w:tc>
        <w:tc>
          <w:tcPr>
            <w:tcW w:w="819" w:type="dxa"/>
            <w:shd w:val="clear" w:color="auto" w:fill="auto"/>
          </w:tcPr>
          <w:p w:rsidR="000664D8" w:rsidRPr="00E06E9D" w:rsidRDefault="000664D8">
            <w:pPr>
              <w:jc w:val="center"/>
              <w:rPr>
                <w:b/>
              </w:rPr>
            </w:pPr>
          </w:p>
        </w:tc>
        <w:tc>
          <w:tcPr>
            <w:tcW w:w="834" w:type="dxa"/>
            <w:shd w:val="clear" w:color="auto" w:fill="auto"/>
          </w:tcPr>
          <w:p w:rsidR="000664D8" w:rsidRPr="00E06E9D" w:rsidRDefault="000664D8">
            <w:pPr>
              <w:jc w:val="center"/>
              <w:rPr>
                <w:b/>
              </w:rPr>
            </w:pPr>
          </w:p>
        </w:tc>
        <w:tc>
          <w:tcPr>
            <w:tcW w:w="920" w:type="dxa"/>
            <w:shd w:val="clear" w:color="auto" w:fill="auto"/>
          </w:tcPr>
          <w:p w:rsidR="000664D8" w:rsidRPr="00E06E9D" w:rsidRDefault="000664D8">
            <w:pPr>
              <w:jc w:val="center"/>
              <w:rPr>
                <w:b/>
              </w:rPr>
            </w:pPr>
          </w:p>
        </w:tc>
        <w:tc>
          <w:tcPr>
            <w:tcW w:w="992" w:type="dxa"/>
            <w:shd w:val="clear" w:color="auto" w:fill="auto"/>
          </w:tcPr>
          <w:p w:rsidR="000664D8" w:rsidRPr="00E06E9D" w:rsidRDefault="000664D8">
            <w:pPr>
              <w:jc w:val="center"/>
              <w:rPr>
                <w:b/>
              </w:rPr>
            </w:pPr>
          </w:p>
        </w:tc>
        <w:tc>
          <w:tcPr>
            <w:tcW w:w="1134" w:type="dxa"/>
            <w:shd w:val="clear" w:color="auto" w:fill="auto"/>
          </w:tcPr>
          <w:p w:rsidR="000664D8" w:rsidRPr="00E06E9D" w:rsidRDefault="000664D8">
            <w:pPr>
              <w:rPr>
                <w:b/>
              </w:rPr>
            </w:pPr>
          </w:p>
        </w:tc>
        <w:tc>
          <w:tcPr>
            <w:tcW w:w="1418" w:type="dxa"/>
            <w:shd w:val="clear" w:color="auto" w:fill="auto"/>
          </w:tcPr>
          <w:p w:rsidR="000664D8" w:rsidRPr="00E06E9D" w:rsidRDefault="000664D8">
            <w:pPr>
              <w:jc w:val="center"/>
              <w:rPr>
                <w:b/>
              </w:rPr>
            </w:pPr>
          </w:p>
        </w:tc>
        <w:tc>
          <w:tcPr>
            <w:tcW w:w="1276" w:type="dxa"/>
            <w:shd w:val="clear" w:color="auto" w:fill="auto"/>
          </w:tcPr>
          <w:p w:rsidR="000664D8" w:rsidRPr="00E06E9D" w:rsidRDefault="000664D8">
            <w:pPr>
              <w:jc w:val="center"/>
              <w:rPr>
                <w:b/>
                <w:i/>
              </w:rPr>
            </w:pPr>
          </w:p>
        </w:tc>
        <w:tc>
          <w:tcPr>
            <w:tcW w:w="1275" w:type="dxa"/>
            <w:shd w:val="clear" w:color="auto" w:fill="auto"/>
          </w:tcPr>
          <w:p w:rsidR="000664D8" w:rsidRPr="00E06E9D" w:rsidRDefault="000664D8">
            <w:pPr>
              <w:jc w:val="center"/>
              <w:rPr>
                <w:b/>
              </w:rPr>
            </w:pPr>
          </w:p>
        </w:tc>
      </w:tr>
      <w:tr w:rsidR="000664D8" w:rsidRPr="00E06E9D">
        <w:tc>
          <w:tcPr>
            <w:tcW w:w="959" w:type="dxa"/>
          </w:tcPr>
          <w:p w:rsidR="000664D8" w:rsidRPr="00E06E9D" w:rsidRDefault="007E7868">
            <w:pPr>
              <w:jc w:val="center"/>
              <w:rPr>
                <w:b/>
              </w:rPr>
            </w:pPr>
            <w:r w:rsidRPr="00E06E9D">
              <w:rPr>
                <w:b/>
              </w:rPr>
              <w:t>%</w:t>
            </w:r>
          </w:p>
        </w:tc>
        <w:tc>
          <w:tcPr>
            <w:tcW w:w="819" w:type="dxa"/>
          </w:tcPr>
          <w:p w:rsidR="000664D8" w:rsidRPr="00E06E9D" w:rsidRDefault="000664D8">
            <w:pPr>
              <w:jc w:val="center"/>
              <w:rPr>
                <w:b/>
              </w:rPr>
            </w:pPr>
          </w:p>
        </w:tc>
        <w:tc>
          <w:tcPr>
            <w:tcW w:w="834" w:type="dxa"/>
            <w:shd w:val="clear" w:color="auto" w:fill="auto"/>
          </w:tcPr>
          <w:p w:rsidR="000664D8" w:rsidRPr="00E06E9D" w:rsidRDefault="000664D8">
            <w:pPr>
              <w:jc w:val="center"/>
              <w:rPr>
                <w:b/>
              </w:rPr>
            </w:pPr>
          </w:p>
        </w:tc>
        <w:tc>
          <w:tcPr>
            <w:tcW w:w="920" w:type="dxa"/>
            <w:shd w:val="clear" w:color="auto" w:fill="auto"/>
          </w:tcPr>
          <w:p w:rsidR="000664D8" w:rsidRPr="00E06E9D" w:rsidRDefault="000664D8">
            <w:pPr>
              <w:jc w:val="center"/>
              <w:rPr>
                <w:b/>
              </w:rPr>
            </w:pPr>
          </w:p>
        </w:tc>
        <w:tc>
          <w:tcPr>
            <w:tcW w:w="992" w:type="dxa"/>
            <w:shd w:val="clear" w:color="auto" w:fill="auto"/>
          </w:tcPr>
          <w:p w:rsidR="000664D8" w:rsidRPr="00E06E9D" w:rsidRDefault="000664D8">
            <w:pPr>
              <w:jc w:val="center"/>
              <w:rPr>
                <w:b/>
              </w:rPr>
            </w:pPr>
          </w:p>
        </w:tc>
        <w:tc>
          <w:tcPr>
            <w:tcW w:w="1134" w:type="dxa"/>
            <w:shd w:val="clear" w:color="auto" w:fill="auto"/>
          </w:tcPr>
          <w:p w:rsidR="000664D8" w:rsidRPr="00E06E9D" w:rsidRDefault="000664D8">
            <w:pPr>
              <w:jc w:val="center"/>
              <w:rPr>
                <w:b/>
              </w:rPr>
            </w:pPr>
          </w:p>
        </w:tc>
        <w:tc>
          <w:tcPr>
            <w:tcW w:w="1418" w:type="dxa"/>
            <w:shd w:val="clear" w:color="auto" w:fill="auto"/>
          </w:tcPr>
          <w:p w:rsidR="000664D8" w:rsidRPr="00E06E9D" w:rsidRDefault="000664D8">
            <w:pPr>
              <w:jc w:val="center"/>
              <w:rPr>
                <w:b/>
              </w:rPr>
            </w:pPr>
          </w:p>
        </w:tc>
        <w:tc>
          <w:tcPr>
            <w:tcW w:w="1276" w:type="dxa"/>
            <w:shd w:val="clear" w:color="auto" w:fill="auto"/>
          </w:tcPr>
          <w:p w:rsidR="000664D8" w:rsidRPr="00E06E9D" w:rsidRDefault="000664D8">
            <w:pPr>
              <w:jc w:val="center"/>
              <w:rPr>
                <w:b/>
              </w:rPr>
            </w:pPr>
          </w:p>
        </w:tc>
        <w:tc>
          <w:tcPr>
            <w:tcW w:w="1275" w:type="dxa"/>
            <w:shd w:val="clear" w:color="auto" w:fill="auto"/>
          </w:tcPr>
          <w:p w:rsidR="000664D8" w:rsidRPr="00E06E9D" w:rsidRDefault="000664D8">
            <w:pPr>
              <w:jc w:val="center"/>
              <w:rPr>
                <w:b/>
              </w:rPr>
            </w:pPr>
          </w:p>
        </w:tc>
      </w:tr>
    </w:tbl>
    <w:p w:rsidR="000664D8" w:rsidRPr="00E06E9D" w:rsidRDefault="000664D8">
      <w:pPr>
        <w:rPr>
          <w:b/>
          <w:sz w:val="24"/>
          <w:szCs w:val="24"/>
        </w:rPr>
      </w:pPr>
    </w:p>
    <w:p w:rsidR="000664D8" w:rsidRPr="00E06E9D" w:rsidRDefault="000664D8">
      <w:pPr>
        <w:rPr>
          <w:b/>
          <w:sz w:val="24"/>
          <w:szCs w:val="24"/>
        </w:rPr>
      </w:pPr>
    </w:p>
    <w:p w:rsidR="000664D8" w:rsidRPr="00E06E9D" w:rsidRDefault="007E7868">
      <w:pPr>
        <w:spacing w:line="276" w:lineRule="auto"/>
        <w:rPr>
          <w:b/>
          <w:sz w:val="24"/>
          <w:szCs w:val="24"/>
        </w:rPr>
      </w:pPr>
      <w:r w:rsidRPr="00E06E9D">
        <w:rPr>
          <w:b/>
          <w:sz w:val="24"/>
          <w:szCs w:val="24"/>
        </w:rPr>
        <w:t>5.  Veiklos kokybės įsivertinimo išvados.</w:t>
      </w:r>
    </w:p>
    <w:p w:rsidR="000664D8" w:rsidRPr="00E06E9D" w:rsidRDefault="007E7868">
      <w:pPr>
        <w:ind w:firstLine="1300"/>
        <w:jc w:val="both"/>
        <w:rPr>
          <w:sz w:val="24"/>
          <w:szCs w:val="24"/>
        </w:rPr>
      </w:pPr>
      <w:r w:rsidRPr="00E06E9D">
        <w:rPr>
          <w:sz w:val="24"/>
          <w:szCs w:val="24"/>
        </w:rPr>
        <w:t>2020 m. m. vyko gimnazijos veiklos kokybės įsivertinimas pagal 2.2.1 rodiklį „Mokymosi lūkesčiai</w:t>
      </w:r>
      <w:r w:rsidRPr="00E06E9D">
        <w:rPr>
          <w:b/>
          <w:sz w:val="24"/>
          <w:szCs w:val="24"/>
        </w:rPr>
        <w:t xml:space="preserve"> </w:t>
      </w:r>
      <w:r w:rsidRPr="00E06E9D">
        <w:rPr>
          <w:sz w:val="24"/>
          <w:szCs w:val="24"/>
        </w:rPr>
        <w:t xml:space="preserve">ir mokinių skatinimas“. Srities įsivertinimui pasinaudota gimnazijoje vykdyta mokytojų ir mokinių apklausa, </w:t>
      </w:r>
      <w:r w:rsidR="00E77779" w:rsidRPr="00E06E9D">
        <w:rPr>
          <w:sz w:val="24"/>
          <w:szCs w:val="24"/>
        </w:rPr>
        <w:t>atlikta  IQES ONLINE sistemoje</w:t>
      </w:r>
      <w:r w:rsidR="00A76CFE" w:rsidRPr="00E06E9D">
        <w:rPr>
          <w:sz w:val="24"/>
          <w:szCs w:val="24"/>
        </w:rPr>
        <w:t>, t</w:t>
      </w:r>
      <w:r w:rsidRPr="00E06E9D">
        <w:rPr>
          <w:sz w:val="24"/>
          <w:szCs w:val="24"/>
        </w:rPr>
        <w:t>aip pat naudotasi NŠA atlikto anketavimo duomenimis.</w:t>
      </w:r>
    </w:p>
    <w:p w:rsidR="000664D8" w:rsidRPr="00E06E9D" w:rsidRDefault="007E7868">
      <w:pPr>
        <w:ind w:firstLine="1300"/>
        <w:jc w:val="both"/>
        <w:rPr>
          <w:sz w:val="24"/>
          <w:szCs w:val="24"/>
        </w:rPr>
      </w:pPr>
      <w:r w:rsidRPr="00E06E9D">
        <w:rPr>
          <w:sz w:val="24"/>
          <w:szCs w:val="24"/>
        </w:rPr>
        <w:t xml:space="preserve">Atlikus minėtų anketavimo duomenų analizę, buvo parengta gimnazijos SSGG. </w:t>
      </w:r>
      <w:r w:rsidR="00A76CFE" w:rsidRPr="00E06E9D">
        <w:rPr>
          <w:sz w:val="24"/>
          <w:szCs w:val="24"/>
        </w:rPr>
        <w:t xml:space="preserve"> Išskirtos šios g</w:t>
      </w:r>
      <w:r w:rsidRPr="00E06E9D">
        <w:rPr>
          <w:sz w:val="24"/>
          <w:szCs w:val="24"/>
        </w:rPr>
        <w:t>imnazijos s</w:t>
      </w:r>
      <w:r w:rsidR="00A76CFE" w:rsidRPr="00E06E9D">
        <w:rPr>
          <w:sz w:val="24"/>
          <w:szCs w:val="24"/>
        </w:rPr>
        <w:t>tiprybė</w:t>
      </w:r>
      <w:r w:rsidRPr="00E06E9D">
        <w:rPr>
          <w:sz w:val="24"/>
          <w:szCs w:val="24"/>
        </w:rPr>
        <w:t>s:</w:t>
      </w:r>
    </w:p>
    <w:p w:rsidR="000664D8" w:rsidRPr="00E06E9D" w:rsidRDefault="007E7868">
      <w:pPr>
        <w:ind w:firstLine="1300"/>
        <w:jc w:val="both"/>
        <w:rPr>
          <w:sz w:val="24"/>
          <w:szCs w:val="24"/>
        </w:rPr>
      </w:pPr>
      <w:r w:rsidRPr="00E06E9D">
        <w:rPr>
          <w:sz w:val="24"/>
          <w:szCs w:val="24"/>
        </w:rPr>
        <w:lastRenderedPageBreak/>
        <w:t>Socialumas. Mokytojų  (100 proc.), mokinių (91 proc.) ir tėvų (94 proc.) atsakymai leidžia daryti išvadą, kad mokiniai skatinami ir  moka bendradarbiauti. Taip pat mokiniai gerbia kitą asmenį ir yra geranoriški. 82 proc. mokinių teigė, kad per paskutinius 2 mėnesius niekas iš jų nesityčiojo, o kad iš jų vaiko mokykloje niekas nesityčiojo, teigė  86 proc. tėvų.</w:t>
      </w:r>
    </w:p>
    <w:p w:rsidR="000664D8" w:rsidRPr="00E06E9D" w:rsidRDefault="007E7868">
      <w:pPr>
        <w:ind w:firstLine="1300"/>
        <w:jc w:val="both"/>
        <w:rPr>
          <w:sz w:val="24"/>
          <w:szCs w:val="24"/>
        </w:rPr>
      </w:pPr>
      <w:r w:rsidRPr="00E06E9D">
        <w:rPr>
          <w:sz w:val="24"/>
          <w:szCs w:val="24"/>
        </w:rPr>
        <w:t>Pažangą skatinantis grįžtamasis ryšys. Siekdami mokinių pažangos mokytojai kryptingiau ruošiasi kontrolinių darbų pamokoms bei jų rezultatų aptarimui. 76 proc. mokinių teigė, jog mokytojai su jais aptaria, ką jie moka gerai, kur daro pažangą ir kur turėtų pasistengti.</w:t>
      </w:r>
    </w:p>
    <w:p w:rsidR="000664D8" w:rsidRPr="00E06E9D" w:rsidRDefault="007E7868">
      <w:pPr>
        <w:ind w:firstLine="1300"/>
        <w:jc w:val="both"/>
        <w:rPr>
          <w:sz w:val="24"/>
          <w:szCs w:val="24"/>
        </w:rPr>
      </w:pPr>
      <w:r w:rsidRPr="00E06E9D">
        <w:rPr>
          <w:sz w:val="24"/>
          <w:szCs w:val="24"/>
        </w:rPr>
        <w:t>Mokymosi įprasminimas. 95 proc. mokytojų stengiasi pažinti mokinių veiklos ir mokymosi motyvus ir parinkti ugdymos(si) metodus, formas ir užduotis taip, kad mokymasis jiems padėtų įgyti įvairios prasmingos patirties. Mokinių (80 proc.) atsakymai parodė, kad pagerėjo mokytojų kompetencija tinkamai parinkti pamokos metodus bei būdus.</w:t>
      </w:r>
    </w:p>
    <w:p w:rsidR="000664D8" w:rsidRPr="00E06E9D" w:rsidRDefault="007E7868">
      <w:pPr>
        <w:ind w:firstLine="1300"/>
        <w:jc w:val="both"/>
        <w:rPr>
          <w:sz w:val="24"/>
          <w:szCs w:val="24"/>
        </w:rPr>
      </w:pPr>
      <w:r w:rsidRPr="00E06E9D">
        <w:rPr>
          <w:sz w:val="24"/>
          <w:szCs w:val="24"/>
        </w:rPr>
        <w:t xml:space="preserve">Gimnazijos </w:t>
      </w:r>
      <w:r w:rsidR="0092027A" w:rsidRPr="00E06E9D">
        <w:rPr>
          <w:sz w:val="24"/>
          <w:szCs w:val="24"/>
        </w:rPr>
        <w:t>silpnybės</w:t>
      </w:r>
      <w:r w:rsidRPr="00E06E9D">
        <w:rPr>
          <w:sz w:val="24"/>
          <w:szCs w:val="24"/>
        </w:rPr>
        <w:t>:</w:t>
      </w:r>
    </w:p>
    <w:p w:rsidR="000664D8" w:rsidRPr="00E06E9D" w:rsidRDefault="007E7868">
      <w:pPr>
        <w:ind w:firstLine="1300"/>
        <w:jc w:val="both"/>
        <w:rPr>
          <w:sz w:val="24"/>
          <w:szCs w:val="24"/>
        </w:rPr>
      </w:pPr>
      <w:r w:rsidRPr="00E06E9D">
        <w:rPr>
          <w:sz w:val="24"/>
          <w:szCs w:val="24"/>
        </w:rPr>
        <w:t>Tikėjimas mokinio galiomis. Šių metų anketavimo duomenys rodo, kad tik 68  proc. mokinių išsakė ir užfiksavo individualius mokymosi lūkesčius. Tuo metu 91 proc. mokytojų teigė tai atlikę.</w:t>
      </w:r>
    </w:p>
    <w:p w:rsidR="000664D8" w:rsidRPr="00E06E9D" w:rsidRDefault="007E7868">
      <w:pPr>
        <w:ind w:firstLine="1300"/>
        <w:jc w:val="both"/>
        <w:rPr>
          <w:sz w:val="24"/>
          <w:szCs w:val="24"/>
        </w:rPr>
      </w:pPr>
      <w:r w:rsidRPr="00E06E9D">
        <w:rPr>
          <w:sz w:val="24"/>
          <w:szCs w:val="24"/>
        </w:rPr>
        <w:t>Diferencijavimas, individualizavimas, suasmeninimas. 68 proc. mokinių atsakė, kad individualiam darbui gauna skirtingas užduotis,</w:t>
      </w:r>
      <w:r w:rsidR="00403417" w:rsidRPr="00E06E9D">
        <w:rPr>
          <w:sz w:val="24"/>
          <w:szCs w:val="24"/>
        </w:rPr>
        <w:t xml:space="preserve"> atitinkančias  jų gebėjimus</w:t>
      </w:r>
      <w:r w:rsidRPr="00E06E9D">
        <w:rPr>
          <w:sz w:val="24"/>
          <w:szCs w:val="24"/>
        </w:rPr>
        <w:t>. Tik 77 proc. mokytojų skiria diferencijuotus namų darbus ir tik 74 proc. mokinių gali atlikti namų užduotis pagal savo gebėjimus.</w:t>
      </w:r>
    </w:p>
    <w:p w:rsidR="000664D8" w:rsidRPr="00E06E9D" w:rsidRDefault="007E7868">
      <w:pPr>
        <w:ind w:firstLine="1300"/>
        <w:jc w:val="both"/>
        <w:rPr>
          <w:sz w:val="24"/>
          <w:szCs w:val="24"/>
        </w:rPr>
      </w:pPr>
      <w:r w:rsidRPr="00E06E9D">
        <w:rPr>
          <w:sz w:val="24"/>
          <w:szCs w:val="24"/>
        </w:rPr>
        <w:t>Gimnazijos ga</w:t>
      </w:r>
      <w:r w:rsidR="00B94738" w:rsidRPr="00E06E9D">
        <w:rPr>
          <w:sz w:val="24"/>
          <w:szCs w:val="24"/>
        </w:rPr>
        <w:t>limybės</w:t>
      </w:r>
      <w:r w:rsidRPr="00E06E9D">
        <w:rPr>
          <w:sz w:val="24"/>
          <w:szCs w:val="24"/>
        </w:rPr>
        <w:t>:</w:t>
      </w:r>
    </w:p>
    <w:p w:rsidR="000664D8" w:rsidRPr="00E06E9D" w:rsidRDefault="007E7868">
      <w:pPr>
        <w:ind w:firstLine="1300"/>
        <w:jc w:val="both"/>
        <w:rPr>
          <w:sz w:val="24"/>
          <w:szCs w:val="24"/>
        </w:rPr>
      </w:pPr>
      <w:r w:rsidRPr="00E06E9D">
        <w:rPr>
          <w:sz w:val="24"/>
          <w:szCs w:val="24"/>
        </w:rPr>
        <w:t>Mokymosi džiaugsmas. Į klausimą</w:t>
      </w:r>
      <w:r w:rsidR="003C2AA4" w:rsidRPr="00E06E9D">
        <w:rPr>
          <w:sz w:val="24"/>
          <w:szCs w:val="24"/>
        </w:rPr>
        <w:t xml:space="preserve"> -</w:t>
      </w:r>
      <w:r w:rsidRPr="00E06E9D">
        <w:rPr>
          <w:sz w:val="24"/>
          <w:szCs w:val="24"/>
        </w:rPr>
        <w:t xml:space="preserve"> </w:t>
      </w:r>
      <w:r w:rsidRPr="00E06E9D">
        <w:rPr>
          <w:i/>
          <w:sz w:val="24"/>
          <w:szCs w:val="24"/>
        </w:rPr>
        <w:t xml:space="preserve">Mano pamokose mokiniai nebijo suklysti </w:t>
      </w:r>
      <w:r w:rsidRPr="00E06E9D">
        <w:rPr>
          <w:sz w:val="24"/>
          <w:szCs w:val="24"/>
        </w:rPr>
        <w:t>teigiamai atsakė 98 proc. mokytojų, 79 proc. tėvų  ir tik 76 proc. mokinių.</w:t>
      </w:r>
    </w:p>
    <w:p w:rsidR="000664D8" w:rsidRPr="00E06E9D" w:rsidRDefault="007E7868">
      <w:pPr>
        <w:ind w:firstLine="1300"/>
        <w:jc w:val="both"/>
        <w:rPr>
          <w:sz w:val="24"/>
          <w:szCs w:val="24"/>
        </w:rPr>
      </w:pPr>
      <w:r w:rsidRPr="00E06E9D">
        <w:rPr>
          <w:sz w:val="24"/>
          <w:szCs w:val="24"/>
        </w:rPr>
        <w:t>Pamokos vadyba / Pamokos kokybė. Mokinių ir mokytojų atsakymai parodė, kad apklausos dalyviai skirtingai įvertino atskirus pamokos etapus. 89 proc. mokinių teigė, kad mokytojai suprantamai pasako, kokių tikslų jie turi pasiekti per pamokas (tikslingai apgalvotas ir pateiktas pamokos uždavinys). 80 proc. mokinių mokytojų pamokos atrodo įdomios ir įvairios. 98 proc. mokytojų teigė, jog stengiasi, kad jo pamokos būtų įdomios ir įvairios. Mokinių ir mokytojų atsakymai parodė, kad pagerėjo mokytojų kompetencija tinkamai parinkti pamokos metodus bei b</w:t>
      </w:r>
      <w:r w:rsidR="00F458AA" w:rsidRPr="00E06E9D">
        <w:rPr>
          <w:sz w:val="24"/>
          <w:szCs w:val="24"/>
        </w:rPr>
        <w:t xml:space="preserve">ūdus. Visgi tik 75 proc. </w:t>
      </w:r>
      <w:r w:rsidRPr="00E06E9D">
        <w:rPr>
          <w:sz w:val="24"/>
          <w:szCs w:val="24"/>
        </w:rPr>
        <w:t xml:space="preserve"> (NŠA apklausos duomenimis) ir 68 proc.</w:t>
      </w:r>
      <w:r w:rsidR="00F458AA" w:rsidRPr="00E06E9D">
        <w:rPr>
          <w:sz w:val="24"/>
          <w:szCs w:val="24"/>
        </w:rPr>
        <w:t xml:space="preserve"> </w:t>
      </w:r>
      <w:r w:rsidRPr="00E06E9D">
        <w:rPr>
          <w:sz w:val="24"/>
          <w:szCs w:val="24"/>
        </w:rPr>
        <w:t xml:space="preserve"> (gimnazijoje atliktos apklausos duomenimis)</w:t>
      </w:r>
      <w:r w:rsidR="00F458AA" w:rsidRPr="00E06E9D">
        <w:rPr>
          <w:sz w:val="24"/>
          <w:szCs w:val="24"/>
        </w:rPr>
        <w:t xml:space="preserve"> mokinių</w:t>
      </w:r>
      <w:r w:rsidRPr="00E06E9D">
        <w:rPr>
          <w:sz w:val="24"/>
          <w:szCs w:val="24"/>
        </w:rPr>
        <w:t xml:space="preserve"> teigia, kad per pamoką turi galimybę pasirinkti įvairaus sudėtingumo užduotis.</w:t>
      </w:r>
    </w:p>
    <w:p w:rsidR="000664D8" w:rsidRPr="00E06E9D" w:rsidRDefault="007E7868">
      <w:pPr>
        <w:ind w:firstLine="1300"/>
        <w:jc w:val="both"/>
        <w:rPr>
          <w:sz w:val="24"/>
          <w:szCs w:val="24"/>
        </w:rPr>
      </w:pPr>
      <w:r w:rsidRPr="00E06E9D">
        <w:rPr>
          <w:sz w:val="24"/>
          <w:szCs w:val="24"/>
        </w:rPr>
        <w:t xml:space="preserve">Gimnazijos </w:t>
      </w:r>
      <w:r w:rsidR="00B94738" w:rsidRPr="00E06E9D">
        <w:rPr>
          <w:sz w:val="24"/>
          <w:szCs w:val="24"/>
        </w:rPr>
        <w:t>grėsmės</w:t>
      </w:r>
      <w:r w:rsidRPr="00E06E9D">
        <w:rPr>
          <w:sz w:val="24"/>
          <w:szCs w:val="24"/>
        </w:rPr>
        <w:t>:</w:t>
      </w:r>
    </w:p>
    <w:p w:rsidR="000664D8" w:rsidRPr="00E06E9D" w:rsidRDefault="007E7868">
      <w:pPr>
        <w:ind w:firstLine="1300"/>
        <w:jc w:val="both"/>
        <w:rPr>
          <w:sz w:val="24"/>
          <w:szCs w:val="24"/>
        </w:rPr>
      </w:pPr>
      <w:r w:rsidRPr="00E06E9D">
        <w:rPr>
          <w:sz w:val="24"/>
          <w:szCs w:val="24"/>
        </w:rPr>
        <w:t>Mokėjimas mokytis (Pažinimo kompete</w:t>
      </w:r>
      <w:r w:rsidR="00B94738" w:rsidRPr="00E06E9D">
        <w:rPr>
          <w:sz w:val="24"/>
          <w:szCs w:val="24"/>
        </w:rPr>
        <w:t xml:space="preserve">ncija). NŠA apklausos duomenys </w:t>
      </w:r>
      <w:r w:rsidRPr="00E06E9D">
        <w:rPr>
          <w:sz w:val="24"/>
          <w:szCs w:val="24"/>
        </w:rPr>
        <w:t xml:space="preserve">atskleidė, kad 41 proc. </w:t>
      </w:r>
      <w:r w:rsidR="00B94738" w:rsidRPr="00E06E9D">
        <w:rPr>
          <w:sz w:val="24"/>
          <w:szCs w:val="24"/>
        </w:rPr>
        <w:t>m</w:t>
      </w:r>
      <w:r w:rsidRPr="00E06E9D">
        <w:rPr>
          <w:sz w:val="24"/>
          <w:szCs w:val="24"/>
        </w:rPr>
        <w:t>okinių</w:t>
      </w:r>
      <w:r w:rsidR="00B94738" w:rsidRPr="00E06E9D">
        <w:rPr>
          <w:sz w:val="24"/>
          <w:szCs w:val="24"/>
        </w:rPr>
        <w:t>,</w:t>
      </w:r>
      <w:r w:rsidRPr="00E06E9D">
        <w:rPr>
          <w:sz w:val="24"/>
          <w:szCs w:val="24"/>
        </w:rPr>
        <w:t xml:space="preserve"> </w:t>
      </w:r>
      <w:r w:rsidR="00B94738" w:rsidRPr="00E06E9D">
        <w:rPr>
          <w:sz w:val="24"/>
          <w:szCs w:val="24"/>
        </w:rPr>
        <w:t>besimokančių</w:t>
      </w:r>
      <w:r w:rsidRPr="00E06E9D">
        <w:rPr>
          <w:sz w:val="24"/>
          <w:szCs w:val="24"/>
        </w:rPr>
        <w:t xml:space="preserve"> nuotoliniu būdu</w:t>
      </w:r>
      <w:r w:rsidR="00B94738" w:rsidRPr="00E06E9D">
        <w:rPr>
          <w:sz w:val="24"/>
          <w:szCs w:val="24"/>
        </w:rPr>
        <w:t>,</w:t>
      </w:r>
      <w:r w:rsidRPr="00E06E9D">
        <w:rPr>
          <w:sz w:val="24"/>
          <w:szCs w:val="24"/>
        </w:rPr>
        <w:t xml:space="preserve"> reikia daugiau pagalbos. Viena iš priežasčių galėtų būti ta, kad ne visi mokiniai skiria mokymą nuo mokymosi, savarankiškai planuoja veiklą, nusistato užduočių atlikimo laiką ir prioritetus.</w:t>
      </w:r>
    </w:p>
    <w:p w:rsidR="000664D8" w:rsidRPr="00E06E9D" w:rsidRDefault="007E7868">
      <w:pPr>
        <w:ind w:firstLine="1300"/>
        <w:jc w:val="both"/>
        <w:rPr>
          <w:sz w:val="24"/>
          <w:szCs w:val="24"/>
        </w:rPr>
      </w:pPr>
      <w:r w:rsidRPr="00E06E9D">
        <w:rPr>
          <w:sz w:val="24"/>
          <w:szCs w:val="24"/>
        </w:rPr>
        <w:t xml:space="preserve">Pervargimas mokantis nuotoliniu būdu. NŠA apklausos duomenimis 77 proc. mokytojų, 83 proc. mokinių ir tėvų mano, kad mokiniams sekasi mokytis nuotoliniu būdu. Tuo pačiu kyla nerimas, kad 41 proc. </w:t>
      </w:r>
      <w:r w:rsidR="00B94738" w:rsidRPr="00E06E9D">
        <w:rPr>
          <w:sz w:val="24"/>
          <w:szCs w:val="24"/>
        </w:rPr>
        <w:t>m</w:t>
      </w:r>
      <w:r w:rsidRPr="00E06E9D">
        <w:rPr>
          <w:sz w:val="24"/>
          <w:szCs w:val="24"/>
        </w:rPr>
        <w:t>okinių</w:t>
      </w:r>
      <w:r w:rsidR="00B94738" w:rsidRPr="00E06E9D">
        <w:rPr>
          <w:sz w:val="24"/>
          <w:szCs w:val="24"/>
        </w:rPr>
        <w:t>,</w:t>
      </w:r>
      <w:r w:rsidRPr="00E06E9D">
        <w:rPr>
          <w:sz w:val="24"/>
          <w:szCs w:val="24"/>
        </w:rPr>
        <w:t xml:space="preserve"> </w:t>
      </w:r>
      <w:r w:rsidR="00B94738" w:rsidRPr="00E06E9D">
        <w:rPr>
          <w:sz w:val="24"/>
          <w:szCs w:val="24"/>
        </w:rPr>
        <w:t>besimokančių</w:t>
      </w:r>
      <w:r w:rsidRPr="00E06E9D">
        <w:rPr>
          <w:sz w:val="24"/>
          <w:szCs w:val="24"/>
        </w:rPr>
        <w:t xml:space="preserve"> nuotoliniu būdu</w:t>
      </w:r>
      <w:r w:rsidR="00B94738" w:rsidRPr="00E06E9D">
        <w:rPr>
          <w:sz w:val="24"/>
          <w:szCs w:val="24"/>
        </w:rPr>
        <w:t>,</w:t>
      </w:r>
      <w:r w:rsidRPr="00E06E9D">
        <w:rPr>
          <w:sz w:val="24"/>
          <w:szCs w:val="24"/>
        </w:rPr>
        <w:t xml:space="preserve"> reikia daugiau pagalbos.</w:t>
      </w:r>
    </w:p>
    <w:p w:rsidR="0072348E" w:rsidRPr="00E06E9D" w:rsidRDefault="0072348E">
      <w:pPr>
        <w:spacing w:before="240" w:after="240"/>
        <w:rPr>
          <w:sz w:val="24"/>
          <w:szCs w:val="24"/>
        </w:rPr>
      </w:pPr>
    </w:p>
    <w:p w:rsidR="0072348E" w:rsidRPr="00E06E9D" w:rsidRDefault="0072348E">
      <w:pPr>
        <w:spacing w:before="240" w:after="240"/>
        <w:rPr>
          <w:sz w:val="24"/>
          <w:szCs w:val="24"/>
        </w:rPr>
      </w:pPr>
    </w:p>
    <w:p w:rsidR="0072348E" w:rsidRPr="00E06E9D" w:rsidRDefault="0072348E">
      <w:pPr>
        <w:spacing w:before="240" w:after="240"/>
        <w:rPr>
          <w:sz w:val="24"/>
          <w:szCs w:val="24"/>
        </w:rPr>
      </w:pPr>
    </w:p>
    <w:p w:rsidR="0072348E" w:rsidRPr="00E06E9D" w:rsidRDefault="0072348E">
      <w:pPr>
        <w:spacing w:before="240" w:after="240"/>
        <w:rPr>
          <w:b/>
          <w:sz w:val="24"/>
          <w:szCs w:val="24"/>
        </w:rPr>
      </w:pPr>
    </w:p>
    <w:p w:rsidR="000664D8" w:rsidRPr="00E06E9D" w:rsidRDefault="007E7868">
      <w:pPr>
        <w:jc w:val="both"/>
        <w:rPr>
          <w:sz w:val="24"/>
          <w:szCs w:val="24"/>
        </w:rPr>
      </w:pPr>
      <w:r w:rsidRPr="00E06E9D">
        <w:rPr>
          <w:b/>
          <w:sz w:val="24"/>
          <w:szCs w:val="24"/>
        </w:rPr>
        <w:t>Prioritetas I.</w:t>
      </w:r>
      <w:r w:rsidRPr="00E06E9D">
        <w:rPr>
          <w:sz w:val="24"/>
          <w:szCs w:val="24"/>
        </w:rPr>
        <w:t xml:space="preserve"> Siekti optimalios asmeninės sėkmės, individualias galimybes atitinkančių ugdymo(si) pasiekimų ir nuolatinės pažangos.</w:t>
      </w:r>
    </w:p>
    <w:p w:rsidR="000664D8" w:rsidRPr="00E06E9D" w:rsidRDefault="007E7868">
      <w:pPr>
        <w:jc w:val="both"/>
        <w:rPr>
          <w:sz w:val="24"/>
          <w:szCs w:val="24"/>
        </w:rPr>
      </w:pPr>
      <w:r w:rsidRPr="00E06E9D">
        <w:rPr>
          <w:b/>
          <w:sz w:val="24"/>
          <w:szCs w:val="24"/>
        </w:rPr>
        <w:t>Tikslas:</w:t>
      </w:r>
      <w:r w:rsidRPr="00E06E9D">
        <w:rPr>
          <w:sz w:val="24"/>
          <w:szCs w:val="24"/>
        </w:rPr>
        <w:t xml:space="preserve"> Gerinti mokymo(si) proceso kokybę, siekiant didesnės asmeninės mokinių pažangos.</w:t>
      </w:r>
    </w:p>
    <w:p w:rsidR="000664D8" w:rsidRPr="00E06E9D" w:rsidRDefault="007E7868">
      <w:pPr>
        <w:jc w:val="both"/>
        <w:rPr>
          <w:sz w:val="24"/>
          <w:szCs w:val="24"/>
          <w:highlight w:val="yellow"/>
        </w:rPr>
      </w:pPr>
      <w:r w:rsidRPr="00E06E9D">
        <w:rPr>
          <w:sz w:val="24"/>
          <w:szCs w:val="24"/>
        </w:rPr>
        <w:t xml:space="preserve">Uždaviniai: </w:t>
      </w:r>
    </w:p>
    <w:p w:rsidR="000664D8" w:rsidRPr="00E06E9D" w:rsidRDefault="007E7868">
      <w:pPr>
        <w:jc w:val="both"/>
        <w:rPr>
          <w:sz w:val="24"/>
          <w:szCs w:val="24"/>
        </w:rPr>
      </w:pPr>
      <w:r w:rsidRPr="00E06E9D">
        <w:rPr>
          <w:sz w:val="24"/>
          <w:szCs w:val="24"/>
        </w:rPr>
        <w:t xml:space="preserve">      1. Tobulinti mokymo(si) individualios pažangos stebėjimo, pokyčių fiksavimo, rezultatų analizės panaudojimą ugdymos(si) kokybės gerinimui.</w:t>
      </w:r>
    </w:p>
    <w:p w:rsidR="000664D8" w:rsidRPr="00E06E9D" w:rsidRDefault="007E7868">
      <w:pPr>
        <w:jc w:val="both"/>
        <w:rPr>
          <w:sz w:val="24"/>
          <w:szCs w:val="24"/>
        </w:rPr>
      </w:pPr>
      <w:r w:rsidRPr="00E06E9D">
        <w:rPr>
          <w:sz w:val="24"/>
          <w:szCs w:val="24"/>
        </w:rPr>
        <w:t xml:space="preserve">      2. Siekti asmeninio meistriškumo.</w:t>
      </w:r>
    </w:p>
    <w:p w:rsidR="000664D8" w:rsidRPr="00E06E9D" w:rsidRDefault="000664D8">
      <w:pPr>
        <w:rPr>
          <w:sz w:val="28"/>
          <w:szCs w:val="28"/>
        </w:rPr>
      </w:pPr>
    </w:p>
    <w:tbl>
      <w:tblPr>
        <w:tblStyle w:val="afe"/>
        <w:tblW w:w="150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3402"/>
        <w:gridCol w:w="4961"/>
        <w:gridCol w:w="1843"/>
        <w:gridCol w:w="1985"/>
        <w:gridCol w:w="1984"/>
      </w:tblGrid>
      <w:tr w:rsidR="00E06E9D" w:rsidRPr="00E06E9D" w:rsidTr="00294623">
        <w:trPr>
          <w:trHeight w:val="280"/>
        </w:trPr>
        <w:tc>
          <w:tcPr>
            <w:tcW w:w="15027" w:type="dxa"/>
            <w:gridSpan w:val="6"/>
          </w:tcPr>
          <w:p w:rsidR="000664D8" w:rsidRPr="00E06E9D" w:rsidRDefault="007E7868">
            <w:pPr>
              <w:rPr>
                <w:b/>
                <w:sz w:val="24"/>
                <w:szCs w:val="24"/>
              </w:rPr>
            </w:pPr>
            <w:r w:rsidRPr="00E06E9D">
              <w:rPr>
                <w:b/>
                <w:sz w:val="24"/>
                <w:szCs w:val="24"/>
              </w:rPr>
              <w:t>1 uždavinys: Tobulinti mokymo(si) individualios pažangos stebėjimo, pokyčių fiksavimo, rezultatų analizės panaudojimą ugdymos(si) kokybės gerinimui.</w:t>
            </w:r>
          </w:p>
        </w:tc>
      </w:tr>
      <w:tr w:rsidR="00E06E9D" w:rsidRPr="00E06E9D" w:rsidTr="00294623">
        <w:trPr>
          <w:trHeight w:val="280"/>
        </w:trPr>
        <w:tc>
          <w:tcPr>
            <w:tcW w:w="852" w:type="dxa"/>
          </w:tcPr>
          <w:p w:rsidR="000664D8" w:rsidRPr="00E06E9D" w:rsidRDefault="007E7868">
            <w:pPr>
              <w:rPr>
                <w:sz w:val="24"/>
                <w:szCs w:val="24"/>
              </w:rPr>
            </w:pPr>
            <w:r w:rsidRPr="00E06E9D">
              <w:rPr>
                <w:sz w:val="24"/>
                <w:szCs w:val="24"/>
              </w:rPr>
              <w:t>Eil.</w:t>
            </w:r>
          </w:p>
          <w:p w:rsidR="000664D8" w:rsidRPr="00E06E9D" w:rsidRDefault="007E7868">
            <w:pPr>
              <w:rPr>
                <w:sz w:val="24"/>
                <w:szCs w:val="24"/>
              </w:rPr>
            </w:pPr>
            <w:r w:rsidRPr="00E06E9D">
              <w:rPr>
                <w:sz w:val="24"/>
                <w:szCs w:val="24"/>
              </w:rPr>
              <w:t>Nr.</w:t>
            </w:r>
          </w:p>
        </w:tc>
        <w:tc>
          <w:tcPr>
            <w:tcW w:w="3402" w:type="dxa"/>
          </w:tcPr>
          <w:p w:rsidR="000664D8" w:rsidRPr="00E06E9D" w:rsidRDefault="007E7868">
            <w:pPr>
              <w:rPr>
                <w:sz w:val="24"/>
                <w:szCs w:val="24"/>
              </w:rPr>
            </w:pPr>
            <w:r w:rsidRPr="00E06E9D">
              <w:rPr>
                <w:sz w:val="24"/>
                <w:szCs w:val="24"/>
              </w:rPr>
              <w:t>Priemonės</w:t>
            </w:r>
          </w:p>
        </w:tc>
        <w:tc>
          <w:tcPr>
            <w:tcW w:w="4961" w:type="dxa"/>
          </w:tcPr>
          <w:p w:rsidR="000664D8" w:rsidRPr="00E06E9D" w:rsidRDefault="007E7868">
            <w:pPr>
              <w:rPr>
                <w:sz w:val="24"/>
                <w:szCs w:val="24"/>
              </w:rPr>
            </w:pPr>
            <w:r w:rsidRPr="00E06E9D">
              <w:rPr>
                <w:sz w:val="24"/>
                <w:szCs w:val="24"/>
              </w:rPr>
              <w:t>Laukiamas rezultatas</w:t>
            </w:r>
          </w:p>
          <w:p w:rsidR="000664D8" w:rsidRPr="00E06E9D" w:rsidRDefault="000664D8">
            <w:pPr>
              <w:rPr>
                <w:sz w:val="24"/>
                <w:szCs w:val="24"/>
              </w:rPr>
            </w:pPr>
          </w:p>
        </w:tc>
        <w:tc>
          <w:tcPr>
            <w:tcW w:w="1843" w:type="dxa"/>
          </w:tcPr>
          <w:p w:rsidR="000664D8" w:rsidRPr="00E06E9D" w:rsidRDefault="007E7868">
            <w:pPr>
              <w:rPr>
                <w:sz w:val="24"/>
                <w:szCs w:val="24"/>
              </w:rPr>
            </w:pPr>
            <w:r w:rsidRPr="00E06E9D">
              <w:rPr>
                <w:sz w:val="24"/>
                <w:szCs w:val="24"/>
              </w:rPr>
              <w:t>Įgyvendinimo laikotarpis</w:t>
            </w:r>
          </w:p>
        </w:tc>
        <w:tc>
          <w:tcPr>
            <w:tcW w:w="1985" w:type="dxa"/>
          </w:tcPr>
          <w:p w:rsidR="000664D8" w:rsidRPr="00E06E9D" w:rsidRDefault="007E7868">
            <w:pPr>
              <w:rPr>
                <w:sz w:val="24"/>
                <w:szCs w:val="24"/>
              </w:rPr>
            </w:pPr>
            <w:r w:rsidRPr="00E06E9D">
              <w:rPr>
                <w:sz w:val="24"/>
                <w:szCs w:val="24"/>
              </w:rPr>
              <w:t>Atsakingi</w:t>
            </w:r>
          </w:p>
        </w:tc>
        <w:tc>
          <w:tcPr>
            <w:tcW w:w="1984" w:type="dxa"/>
          </w:tcPr>
          <w:p w:rsidR="000664D8" w:rsidRPr="00E06E9D" w:rsidRDefault="007E7868">
            <w:pPr>
              <w:rPr>
                <w:sz w:val="24"/>
                <w:szCs w:val="24"/>
              </w:rPr>
            </w:pPr>
            <w:r w:rsidRPr="00E06E9D">
              <w:rPr>
                <w:sz w:val="24"/>
                <w:szCs w:val="24"/>
              </w:rPr>
              <w:t>Finansavimo šaltiniai, lėšos</w:t>
            </w:r>
          </w:p>
        </w:tc>
      </w:tr>
      <w:tr w:rsidR="00E06E9D" w:rsidRPr="00E06E9D" w:rsidTr="00294623">
        <w:trPr>
          <w:trHeight w:val="1363"/>
        </w:trPr>
        <w:tc>
          <w:tcPr>
            <w:tcW w:w="852" w:type="dxa"/>
            <w:tcBorders>
              <w:bottom w:val="single" w:sz="4" w:space="0" w:color="000000"/>
            </w:tcBorders>
          </w:tcPr>
          <w:p w:rsidR="000664D8" w:rsidRPr="00E06E9D" w:rsidRDefault="000664D8">
            <w:pPr>
              <w:numPr>
                <w:ilvl w:val="0"/>
                <w:numId w:val="2"/>
              </w:numPr>
              <w:rPr>
                <w:sz w:val="28"/>
                <w:szCs w:val="28"/>
              </w:rPr>
            </w:pPr>
          </w:p>
        </w:tc>
        <w:tc>
          <w:tcPr>
            <w:tcW w:w="3402" w:type="dxa"/>
            <w:tcBorders>
              <w:bottom w:val="single" w:sz="4" w:space="0" w:color="000000"/>
            </w:tcBorders>
          </w:tcPr>
          <w:p w:rsidR="000664D8" w:rsidRPr="00E06E9D" w:rsidRDefault="00F73A78" w:rsidP="003A1208">
            <w:pPr>
              <w:rPr>
                <w:sz w:val="24"/>
                <w:szCs w:val="24"/>
              </w:rPr>
            </w:pPr>
            <w:r w:rsidRPr="00E06E9D">
              <w:rPr>
                <w:sz w:val="24"/>
                <w:szCs w:val="24"/>
              </w:rPr>
              <w:t>Taikyti pamokose mokinių individualios pažangos, pasiekimų ir pastangų vertinimo ir įsivertinimo susitarimus.</w:t>
            </w:r>
          </w:p>
        </w:tc>
        <w:tc>
          <w:tcPr>
            <w:tcW w:w="4961" w:type="dxa"/>
            <w:tcBorders>
              <w:bottom w:val="single" w:sz="4" w:space="0" w:color="000000"/>
            </w:tcBorders>
          </w:tcPr>
          <w:p w:rsidR="000664D8" w:rsidRPr="00E06E9D" w:rsidRDefault="00A65B8E" w:rsidP="00163461">
            <w:pPr>
              <w:rPr>
                <w:sz w:val="24"/>
                <w:szCs w:val="24"/>
              </w:rPr>
            </w:pPr>
            <w:r w:rsidRPr="00E06E9D">
              <w:rPr>
                <w:sz w:val="24"/>
                <w:szCs w:val="24"/>
              </w:rPr>
              <w:t xml:space="preserve"> Bus pakoreguotas</w:t>
            </w:r>
            <w:r w:rsidR="00C47018" w:rsidRPr="00E06E9D">
              <w:rPr>
                <w:sz w:val="24"/>
                <w:szCs w:val="24"/>
              </w:rPr>
              <w:t xml:space="preserve"> </w:t>
            </w:r>
            <w:r w:rsidR="003A1208" w:rsidRPr="00E06E9D">
              <w:rPr>
                <w:sz w:val="24"/>
                <w:szCs w:val="24"/>
              </w:rPr>
              <w:t xml:space="preserve">individualios mokinio pažangos, pasiekimų ir pastangų vertinimo ir įsivertinimo sistemos </w:t>
            </w:r>
            <w:r w:rsidR="00C47018" w:rsidRPr="00E06E9D">
              <w:rPr>
                <w:sz w:val="24"/>
                <w:szCs w:val="24"/>
              </w:rPr>
              <w:t xml:space="preserve">aprašas. </w:t>
            </w:r>
          </w:p>
        </w:tc>
        <w:tc>
          <w:tcPr>
            <w:tcW w:w="1843" w:type="dxa"/>
            <w:tcBorders>
              <w:bottom w:val="single" w:sz="4" w:space="0" w:color="000000"/>
            </w:tcBorders>
          </w:tcPr>
          <w:p w:rsidR="00C47018" w:rsidRPr="00E06E9D" w:rsidRDefault="00C47018" w:rsidP="00C47018">
            <w:pPr>
              <w:rPr>
                <w:sz w:val="24"/>
                <w:szCs w:val="24"/>
              </w:rPr>
            </w:pPr>
            <w:r w:rsidRPr="00E06E9D">
              <w:rPr>
                <w:sz w:val="24"/>
                <w:szCs w:val="24"/>
              </w:rPr>
              <w:t>Visus metus</w:t>
            </w:r>
          </w:p>
          <w:p w:rsidR="000664D8" w:rsidRPr="00E06E9D" w:rsidRDefault="000664D8">
            <w:pPr>
              <w:rPr>
                <w:sz w:val="24"/>
                <w:szCs w:val="24"/>
              </w:rPr>
            </w:pPr>
          </w:p>
          <w:p w:rsidR="000664D8" w:rsidRPr="00E06E9D" w:rsidRDefault="000664D8">
            <w:pPr>
              <w:rPr>
                <w:sz w:val="24"/>
                <w:szCs w:val="24"/>
              </w:rPr>
            </w:pPr>
          </w:p>
          <w:p w:rsidR="000664D8" w:rsidRPr="00E06E9D" w:rsidRDefault="000664D8">
            <w:pPr>
              <w:rPr>
                <w:sz w:val="24"/>
                <w:szCs w:val="24"/>
              </w:rPr>
            </w:pPr>
          </w:p>
          <w:p w:rsidR="000664D8" w:rsidRPr="00E06E9D" w:rsidRDefault="000664D8">
            <w:pPr>
              <w:rPr>
                <w:sz w:val="24"/>
                <w:szCs w:val="24"/>
              </w:rPr>
            </w:pPr>
          </w:p>
        </w:tc>
        <w:tc>
          <w:tcPr>
            <w:tcW w:w="1985" w:type="dxa"/>
            <w:tcBorders>
              <w:bottom w:val="single" w:sz="4" w:space="0" w:color="000000"/>
            </w:tcBorders>
          </w:tcPr>
          <w:p w:rsidR="000664D8" w:rsidRPr="00E06E9D" w:rsidRDefault="00C47018">
            <w:pPr>
              <w:rPr>
                <w:sz w:val="24"/>
                <w:szCs w:val="24"/>
              </w:rPr>
            </w:pPr>
            <w:r w:rsidRPr="00E06E9D">
              <w:rPr>
                <w:sz w:val="24"/>
                <w:szCs w:val="24"/>
              </w:rPr>
              <w:t>Mokytojai dalykininkai</w:t>
            </w:r>
          </w:p>
          <w:p w:rsidR="00C47018" w:rsidRPr="00E06E9D" w:rsidRDefault="00C47018">
            <w:pPr>
              <w:rPr>
                <w:sz w:val="24"/>
                <w:szCs w:val="24"/>
              </w:rPr>
            </w:pPr>
            <w:r w:rsidRPr="00E06E9D">
              <w:rPr>
                <w:sz w:val="24"/>
                <w:szCs w:val="24"/>
              </w:rPr>
              <w:t>MT</w:t>
            </w:r>
          </w:p>
        </w:tc>
        <w:tc>
          <w:tcPr>
            <w:tcW w:w="1984" w:type="dxa"/>
            <w:tcBorders>
              <w:bottom w:val="single" w:sz="4" w:space="0" w:color="000000"/>
            </w:tcBorders>
          </w:tcPr>
          <w:p w:rsidR="000664D8" w:rsidRPr="00E06E9D" w:rsidRDefault="007E7868">
            <w:pPr>
              <w:rPr>
                <w:sz w:val="24"/>
                <w:szCs w:val="24"/>
              </w:rPr>
            </w:pPr>
            <w:r w:rsidRPr="00E06E9D">
              <w:rPr>
                <w:sz w:val="24"/>
                <w:szCs w:val="24"/>
              </w:rPr>
              <w:t>Žmogiškieji ištekliai.</w:t>
            </w:r>
          </w:p>
          <w:p w:rsidR="000664D8" w:rsidRPr="00E06E9D" w:rsidRDefault="007E7868">
            <w:pPr>
              <w:rPr>
                <w:sz w:val="24"/>
                <w:szCs w:val="24"/>
              </w:rPr>
            </w:pPr>
            <w:r w:rsidRPr="00E06E9D">
              <w:rPr>
                <w:sz w:val="24"/>
                <w:szCs w:val="24"/>
              </w:rPr>
              <w:t>Mokymo lėšos</w:t>
            </w:r>
          </w:p>
        </w:tc>
      </w:tr>
      <w:tr w:rsidR="00E06E9D" w:rsidRPr="00E06E9D" w:rsidTr="00294623">
        <w:trPr>
          <w:trHeight w:val="1830"/>
        </w:trPr>
        <w:tc>
          <w:tcPr>
            <w:tcW w:w="852" w:type="dxa"/>
            <w:tcBorders>
              <w:bottom w:val="single" w:sz="4" w:space="0" w:color="000000"/>
            </w:tcBorders>
          </w:tcPr>
          <w:p w:rsidR="00C27D9A" w:rsidRPr="00E06E9D" w:rsidRDefault="00C27D9A">
            <w:pPr>
              <w:numPr>
                <w:ilvl w:val="0"/>
                <w:numId w:val="2"/>
              </w:numPr>
              <w:rPr>
                <w:sz w:val="28"/>
                <w:szCs w:val="28"/>
              </w:rPr>
            </w:pPr>
          </w:p>
        </w:tc>
        <w:tc>
          <w:tcPr>
            <w:tcW w:w="3402" w:type="dxa"/>
            <w:tcBorders>
              <w:bottom w:val="single" w:sz="4" w:space="0" w:color="000000"/>
            </w:tcBorders>
          </w:tcPr>
          <w:p w:rsidR="00C27D9A" w:rsidRPr="00E06E9D" w:rsidRDefault="002217BA" w:rsidP="00C27D9A">
            <w:pPr>
              <w:rPr>
                <w:sz w:val="24"/>
                <w:szCs w:val="24"/>
              </w:rPr>
            </w:pPr>
            <w:r w:rsidRPr="00E06E9D">
              <w:rPr>
                <w:sz w:val="24"/>
                <w:szCs w:val="24"/>
              </w:rPr>
              <w:t xml:space="preserve">Sistemingai </w:t>
            </w:r>
            <w:r w:rsidR="00F73A78" w:rsidRPr="00E06E9D">
              <w:rPr>
                <w:sz w:val="24"/>
                <w:szCs w:val="24"/>
              </w:rPr>
              <w:t xml:space="preserve">stebėti ir analizuoti </w:t>
            </w:r>
            <w:r w:rsidRPr="00E06E9D">
              <w:rPr>
                <w:sz w:val="24"/>
                <w:szCs w:val="24"/>
              </w:rPr>
              <w:t xml:space="preserve">kiekvieno mokinio individualios pažangos ir pasiekimų dinamiką. </w:t>
            </w:r>
          </w:p>
          <w:p w:rsidR="007773E5" w:rsidRPr="00E06E9D" w:rsidRDefault="007773E5" w:rsidP="007773E5">
            <w:pPr>
              <w:rPr>
                <w:sz w:val="24"/>
                <w:szCs w:val="24"/>
              </w:rPr>
            </w:pPr>
          </w:p>
        </w:tc>
        <w:tc>
          <w:tcPr>
            <w:tcW w:w="4961" w:type="dxa"/>
            <w:tcBorders>
              <w:bottom w:val="single" w:sz="4" w:space="0" w:color="000000"/>
            </w:tcBorders>
          </w:tcPr>
          <w:p w:rsidR="007773E5" w:rsidRPr="00E06E9D" w:rsidRDefault="007773E5" w:rsidP="007773E5">
            <w:pPr>
              <w:rPr>
                <w:sz w:val="24"/>
                <w:szCs w:val="24"/>
              </w:rPr>
            </w:pPr>
            <w:r w:rsidRPr="00E06E9D">
              <w:rPr>
                <w:sz w:val="24"/>
                <w:szCs w:val="24"/>
              </w:rPr>
              <w:t>Kiekvienas mokinys stebės mokomųjų dalykų individualią pažangą.</w:t>
            </w:r>
            <w:r w:rsidR="003A1208" w:rsidRPr="00E06E9D">
              <w:rPr>
                <w:sz w:val="24"/>
                <w:szCs w:val="24"/>
              </w:rPr>
              <w:t xml:space="preserve"> </w:t>
            </w:r>
            <w:r w:rsidR="00CA6279" w:rsidRPr="00E06E9D">
              <w:rPr>
                <w:sz w:val="24"/>
                <w:szCs w:val="24"/>
              </w:rPr>
              <w:t>K</w:t>
            </w:r>
            <w:r w:rsidR="008F592C" w:rsidRPr="00E06E9D">
              <w:rPr>
                <w:sz w:val="24"/>
                <w:szCs w:val="24"/>
              </w:rPr>
              <w:t>iekvienas mokytojas taikys</w:t>
            </w:r>
            <w:r w:rsidR="00CA6279" w:rsidRPr="00E06E9D">
              <w:rPr>
                <w:sz w:val="24"/>
                <w:szCs w:val="24"/>
              </w:rPr>
              <w:t xml:space="preserve"> įvairias </w:t>
            </w:r>
            <w:r w:rsidR="00B84AB3" w:rsidRPr="00E06E9D">
              <w:rPr>
                <w:sz w:val="24"/>
                <w:szCs w:val="24"/>
              </w:rPr>
              <w:t xml:space="preserve">pažangos stebėjimo strategijas, </w:t>
            </w:r>
            <w:r w:rsidR="000248B6" w:rsidRPr="00E06E9D">
              <w:rPr>
                <w:sz w:val="24"/>
                <w:szCs w:val="24"/>
              </w:rPr>
              <w:t>kuria</w:t>
            </w:r>
            <w:r w:rsidR="008F592C" w:rsidRPr="00E06E9D">
              <w:rPr>
                <w:sz w:val="24"/>
                <w:szCs w:val="24"/>
              </w:rPr>
              <w:t>s naudos</w:t>
            </w:r>
            <w:r w:rsidR="00CA6279" w:rsidRPr="00E06E9D">
              <w:rPr>
                <w:sz w:val="24"/>
                <w:szCs w:val="24"/>
              </w:rPr>
              <w:t xml:space="preserve"> kiekvieno mokinio galių gilesniam pažinimui, ugdymo(si) proceso bei daromos pažangos stebėjimui ir įvertinimui.</w:t>
            </w:r>
          </w:p>
          <w:p w:rsidR="00F73A78" w:rsidRPr="00E06E9D" w:rsidRDefault="003A1208" w:rsidP="003B4F6C">
            <w:pPr>
              <w:rPr>
                <w:sz w:val="24"/>
                <w:szCs w:val="24"/>
              </w:rPr>
            </w:pPr>
            <w:r w:rsidRPr="00E06E9D">
              <w:rPr>
                <w:sz w:val="24"/>
                <w:szCs w:val="24"/>
              </w:rPr>
              <w:t>Per metus pagerės mokinių pasiekimai lyginant su 2019-2020 m.m. (bent 1 %  didės I pusmečio mokymosi vidurkis 5-8 kl. - iki 7,98; GI-II kl. - iki 7,28; GIII-IV kl. - iki 7,6 ir metinis mokymosi vidurkis 5-8 kl. - iki 8,15; GI-II kl. - iki 7,62; GIII-IV kl. - iki 7,8).</w:t>
            </w:r>
            <w:r w:rsidR="00B84AB3" w:rsidRPr="00E06E9D">
              <w:rPr>
                <w:sz w:val="24"/>
                <w:szCs w:val="24"/>
              </w:rPr>
              <w:t xml:space="preserve"> </w:t>
            </w:r>
          </w:p>
        </w:tc>
        <w:tc>
          <w:tcPr>
            <w:tcW w:w="1843" w:type="dxa"/>
            <w:tcBorders>
              <w:bottom w:val="single" w:sz="4" w:space="0" w:color="000000"/>
            </w:tcBorders>
          </w:tcPr>
          <w:p w:rsidR="00C27D9A" w:rsidRPr="00E06E9D" w:rsidRDefault="003A1208">
            <w:pPr>
              <w:rPr>
                <w:sz w:val="24"/>
                <w:szCs w:val="24"/>
              </w:rPr>
            </w:pPr>
            <w:r w:rsidRPr="00E06E9D">
              <w:rPr>
                <w:sz w:val="24"/>
                <w:szCs w:val="24"/>
              </w:rPr>
              <w:t>Visus metus</w:t>
            </w:r>
          </w:p>
        </w:tc>
        <w:tc>
          <w:tcPr>
            <w:tcW w:w="1985" w:type="dxa"/>
            <w:tcBorders>
              <w:bottom w:val="single" w:sz="4" w:space="0" w:color="000000"/>
            </w:tcBorders>
          </w:tcPr>
          <w:p w:rsidR="00C27D9A" w:rsidRPr="00E06E9D" w:rsidRDefault="003A1208">
            <w:pPr>
              <w:rPr>
                <w:sz w:val="24"/>
                <w:szCs w:val="24"/>
              </w:rPr>
            </w:pPr>
            <w:r w:rsidRPr="00E06E9D">
              <w:rPr>
                <w:sz w:val="24"/>
                <w:szCs w:val="24"/>
              </w:rPr>
              <w:t>Mokytojai dalykininkai,</w:t>
            </w:r>
          </w:p>
          <w:p w:rsidR="003A1208" w:rsidRPr="00E06E9D" w:rsidRDefault="003A1208">
            <w:pPr>
              <w:rPr>
                <w:sz w:val="24"/>
                <w:szCs w:val="24"/>
              </w:rPr>
            </w:pPr>
            <w:r w:rsidRPr="00E06E9D">
              <w:rPr>
                <w:sz w:val="24"/>
                <w:szCs w:val="24"/>
              </w:rPr>
              <w:t>Klasių vadovai</w:t>
            </w:r>
          </w:p>
          <w:p w:rsidR="003A1208" w:rsidRPr="00E06E9D" w:rsidRDefault="003A1208">
            <w:pPr>
              <w:rPr>
                <w:sz w:val="24"/>
                <w:szCs w:val="24"/>
              </w:rPr>
            </w:pPr>
          </w:p>
        </w:tc>
        <w:tc>
          <w:tcPr>
            <w:tcW w:w="1984" w:type="dxa"/>
            <w:tcBorders>
              <w:bottom w:val="single" w:sz="4" w:space="0" w:color="000000"/>
            </w:tcBorders>
          </w:tcPr>
          <w:p w:rsidR="003A1208" w:rsidRPr="00E06E9D" w:rsidRDefault="003A1208" w:rsidP="003A1208">
            <w:pPr>
              <w:rPr>
                <w:sz w:val="24"/>
                <w:szCs w:val="24"/>
              </w:rPr>
            </w:pPr>
            <w:r w:rsidRPr="00E06E9D">
              <w:rPr>
                <w:sz w:val="24"/>
                <w:szCs w:val="24"/>
              </w:rPr>
              <w:t>Žmogiškieji ištekliai.</w:t>
            </w:r>
          </w:p>
          <w:p w:rsidR="00C27D9A" w:rsidRPr="00E06E9D" w:rsidRDefault="003A1208" w:rsidP="003A1208">
            <w:pPr>
              <w:rPr>
                <w:sz w:val="24"/>
                <w:szCs w:val="24"/>
              </w:rPr>
            </w:pPr>
            <w:r w:rsidRPr="00E06E9D">
              <w:rPr>
                <w:sz w:val="24"/>
                <w:szCs w:val="24"/>
              </w:rPr>
              <w:t>Mokymo lėšos</w:t>
            </w:r>
          </w:p>
        </w:tc>
      </w:tr>
      <w:tr w:rsidR="00E06E9D" w:rsidRPr="00E06E9D" w:rsidTr="00294623">
        <w:trPr>
          <w:trHeight w:val="838"/>
        </w:trPr>
        <w:tc>
          <w:tcPr>
            <w:tcW w:w="852" w:type="dxa"/>
            <w:tcBorders>
              <w:bottom w:val="single" w:sz="4" w:space="0" w:color="000000"/>
            </w:tcBorders>
          </w:tcPr>
          <w:p w:rsidR="003B4F6C" w:rsidRPr="00E06E9D" w:rsidRDefault="003B4F6C" w:rsidP="003B4F6C">
            <w:pPr>
              <w:numPr>
                <w:ilvl w:val="0"/>
                <w:numId w:val="2"/>
              </w:numPr>
              <w:rPr>
                <w:sz w:val="28"/>
                <w:szCs w:val="28"/>
              </w:rPr>
            </w:pPr>
          </w:p>
        </w:tc>
        <w:tc>
          <w:tcPr>
            <w:tcW w:w="3402" w:type="dxa"/>
            <w:tcBorders>
              <w:bottom w:val="single" w:sz="4" w:space="0" w:color="000000"/>
            </w:tcBorders>
          </w:tcPr>
          <w:p w:rsidR="003B4F6C" w:rsidRPr="00E06E9D" w:rsidRDefault="003B4F6C" w:rsidP="003B4F6C">
            <w:pPr>
              <w:rPr>
                <w:sz w:val="24"/>
                <w:szCs w:val="24"/>
              </w:rPr>
            </w:pPr>
            <w:r w:rsidRPr="00E06E9D">
              <w:rPr>
                <w:sz w:val="24"/>
                <w:szCs w:val="24"/>
              </w:rPr>
              <w:t xml:space="preserve">Organizuoti kartą per mėnesį </w:t>
            </w:r>
            <w:r w:rsidRPr="00E06E9D">
              <w:rPr>
                <w:sz w:val="24"/>
                <w:szCs w:val="24"/>
                <w:shd w:val="clear" w:color="auto" w:fill="FFFFFF"/>
              </w:rPr>
              <w:t>mokytojų</w:t>
            </w:r>
            <w:r w:rsidR="008F592C" w:rsidRPr="00E06E9D">
              <w:rPr>
                <w:sz w:val="24"/>
                <w:szCs w:val="24"/>
                <w:shd w:val="clear" w:color="auto" w:fill="FFFFFF"/>
              </w:rPr>
              <w:t>,</w:t>
            </w:r>
            <w:r w:rsidRPr="00E06E9D">
              <w:rPr>
                <w:sz w:val="24"/>
                <w:szCs w:val="24"/>
                <w:shd w:val="clear" w:color="auto" w:fill="FFFFFF"/>
              </w:rPr>
              <w:t xml:space="preserve"> dėstančių toje pačioje klasėje</w:t>
            </w:r>
            <w:r w:rsidR="008F592C" w:rsidRPr="00E06E9D">
              <w:rPr>
                <w:sz w:val="24"/>
                <w:szCs w:val="24"/>
                <w:shd w:val="clear" w:color="auto" w:fill="FFFFFF"/>
              </w:rPr>
              <w:t>,</w:t>
            </w:r>
            <w:r w:rsidRPr="00E06E9D">
              <w:rPr>
                <w:sz w:val="24"/>
                <w:szCs w:val="24"/>
                <w:shd w:val="clear" w:color="auto" w:fill="FFFFFF"/>
              </w:rPr>
              <w:t xml:space="preserve"> diskusijas</w:t>
            </w:r>
            <w:r w:rsidRPr="00E06E9D">
              <w:rPr>
                <w:sz w:val="24"/>
                <w:szCs w:val="24"/>
              </w:rPr>
              <w:t xml:space="preserve"> </w:t>
            </w:r>
          </w:p>
          <w:p w:rsidR="003B4F6C" w:rsidRPr="00E06E9D" w:rsidRDefault="003B4F6C" w:rsidP="003B4F6C">
            <w:pPr>
              <w:rPr>
                <w:b/>
                <w:sz w:val="28"/>
                <w:szCs w:val="28"/>
              </w:rPr>
            </w:pPr>
            <w:r w:rsidRPr="00E06E9D">
              <w:rPr>
                <w:sz w:val="24"/>
                <w:szCs w:val="24"/>
                <w:shd w:val="clear" w:color="auto" w:fill="FFFFFF"/>
              </w:rPr>
              <w:lastRenderedPageBreak/>
              <w:t>apie mokinių mokymosi pažangą ir pasiekimų gerinimo priemones.</w:t>
            </w:r>
          </w:p>
        </w:tc>
        <w:tc>
          <w:tcPr>
            <w:tcW w:w="4961" w:type="dxa"/>
            <w:tcBorders>
              <w:bottom w:val="single" w:sz="4" w:space="0" w:color="000000"/>
            </w:tcBorders>
          </w:tcPr>
          <w:p w:rsidR="003B4F6C" w:rsidRPr="00E06E9D" w:rsidRDefault="008F592C" w:rsidP="008C61B3">
            <w:pPr>
              <w:rPr>
                <w:b/>
                <w:sz w:val="28"/>
                <w:szCs w:val="28"/>
              </w:rPr>
            </w:pPr>
            <w:r w:rsidRPr="00E06E9D">
              <w:rPr>
                <w:sz w:val="24"/>
                <w:szCs w:val="24"/>
              </w:rPr>
              <w:lastRenderedPageBreak/>
              <w:t>Mokytojai nustatys</w:t>
            </w:r>
            <w:r w:rsidR="003B4F6C" w:rsidRPr="00E06E9D">
              <w:rPr>
                <w:sz w:val="24"/>
                <w:szCs w:val="24"/>
              </w:rPr>
              <w:t xml:space="preserve"> individu</w:t>
            </w:r>
            <w:r w:rsidRPr="00E06E9D">
              <w:rPr>
                <w:sz w:val="24"/>
                <w:szCs w:val="24"/>
              </w:rPr>
              <w:t>alios pažangos pokytį, koreguos</w:t>
            </w:r>
            <w:r w:rsidR="003B4F6C" w:rsidRPr="00E06E9D">
              <w:rPr>
                <w:sz w:val="24"/>
                <w:szCs w:val="24"/>
              </w:rPr>
              <w:t xml:space="preserve"> tolesnį mokymosi procesą. </w:t>
            </w:r>
            <w:r w:rsidR="008C61B3" w:rsidRPr="00E06E9D">
              <w:rPr>
                <w:sz w:val="24"/>
                <w:szCs w:val="24"/>
              </w:rPr>
              <w:t>G</w:t>
            </w:r>
            <w:r w:rsidR="003B4F6C" w:rsidRPr="00E06E9D">
              <w:rPr>
                <w:sz w:val="24"/>
                <w:szCs w:val="24"/>
              </w:rPr>
              <w:t xml:space="preserve">autų duomenų rezultatai ir numatyti </w:t>
            </w:r>
            <w:r w:rsidR="003B4F6C" w:rsidRPr="00E06E9D">
              <w:rPr>
                <w:sz w:val="24"/>
                <w:szCs w:val="24"/>
              </w:rPr>
              <w:lastRenderedPageBreak/>
              <w:t xml:space="preserve">sprendimai </w:t>
            </w:r>
            <w:r w:rsidRPr="00E06E9D">
              <w:rPr>
                <w:sz w:val="24"/>
                <w:szCs w:val="24"/>
              </w:rPr>
              <w:t xml:space="preserve"> bus panaudoti</w:t>
            </w:r>
            <w:r w:rsidR="00662281" w:rsidRPr="00E06E9D">
              <w:rPr>
                <w:sz w:val="24"/>
                <w:szCs w:val="24"/>
              </w:rPr>
              <w:t xml:space="preserve"> planuojant,</w:t>
            </w:r>
            <w:r w:rsidR="003B4F6C" w:rsidRPr="00E06E9D">
              <w:rPr>
                <w:sz w:val="24"/>
                <w:szCs w:val="24"/>
              </w:rPr>
              <w:t xml:space="preserve"> organizuojant</w:t>
            </w:r>
            <w:r w:rsidR="000C7B32" w:rsidRPr="00E06E9D">
              <w:rPr>
                <w:sz w:val="24"/>
                <w:szCs w:val="24"/>
              </w:rPr>
              <w:t xml:space="preserve"> ir stebint</w:t>
            </w:r>
            <w:r w:rsidR="003B4F6C" w:rsidRPr="00E06E9D">
              <w:rPr>
                <w:sz w:val="24"/>
                <w:szCs w:val="24"/>
              </w:rPr>
              <w:t xml:space="preserve"> pamo</w:t>
            </w:r>
            <w:r w:rsidR="000C7B32" w:rsidRPr="00E06E9D">
              <w:rPr>
                <w:sz w:val="24"/>
                <w:szCs w:val="24"/>
              </w:rPr>
              <w:t>kas.</w:t>
            </w:r>
            <w:r w:rsidR="008C61B3" w:rsidRPr="00E06E9D">
              <w:rPr>
                <w:sz w:val="24"/>
                <w:szCs w:val="24"/>
              </w:rPr>
              <w:t xml:space="preserve">                             </w:t>
            </w:r>
          </w:p>
        </w:tc>
        <w:tc>
          <w:tcPr>
            <w:tcW w:w="1843" w:type="dxa"/>
            <w:tcBorders>
              <w:bottom w:val="single" w:sz="4" w:space="0" w:color="000000"/>
            </w:tcBorders>
          </w:tcPr>
          <w:p w:rsidR="003B4F6C" w:rsidRPr="00E06E9D" w:rsidRDefault="003B4F6C" w:rsidP="003B4F6C">
            <w:pPr>
              <w:rPr>
                <w:sz w:val="24"/>
                <w:szCs w:val="24"/>
              </w:rPr>
            </w:pPr>
            <w:r w:rsidRPr="00E06E9D">
              <w:rPr>
                <w:sz w:val="24"/>
                <w:szCs w:val="24"/>
              </w:rPr>
              <w:lastRenderedPageBreak/>
              <w:t xml:space="preserve">Kartą per mėnesį su klasės vadovu pagal </w:t>
            </w:r>
            <w:r w:rsidRPr="00E06E9D">
              <w:rPr>
                <w:sz w:val="24"/>
                <w:szCs w:val="24"/>
              </w:rPr>
              <w:lastRenderedPageBreak/>
              <w:t>sukurtą grafiką.</w:t>
            </w:r>
          </w:p>
          <w:p w:rsidR="003B4F6C" w:rsidRPr="00E06E9D" w:rsidRDefault="003B4F6C" w:rsidP="003B4F6C">
            <w:pPr>
              <w:rPr>
                <w:sz w:val="24"/>
                <w:szCs w:val="24"/>
              </w:rPr>
            </w:pPr>
          </w:p>
        </w:tc>
        <w:tc>
          <w:tcPr>
            <w:tcW w:w="1985" w:type="dxa"/>
            <w:tcBorders>
              <w:bottom w:val="single" w:sz="4" w:space="0" w:color="000000"/>
            </w:tcBorders>
          </w:tcPr>
          <w:p w:rsidR="003B4F6C" w:rsidRPr="00E06E9D" w:rsidRDefault="003B4F6C" w:rsidP="003B4F6C">
            <w:pPr>
              <w:rPr>
                <w:sz w:val="24"/>
                <w:szCs w:val="24"/>
              </w:rPr>
            </w:pPr>
            <w:r w:rsidRPr="00E06E9D">
              <w:rPr>
                <w:sz w:val="24"/>
                <w:szCs w:val="24"/>
              </w:rPr>
              <w:lastRenderedPageBreak/>
              <w:t>Klasės vadovai,</w:t>
            </w:r>
          </w:p>
          <w:p w:rsidR="003B4F6C" w:rsidRPr="00E06E9D" w:rsidRDefault="003B4F6C" w:rsidP="003B4F6C">
            <w:pPr>
              <w:rPr>
                <w:sz w:val="24"/>
                <w:szCs w:val="24"/>
              </w:rPr>
            </w:pPr>
            <w:r w:rsidRPr="00E06E9D">
              <w:rPr>
                <w:sz w:val="24"/>
                <w:szCs w:val="24"/>
              </w:rPr>
              <w:t>Mokytojai dalykininkai</w:t>
            </w:r>
          </w:p>
        </w:tc>
        <w:tc>
          <w:tcPr>
            <w:tcW w:w="1984" w:type="dxa"/>
            <w:tcBorders>
              <w:bottom w:val="single" w:sz="4" w:space="0" w:color="000000"/>
            </w:tcBorders>
          </w:tcPr>
          <w:p w:rsidR="003B4F6C" w:rsidRPr="00E06E9D" w:rsidRDefault="003B4F6C" w:rsidP="003B4F6C">
            <w:pPr>
              <w:rPr>
                <w:sz w:val="24"/>
                <w:szCs w:val="24"/>
              </w:rPr>
            </w:pPr>
            <w:r w:rsidRPr="00E06E9D">
              <w:rPr>
                <w:sz w:val="24"/>
                <w:szCs w:val="24"/>
              </w:rPr>
              <w:t>Žmogiškieji ištekliai.</w:t>
            </w:r>
          </w:p>
          <w:p w:rsidR="003B4F6C" w:rsidRPr="00E06E9D" w:rsidRDefault="003B4F6C" w:rsidP="003B4F6C">
            <w:pPr>
              <w:rPr>
                <w:sz w:val="24"/>
                <w:szCs w:val="24"/>
              </w:rPr>
            </w:pPr>
            <w:r w:rsidRPr="00E06E9D">
              <w:rPr>
                <w:sz w:val="24"/>
                <w:szCs w:val="24"/>
              </w:rPr>
              <w:t>Mokymo lėšos.</w:t>
            </w:r>
          </w:p>
        </w:tc>
      </w:tr>
      <w:tr w:rsidR="00E06E9D" w:rsidRPr="00E06E9D" w:rsidTr="00294623">
        <w:trPr>
          <w:trHeight w:val="865"/>
        </w:trPr>
        <w:tc>
          <w:tcPr>
            <w:tcW w:w="852" w:type="dxa"/>
            <w:tcBorders>
              <w:bottom w:val="single" w:sz="4" w:space="0" w:color="000000"/>
            </w:tcBorders>
          </w:tcPr>
          <w:p w:rsidR="003B4F6C" w:rsidRPr="00E06E9D" w:rsidRDefault="003B4F6C" w:rsidP="003B4F6C">
            <w:pPr>
              <w:numPr>
                <w:ilvl w:val="0"/>
                <w:numId w:val="2"/>
              </w:numPr>
              <w:rPr>
                <w:sz w:val="28"/>
                <w:szCs w:val="28"/>
              </w:rPr>
            </w:pPr>
          </w:p>
        </w:tc>
        <w:tc>
          <w:tcPr>
            <w:tcW w:w="3402" w:type="dxa"/>
            <w:tcBorders>
              <w:bottom w:val="single" w:sz="4" w:space="0" w:color="000000"/>
            </w:tcBorders>
          </w:tcPr>
          <w:p w:rsidR="003B4F6C" w:rsidRPr="00E06E9D" w:rsidRDefault="003B4F6C" w:rsidP="003B4F6C">
            <w:pPr>
              <w:rPr>
                <w:sz w:val="24"/>
                <w:szCs w:val="24"/>
              </w:rPr>
            </w:pPr>
            <w:r w:rsidRPr="00E06E9D">
              <w:rPr>
                <w:sz w:val="24"/>
                <w:szCs w:val="24"/>
              </w:rPr>
              <w:t>1-GIV klasių mokinių signalinių pasiekimų diagnozavimas.</w:t>
            </w:r>
          </w:p>
        </w:tc>
        <w:tc>
          <w:tcPr>
            <w:tcW w:w="4961" w:type="dxa"/>
            <w:tcBorders>
              <w:bottom w:val="single" w:sz="4" w:space="0" w:color="000000"/>
            </w:tcBorders>
          </w:tcPr>
          <w:p w:rsidR="003B4F6C" w:rsidRPr="00E06E9D" w:rsidRDefault="003B4F6C" w:rsidP="003B4F6C">
            <w:pPr>
              <w:rPr>
                <w:sz w:val="24"/>
                <w:szCs w:val="24"/>
              </w:rPr>
            </w:pPr>
            <w:r w:rsidRPr="00E06E9D">
              <w:rPr>
                <w:sz w:val="24"/>
                <w:szCs w:val="24"/>
              </w:rPr>
              <w:t xml:space="preserve">Bus laiku diagnozuoti mokinio mokymosi sunkumai. </w:t>
            </w:r>
            <w:r w:rsidR="008C61B3" w:rsidRPr="00E06E9D">
              <w:rPr>
                <w:sz w:val="24"/>
                <w:szCs w:val="24"/>
              </w:rPr>
              <w:t xml:space="preserve">Ne mažiau </w:t>
            </w:r>
            <w:r w:rsidR="00423D6A" w:rsidRPr="00E06E9D">
              <w:rPr>
                <w:sz w:val="24"/>
                <w:szCs w:val="24"/>
              </w:rPr>
              <w:t xml:space="preserve"> kaip </w:t>
            </w:r>
            <w:r w:rsidR="008C61B3" w:rsidRPr="00E06E9D">
              <w:rPr>
                <w:sz w:val="24"/>
                <w:szCs w:val="24"/>
              </w:rPr>
              <w:t>50 %</w:t>
            </w:r>
            <w:r w:rsidR="008C61B3" w:rsidRPr="00E06E9D">
              <w:rPr>
                <w:b/>
                <w:sz w:val="24"/>
                <w:szCs w:val="24"/>
              </w:rPr>
              <w:t xml:space="preserve"> </w:t>
            </w:r>
            <w:r w:rsidR="008C61B3" w:rsidRPr="00E06E9D">
              <w:rPr>
                <w:sz w:val="24"/>
                <w:szCs w:val="24"/>
              </w:rPr>
              <w:t>mokinių,  turinčių nepatenkinamus įvertinimus, pasieks bent patenkinamą atskirų dalykų lygį.</w:t>
            </w:r>
          </w:p>
        </w:tc>
        <w:tc>
          <w:tcPr>
            <w:tcW w:w="1843" w:type="dxa"/>
            <w:tcBorders>
              <w:bottom w:val="single" w:sz="4" w:space="0" w:color="000000"/>
            </w:tcBorders>
          </w:tcPr>
          <w:p w:rsidR="003B4F6C" w:rsidRPr="00E06E9D" w:rsidRDefault="003B4F6C" w:rsidP="003B4F6C">
            <w:pPr>
              <w:rPr>
                <w:sz w:val="24"/>
                <w:szCs w:val="24"/>
              </w:rPr>
            </w:pPr>
            <w:r w:rsidRPr="00E06E9D">
              <w:rPr>
                <w:sz w:val="24"/>
                <w:szCs w:val="24"/>
              </w:rPr>
              <w:t>Lapkritis,</w:t>
            </w:r>
          </w:p>
          <w:p w:rsidR="003B4F6C" w:rsidRPr="00E06E9D" w:rsidRDefault="003B4F6C" w:rsidP="003B4F6C">
            <w:pPr>
              <w:rPr>
                <w:sz w:val="24"/>
                <w:szCs w:val="24"/>
              </w:rPr>
            </w:pPr>
            <w:r w:rsidRPr="00E06E9D">
              <w:rPr>
                <w:sz w:val="24"/>
                <w:szCs w:val="24"/>
              </w:rPr>
              <w:t>balandis</w:t>
            </w:r>
          </w:p>
        </w:tc>
        <w:tc>
          <w:tcPr>
            <w:tcW w:w="1985" w:type="dxa"/>
            <w:tcBorders>
              <w:bottom w:val="single" w:sz="4" w:space="0" w:color="000000"/>
            </w:tcBorders>
          </w:tcPr>
          <w:p w:rsidR="003B4F6C" w:rsidRPr="00E06E9D" w:rsidRDefault="003B4F6C" w:rsidP="003B4F6C">
            <w:pPr>
              <w:rPr>
                <w:sz w:val="24"/>
                <w:szCs w:val="24"/>
              </w:rPr>
            </w:pPr>
            <w:r w:rsidRPr="00E06E9D">
              <w:rPr>
                <w:sz w:val="24"/>
                <w:szCs w:val="24"/>
              </w:rPr>
              <w:t>Direktoriaus pavaduotojai ugdymui</w:t>
            </w:r>
          </w:p>
        </w:tc>
        <w:tc>
          <w:tcPr>
            <w:tcW w:w="1984" w:type="dxa"/>
            <w:tcBorders>
              <w:bottom w:val="single" w:sz="4" w:space="0" w:color="000000"/>
            </w:tcBorders>
          </w:tcPr>
          <w:p w:rsidR="003B4F6C" w:rsidRPr="00E06E9D" w:rsidRDefault="003B4F6C" w:rsidP="003B4F6C">
            <w:pPr>
              <w:rPr>
                <w:sz w:val="24"/>
                <w:szCs w:val="24"/>
              </w:rPr>
            </w:pPr>
            <w:r w:rsidRPr="00E06E9D">
              <w:rPr>
                <w:sz w:val="24"/>
                <w:szCs w:val="24"/>
              </w:rPr>
              <w:t>Žmogiškieji ištekliai.</w:t>
            </w:r>
          </w:p>
          <w:p w:rsidR="003B4F6C" w:rsidRPr="00E06E9D" w:rsidRDefault="003B4F6C" w:rsidP="003B4F6C">
            <w:pPr>
              <w:rPr>
                <w:sz w:val="24"/>
                <w:szCs w:val="24"/>
              </w:rPr>
            </w:pPr>
            <w:r w:rsidRPr="00E06E9D">
              <w:rPr>
                <w:sz w:val="24"/>
                <w:szCs w:val="24"/>
              </w:rPr>
              <w:t>Mokymo lėšos</w:t>
            </w:r>
          </w:p>
        </w:tc>
      </w:tr>
      <w:tr w:rsidR="00E06E9D" w:rsidRPr="00E06E9D" w:rsidTr="00294623">
        <w:trPr>
          <w:trHeight w:val="558"/>
        </w:trPr>
        <w:tc>
          <w:tcPr>
            <w:tcW w:w="852" w:type="dxa"/>
            <w:tcBorders>
              <w:bottom w:val="single" w:sz="4" w:space="0" w:color="000000"/>
            </w:tcBorders>
          </w:tcPr>
          <w:p w:rsidR="003B4F6C" w:rsidRPr="00E06E9D" w:rsidRDefault="003B4F6C" w:rsidP="003B4F6C">
            <w:pPr>
              <w:numPr>
                <w:ilvl w:val="0"/>
                <w:numId w:val="2"/>
              </w:numPr>
              <w:rPr>
                <w:sz w:val="28"/>
                <w:szCs w:val="28"/>
              </w:rPr>
            </w:pPr>
          </w:p>
        </w:tc>
        <w:tc>
          <w:tcPr>
            <w:tcW w:w="3402" w:type="dxa"/>
            <w:tcBorders>
              <w:bottom w:val="single" w:sz="4" w:space="0" w:color="000000"/>
            </w:tcBorders>
          </w:tcPr>
          <w:p w:rsidR="003B4F6C" w:rsidRPr="00E06E9D" w:rsidRDefault="003B4F6C" w:rsidP="003B4F6C">
            <w:pPr>
              <w:rPr>
                <w:sz w:val="28"/>
                <w:szCs w:val="28"/>
              </w:rPr>
            </w:pPr>
            <w:r w:rsidRPr="00E06E9D">
              <w:rPr>
                <w:sz w:val="24"/>
                <w:szCs w:val="24"/>
              </w:rPr>
              <w:t>Taikyti pamokose paveikias mokėjimo mokytis kompetencijos ugdymo strategijas. Plėtoti mokinių dalykines ir bendrąsias kompetencijas.</w:t>
            </w:r>
            <w:r w:rsidRPr="00E06E9D">
              <w:t xml:space="preserve"> </w:t>
            </w:r>
          </w:p>
        </w:tc>
        <w:tc>
          <w:tcPr>
            <w:tcW w:w="4961" w:type="dxa"/>
            <w:tcBorders>
              <w:bottom w:val="single" w:sz="4" w:space="0" w:color="000000"/>
            </w:tcBorders>
          </w:tcPr>
          <w:p w:rsidR="003B4F6C" w:rsidRPr="00E06E9D" w:rsidRDefault="0068431E" w:rsidP="003B4F6C">
            <w:pPr>
              <w:rPr>
                <w:sz w:val="24"/>
                <w:szCs w:val="24"/>
              </w:rPr>
            </w:pPr>
            <w:r w:rsidRPr="00E06E9D">
              <w:rPr>
                <w:sz w:val="24"/>
                <w:szCs w:val="24"/>
              </w:rPr>
              <w:t xml:space="preserve"> Ne mažiau kaip 45 proc.pamokų laiko bus skirta mokiniams </w:t>
            </w:r>
            <w:r w:rsidR="003B4F6C" w:rsidRPr="00E06E9D">
              <w:rPr>
                <w:sz w:val="24"/>
                <w:szCs w:val="24"/>
              </w:rPr>
              <w:t xml:space="preserve"> ugdytis mokėjim</w:t>
            </w:r>
            <w:r w:rsidRPr="00E06E9D">
              <w:rPr>
                <w:sz w:val="24"/>
                <w:szCs w:val="24"/>
              </w:rPr>
              <w:t>o mokytis kompetencijas</w:t>
            </w:r>
            <w:r w:rsidR="003B4F6C" w:rsidRPr="00E06E9D">
              <w:rPr>
                <w:sz w:val="24"/>
                <w:szCs w:val="24"/>
              </w:rPr>
              <w:t xml:space="preserve">. </w:t>
            </w:r>
          </w:p>
          <w:p w:rsidR="003B4F6C" w:rsidRPr="00E06E9D" w:rsidRDefault="003B4F6C" w:rsidP="003B4F6C">
            <w:pPr>
              <w:rPr>
                <w:sz w:val="28"/>
                <w:szCs w:val="28"/>
              </w:rPr>
            </w:pPr>
          </w:p>
        </w:tc>
        <w:tc>
          <w:tcPr>
            <w:tcW w:w="1843" w:type="dxa"/>
            <w:tcBorders>
              <w:bottom w:val="single" w:sz="4" w:space="0" w:color="000000"/>
            </w:tcBorders>
          </w:tcPr>
          <w:p w:rsidR="003B4F6C" w:rsidRPr="00E06E9D" w:rsidRDefault="003B4F6C" w:rsidP="003B4F6C">
            <w:pPr>
              <w:rPr>
                <w:sz w:val="24"/>
                <w:szCs w:val="24"/>
              </w:rPr>
            </w:pPr>
            <w:r w:rsidRPr="00E06E9D">
              <w:rPr>
                <w:sz w:val="24"/>
                <w:szCs w:val="24"/>
              </w:rPr>
              <w:t>Visus metus</w:t>
            </w:r>
          </w:p>
        </w:tc>
        <w:tc>
          <w:tcPr>
            <w:tcW w:w="1985" w:type="dxa"/>
            <w:tcBorders>
              <w:bottom w:val="single" w:sz="4" w:space="0" w:color="000000"/>
            </w:tcBorders>
          </w:tcPr>
          <w:p w:rsidR="003B4F6C" w:rsidRPr="00E06E9D" w:rsidRDefault="003B4F6C" w:rsidP="003B4F6C">
            <w:pPr>
              <w:rPr>
                <w:sz w:val="24"/>
                <w:szCs w:val="24"/>
              </w:rPr>
            </w:pPr>
            <w:r w:rsidRPr="00E06E9D">
              <w:rPr>
                <w:sz w:val="24"/>
                <w:szCs w:val="24"/>
              </w:rPr>
              <w:t>Mokytojai dalykininkai,</w:t>
            </w:r>
          </w:p>
          <w:p w:rsidR="003B4F6C" w:rsidRPr="00E06E9D" w:rsidRDefault="003B4F6C" w:rsidP="003B4F6C">
            <w:pPr>
              <w:rPr>
                <w:sz w:val="24"/>
                <w:szCs w:val="24"/>
              </w:rPr>
            </w:pPr>
            <w:r w:rsidRPr="00E06E9D">
              <w:rPr>
                <w:sz w:val="24"/>
                <w:szCs w:val="24"/>
              </w:rPr>
              <w:t>Klasių vadovai</w:t>
            </w:r>
          </w:p>
          <w:p w:rsidR="003B4F6C" w:rsidRPr="00E06E9D" w:rsidRDefault="003B4F6C" w:rsidP="003B4F6C">
            <w:pPr>
              <w:rPr>
                <w:sz w:val="24"/>
                <w:szCs w:val="24"/>
              </w:rPr>
            </w:pPr>
          </w:p>
        </w:tc>
        <w:tc>
          <w:tcPr>
            <w:tcW w:w="1984" w:type="dxa"/>
            <w:tcBorders>
              <w:bottom w:val="single" w:sz="4" w:space="0" w:color="000000"/>
            </w:tcBorders>
          </w:tcPr>
          <w:p w:rsidR="003B4F6C" w:rsidRPr="00E06E9D" w:rsidRDefault="003B4F6C" w:rsidP="003B4F6C">
            <w:pPr>
              <w:rPr>
                <w:sz w:val="24"/>
                <w:szCs w:val="24"/>
              </w:rPr>
            </w:pPr>
            <w:r w:rsidRPr="00E06E9D">
              <w:rPr>
                <w:sz w:val="24"/>
                <w:szCs w:val="24"/>
              </w:rPr>
              <w:t>Žmogiškieji ištekliai.</w:t>
            </w:r>
          </w:p>
          <w:p w:rsidR="003B4F6C" w:rsidRPr="00E06E9D" w:rsidRDefault="003B4F6C" w:rsidP="003B4F6C">
            <w:pPr>
              <w:rPr>
                <w:sz w:val="28"/>
                <w:szCs w:val="28"/>
              </w:rPr>
            </w:pPr>
            <w:r w:rsidRPr="00E06E9D">
              <w:rPr>
                <w:sz w:val="24"/>
                <w:szCs w:val="24"/>
              </w:rPr>
              <w:t>Mokymo lėšos</w:t>
            </w:r>
          </w:p>
        </w:tc>
      </w:tr>
      <w:tr w:rsidR="00E06E9D" w:rsidRPr="00E06E9D" w:rsidTr="00294623">
        <w:trPr>
          <w:trHeight w:val="1440"/>
        </w:trPr>
        <w:tc>
          <w:tcPr>
            <w:tcW w:w="852" w:type="dxa"/>
            <w:tcBorders>
              <w:bottom w:val="single" w:sz="4" w:space="0" w:color="000000"/>
            </w:tcBorders>
          </w:tcPr>
          <w:p w:rsidR="002A7E7F" w:rsidRPr="00E06E9D" w:rsidRDefault="002A7E7F" w:rsidP="002A7E7F">
            <w:pPr>
              <w:numPr>
                <w:ilvl w:val="0"/>
                <w:numId w:val="2"/>
              </w:numPr>
              <w:rPr>
                <w:sz w:val="28"/>
                <w:szCs w:val="28"/>
              </w:rPr>
            </w:pPr>
          </w:p>
        </w:tc>
        <w:tc>
          <w:tcPr>
            <w:tcW w:w="3402" w:type="dxa"/>
            <w:tcBorders>
              <w:bottom w:val="single" w:sz="4" w:space="0" w:color="000000"/>
            </w:tcBorders>
          </w:tcPr>
          <w:p w:rsidR="002A7E7F" w:rsidRPr="00E06E9D" w:rsidRDefault="002A7E7F" w:rsidP="002A7E7F">
            <w:pPr>
              <w:rPr>
                <w:sz w:val="24"/>
                <w:szCs w:val="24"/>
              </w:rPr>
            </w:pPr>
            <w:r w:rsidRPr="00E06E9D">
              <w:rPr>
                <w:sz w:val="24"/>
                <w:szCs w:val="24"/>
              </w:rPr>
              <w:t xml:space="preserve">Teikti mokiniams paveikią, savalaikę mokymosi pagalbą. </w:t>
            </w:r>
          </w:p>
          <w:p w:rsidR="002A7E7F" w:rsidRPr="00E06E9D" w:rsidRDefault="002A7E7F" w:rsidP="002A7E7F">
            <w:pPr>
              <w:rPr>
                <w:sz w:val="24"/>
                <w:szCs w:val="24"/>
              </w:rPr>
            </w:pPr>
          </w:p>
        </w:tc>
        <w:tc>
          <w:tcPr>
            <w:tcW w:w="4961" w:type="dxa"/>
            <w:tcBorders>
              <w:bottom w:val="single" w:sz="4" w:space="0" w:color="000000"/>
            </w:tcBorders>
          </w:tcPr>
          <w:p w:rsidR="002A7E7F" w:rsidRPr="00E06E9D" w:rsidRDefault="002A7E7F" w:rsidP="002A7E7F">
            <w:pPr>
              <w:rPr>
                <w:b/>
                <w:sz w:val="24"/>
                <w:szCs w:val="24"/>
              </w:rPr>
            </w:pPr>
            <w:r w:rsidRPr="00E06E9D">
              <w:rPr>
                <w:sz w:val="24"/>
                <w:szCs w:val="24"/>
              </w:rPr>
              <w:t>Mokytojai teiks pagalbą pamokos metu ir  organizuojant individualias ir grupines dalyko konsultacijas.</w:t>
            </w:r>
            <w:r w:rsidR="00A65B8E" w:rsidRPr="00E06E9D">
              <w:rPr>
                <w:sz w:val="24"/>
                <w:szCs w:val="24"/>
              </w:rPr>
              <w:t xml:space="preserve"> Bus </w:t>
            </w:r>
            <w:r w:rsidRPr="00E06E9D">
              <w:rPr>
                <w:sz w:val="24"/>
                <w:szCs w:val="24"/>
              </w:rPr>
              <w:t xml:space="preserve"> </w:t>
            </w:r>
            <w:r w:rsidR="00A65B8E" w:rsidRPr="00E06E9D">
              <w:rPr>
                <w:sz w:val="24"/>
                <w:szCs w:val="24"/>
              </w:rPr>
              <w:t>s</w:t>
            </w:r>
            <w:r w:rsidRPr="00E06E9D">
              <w:rPr>
                <w:sz w:val="24"/>
                <w:szCs w:val="24"/>
              </w:rPr>
              <w:t>uteikta ne mažiau kaip 25</w:t>
            </w:r>
            <w:r w:rsidR="00F843C2" w:rsidRPr="00E06E9D">
              <w:rPr>
                <w:sz w:val="24"/>
                <w:szCs w:val="24"/>
              </w:rPr>
              <w:t xml:space="preserve"> </w:t>
            </w:r>
            <w:r w:rsidRPr="00E06E9D">
              <w:rPr>
                <w:sz w:val="24"/>
                <w:szCs w:val="24"/>
              </w:rPr>
              <w:t>konsultacijų, siekiant įveikti mokymosi iššūkius.</w:t>
            </w:r>
            <w:r w:rsidRPr="00E06E9D">
              <w:t xml:space="preserve"> </w:t>
            </w:r>
            <w:r w:rsidRPr="00E06E9D">
              <w:rPr>
                <w:sz w:val="24"/>
                <w:szCs w:val="24"/>
              </w:rPr>
              <w:t>Gerės motyvacija, mokinių pažanga ir pasiekimai (bent 1 %).</w:t>
            </w:r>
          </w:p>
        </w:tc>
        <w:tc>
          <w:tcPr>
            <w:tcW w:w="1843" w:type="dxa"/>
            <w:tcBorders>
              <w:bottom w:val="single" w:sz="4" w:space="0" w:color="000000"/>
            </w:tcBorders>
          </w:tcPr>
          <w:p w:rsidR="002A7E7F" w:rsidRPr="00E06E9D" w:rsidRDefault="002A7E7F" w:rsidP="002A7E7F">
            <w:pPr>
              <w:rPr>
                <w:sz w:val="24"/>
                <w:szCs w:val="24"/>
              </w:rPr>
            </w:pPr>
            <w:r w:rsidRPr="00E06E9D">
              <w:rPr>
                <w:sz w:val="24"/>
                <w:szCs w:val="24"/>
              </w:rPr>
              <w:t>Visus metus</w:t>
            </w:r>
          </w:p>
          <w:p w:rsidR="002A7E7F" w:rsidRPr="00E06E9D" w:rsidRDefault="002A7E7F" w:rsidP="002A7E7F">
            <w:pPr>
              <w:rPr>
                <w:sz w:val="24"/>
                <w:szCs w:val="24"/>
              </w:rPr>
            </w:pPr>
          </w:p>
          <w:p w:rsidR="002A7E7F" w:rsidRPr="00E06E9D" w:rsidRDefault="002A7E7F" w:rsidP="002A7E7F">
            <w:pPr>
              <w:rPr>
                <w:sz w:val="24"/>
                <w:szCs w:val="24"/>
              </w:rPr>
            </w:pPr>
          </w:p>
          <w:p w:rsidR="002A7E7F" w:rsidRPr="00E06E9D" w:rsidRDefault="002A7E7F" w:rsidP="002A7E7F">
            <w:pPr>
              <w:rPr>
                <w:sz w:val="24"/>
                <w:szCs w:val="24"/>
              </w:rPr>
            </w:pPr>
          </w:p>
        </w:tc>
        <w:tc>
          <w:tcPr>
            <w:tcW w:w="1985" w:type="dxa"/>
            <w:tcBorders>
              <w:bottom w:val="single" w:sz="4" w:space="0" w:color="000000"/>
            </w:tcBorders>
          </w:tcPr>
          <w:p w:rsidR="002A7E7F" w:rsidRPr="00E06E9D" w:rsidRDefault="002A7E7F" w:rsidP="002A7E7F">
            <w:pPr>
              <w:rPr>
                <w:sz w:val="24"/>
                <w:szCs w:val="24"/>
              </w:rPr>
            </w:pPr>
            <w:r w:rsidRPr="00E06E9D">
              <w:rPr>
                <w:sz w:val="24"/>
                <w:szCs w:val="24"/>
              </w:rPr>
              <w:t>Mokytojai dalykininkai,</w:t>
            </w:r>
          </w:p>
          <w:p w:rsidR="002A7E7F" w:rsidRPr="00E06E9D" w:rsidRDefault="002A7E7F" w:rsidP="002A7E7F">
            <w:pPr>
              <w:rPr>
                <w:sz w:val="24"/>
                <w:szCs w:val="24"/>
              </w:rPr>
            </w:pPr>
            <w:r w:rsidRPr="00E06E9D">
              <w:rPr>
                <w:sz w:val="24"/>
                <w:szCs w:val="24"/>
              </w:rPr>
              <w:t>Švietimo pagalbos specialistai</w:t>
            </w:r>
            <w:r w:rsidR="008C61B3" w:rsidRPr="00E06E9D">
              <w:rPr>
                <w:sz w:val="24"/>
                <w:szCs w:val="24"/>
              </w:rPr>
              <w:t>,</w:t>
            </w:r>
          </w:p>
          <w:p w:rsidR="008C61B3" w:rsidRPr="00E06E9D" w:rsidRDefault="008C61B3" w:rsidP="002A7E7F">
            <w:pPr>
              <w:rPr>
                <w:sz w:val="24"/>
                <w:szCs w:val="24"/>
              </w:rPr>
            </w:pPr>
            <w:r w:rsidRPr="00E06E9D">
              <w:rPr>
                <w:sz w:val="24"/>
                <w:szCs w:val="24"/>
              </w:rPr>
              <w:t>Direktoriaus pavaduotojai ugdymui</w:t>
            </w:r>
          </w:p>
        </w:tc>
        <w:tc>
          <w:tcPr>
            <w:tcW w:w="1984" w:type="dxa"/>
            <w:tcBorders>
              <w:bottom w:val="single" w:sz="4" w:space="0" w:color="000000"/>
            </w:tcBorders>
          </w:tcPr>
          <w:p w:rsidR="002A7E7F" w:rsidRPr="00E06E9D" w:rsidRDefault="002A7E7F" w:rsidP="002A7E7F">
            <w:pPr>
              <w:rPr>
                <w:sz w:val="24"/>
                <w:szCs w:val="24"/>
              </w:rPr>
            </w:pPr>
            <w:r w:rsidRPr="00E06E9D">
              <w:rPr>
                <w:sz w:val="24"/>
                <w:szCs w:val="24"/>
              </w:rPr>
              <w:t>Žmogiškieji ištekliai.</w:t>
            </w:r>
          </w:p>
          <w:p w:rsidR="002A7E7F" w:rsidRPr="00E06E9D" w:rsidRDefault="002A7E7F" w:rsidP="002A7E7F">
            <w:pPr>
              <w:rPr>
                <w:sz w:val="24"/>
                <w:szCs w:val="24"/>
              </w:rPr>
            </w:pPr>
            <w:r w:rsidRPr="00E06E9D">
              <w:rPr>
                <w:sz w:val="24"/>
                <w:szCs w:val="24"/>
              </w:rPr>
              <w:t>Mokymo lėšos</w:t>
            </w:r>
          </w:p>
          <w:p w:rsidR="002A7E7F" w:rsidRPr="00E06E9D" w:rsidRDefault="002A7E7F" w:rsidP="002A7E7F">
            <w:pPr>
              <w:rPr>
                <w:sz w:val="24"/>
                <w:szCs w:val="24"/>
              </w:rPr>
            </w:pPr>
          </w:p>
        </w:tc>
      </w:tr>
      <w:tr w:rsidR="00E06E9D" w:rsidRPr="00E06E9D" w:rsidTr="00294623">
        <w:trPr>
          <w:trHeight w:val="558"/>
        </w:trPr>
        <w:tc>
          <w:tcPr>
            <w:tcW w:w="852" w:type="dxa"/>
            <w:tcBorders>
              <w:bottom w:val="single" w:sz="4" w:space="0" w:color="000000"/>
            </w:tcBorders>
          </w:tcPr>
          <w:p w:rsidR="002A7E7F" w:rsidRPr="00E06E9D" w:rsidRDefault="002A7E7F" w:rsidP="002A7E7F">
            <w:pPr>
              <w:numPr>
                <w:ilvl w:val="0"/>
                <w:numId w:val="2"/>
              </w:numPr>
              <w:rPr>
                <w:sz w:val="28"/>
                <w:szCs w:val="28"/>
              </w:rPr>
            </w:pPr>
          </w:p>
        </w:tc>
        <w:tc>
          <w:tcPr>
            <w:tcW w:w="3402" w:type="dxa"/>
            <w:tcBorders>
              <w:bottom w:val="single" w:sz="4" w:space="0" w:color="000000"/>
            </w:tcBorders>
          </w:tcPr>
          <w:p w:rsidR="002A7E7F" w:rsidRPr="00E06E9D" w:rsidRDefault="002A7E7F" w:rsidP="002A7E7F">
            <w:pPr>
              <w:rPr>
                <w:sz w:val="24"/>
                <w:szCs w:val="24"/>
              </w:rPr>
            </w:pPr>
            <w:r w:rsidRPr="00E06E9D">
              <w:rPr>
                <w:sz w:val="24"/>
                <w:szCs w:val="24"/>
              </w:rPr>
              <w:t>Mokinių individualios pažangos aptarimai VGK posėdžiuose.</w:t>
            </w:r>
          </w:p>
        </w:tc>
        <w:tc>
          <w:tcPr>
            <w:tcW w:w="4961" w:type="dxa"/>
            <w:tcBorders>
              <w:bottom w:val="single" w:sz="4" w:space="0" w:color="000000"/>
            </w:tcBorders>
          </w:tcPr>
          <w:p w:rsidR="002A7E7F" w:rsidRPr="00E06E9D" w:rsidRDefault="002A7E7F" w:rsidP="002A7E7F">
            <w:pPr>
              <w:rPr>
                <w:sz w:val="24"/>
                <w:szCs w:val="24"/>
              </w:rPr>
            </w:pPr>
            <w:r w:rsidRPr="00E06E9D">
              <w:rPr>
                <w:sz w:val="24"/>
                <w:szCs w:val="24"/>
              </w:rPr>
              <w:t>VGK pasitarimų metu (kartą į mėnesį) aptarus mokinių akademinius pasiekimus, emocinę savijautą</w:t>
            </w:r>
            <w:r w:rsidR="00F843C2" w:rsidRPr="00E06E9D">
              <w:rPr>
                <w:sz w:val="24"/>
                <w:szCs w:val="24"/>
              </w:rPr>
              <w:t xml:space="preserve"> bus</w:t>
            </w:r>
            <w:r w:rsidRPr="00E06E9D">
              <w:rPr>
                <w:sz w:val="24"/>
                <w:szCs w:val="24"/>
              </w:rPr>
              <w:t xml:space="preserve"> teikiama individuali pagalba kiekvienam vaikui.</w:t>
            </w:r>
          </w:p>
        </w:tc>
        <w:tc>
          <w:tcPr>
            <w:tcW w:w="1843" w:type="dxa"/>
            <w:tcBorders>
              <w:bottom w:val="single" w:sz="4" w:space="0" w:color="000000"/>
            </w:tcBorders>
          </w:tcPr>
          <w:p w:rsidR="002A7E7F" w:rsidRPr="00E06E9D" w:rsidRDefault="002A7E7F" w:rsidP="002A7E7F">
            <w:pPr>
              <w:rPr>
                <w:sz w:val="24"/>
                <w:szCs w:val="24"/>
              </w:rPr>
            </w:pPr>
            <w:r w:rsidRPr="00E06E9D">
              <w:rPr>
                <w:sz w:val="24"/>
                <w:szCs w:val="24"/>
              </w:rPr>
              <w:t>Visus metus</w:t>
            </w:r>
          </w:p>
          <w:p w:rsidR="002A7E7F" w:rsidRPr="00E06E9D" w:rsidRDefault="002A7E7F" w:rsidP="002A7E7F">
            <w:pPr>
              <w:rPr>
                <w:sz w:val="24"/>
                <w:szCs w:val="24"/>
              </w:rPr>
            </w:pPr>
          </w:p>
          <w:p w:rsidR="002A7E7F" w:rsidRPr="00E06E9D" w:rsidRDefault="002A7E7F" w:rsidP="002A7E7F">
            <w:pPr>
              <w:rPr>
                <w:sz w:val="24"/>
                <w:szCs w:val="24"/>
              </w:rPr>
            </w:pPr>
          </w:p>
          <w:p w:rsidR="002A7E7F" w:rsidRPr="00E06E9D" w:rsidRDefault="002A7E7F" w:rsidP="002A7E7F">
            <w:pPr>
              <w:rPr>
                <w:sz w:val="24"/>
                <w:szCs w:val="24"/>
              </w:rPr>
            </w:pPr>
          </w:p>
        </w:tc>
        <w:tc>
          <w:tcPr>
            <w:tcW w:w="1985" w:type="dxa"/>
            <w:tcBorders>
              <w:bottom w:val="single" w:sz="4" w:space="0" w:color="000000"/>
            </w:tcBorders>
          </w:tcPr>
          <w:p w:rsidR="002A7E7F" w:rsidRPr="00E06E9D" w:rsidRDefault="002A7E7F" w:rsidP="002A7E7F">
            <w:pPr>
              <w:rPr>
                <w:sz w:val="24"/>
                <w:szCs w:val="24"/>
              </w:rPr>
            </w:pPr>
            <w:r w:rsidRPr="00E06E9D">
              <w:rPr>
                <w:sz w:val="24"/>
                <w:szCs w:val="24"/>
              </w:rPr>
              <w:t>VGK nariai</w:t>
            </w:r>
          </w:p>
        </w:tc>
        <w:tc>
          <w:tcPr>
            <w:tcW w:w="1984" w:type="dxa"/>
            <w:tcBorders>
              <w:bottom w:val="single" w:sz="4" w:space="0" w:color="000000"/>
            </w:tcBorders>
          </w:tcPr>
          <w:p w:rsidR="002A7E7F" w:rsidRPr="00E06E9D" w:rsidRDefault="002A7E7F" w:rsidP="002A7E7F">
            <w:pPr>
              <w:rPr>
                <w:sz w:val="24"/>
                <w:szCs w:val="24"/>
              </w:rPr>
            </w:pPr>
            <w:r w:rsidRPr="00E06E9D">
              <w:rPr>
                <w:sz w:val="24"/>
                <w:szCs w:val="24"/>
              </w:rPr>
              <w:t>Žmogiškieji ištekliai.</w:t>
            </w:r>
          </w:p>
          <w:p w:rsidR="002A7E7F" w:rsidRPr="00E06E9D" w:rsidRDefault="002A7E7F" w:rsidP="002A7E7F">
            <w:pPr>
              <w:rPr>
                <w:sz w:val="24"/>
                <w:szCs w:val="24"/>
              </w:rPr>
            </w:pPr>
            <w:r w:rsidRPr="00E06E9D">
              <w:rPr>
                <w:sz w:val="24"/>
                <w:szCs w:val="24"/>
              </w:rPr>
              <w:t>Mokymo lėšos</w:t>
            </w:r>
          </w:p>
          <w:p w:rsidR="002A7E7F" w:rsidRPr="00E06E9D" w:rsidRDefault="002A7E7F" w:rsidP="002A7E7F">
            <w:pPr>
              <w:rPr>
                <w:sz w:val="24"/>
                <w:szCs w:val="24"/>
              </w:rPr>
            </w:pPr>
          </w:p>
        </w:tc>
      </w:tr>
      <w:tr w:rsidR="00E06E9D" w:rsidRPr="00E06E9D" w:rsidTr="00294623">
        <w:trPr>
          <w:trHeight w:val="1566"/>
        </w:trPr>
        <w:tc>
          <w:tcPr>
            <w:tcW w:w="852" w:type="dxa"/>
            <w:tcBorders>
              <w:bottom w:val="single" w:sz="4" w:space="0" w:color="000000"/>
            </w:tcBorders>
          </w:tcPr>
          <w:p w:rsidR="002A7E7F" w:rsidRPr="00E06E9D" w:rsidRDefault="002A7E7F" w:rsidP="002A7E7F">
            <w:pPr>
              <w:numPr>
                <w:ilvl w:val="0"/>
                <w:numId w:val="2"/>
              </w:numPr>
              <w:rPr>
                <w:sz w:val="28"/>
                <w:szCs w:val="28"/>
              </w:rPr>
            </w:pPr>
          </w:p>
        </w:tc>
        <w:tc>
          <w:tcPr>
            <w:tcW w:w="3402" w:type="dxa"/>
            <w:tcBorders>
              <w:bottom w:val="single" w:sz="4" w:space="0" w:color="000000"/>
            </w:tcBorders>
          </w:tcPr>
          <w:p w:rsidR="002A7E7F" w:rsidRPr="00E06E9D" w:rsidRDefault="002A7E7F" w:rsidP="002A7E7F">
            <w:pPr>
              <w:rPr>
                <w:sz w:val="24"/>
                <w:szCs w:val="24"/>
              </w:rPr>
            </w:pPr>
            <w:r w:rsidRPr="00E06E9D">
              <w:rPr>
                <w:sz w:val="24"/>
                <w:szCs w:val="24"/>
              </w:rPr>
              <w:t>Inicijuoti naujų pasirenkamųjų dalykų ir modulių programas, neformalaus švietimo programas darbui su mokiniais, siekiančiais aukštesnių rezultatų, pasiūlą.</w:t>
            </w:r>
          </w:p>
        </w:tc>
        <w:tc>
          <w:tcPr>
            <w:tcW w:w="4961" w:type="dxa"/>
            <w:tcBorders>
              <w:bottom w:val="single" w:sz="4" w:space="0" w:color="000000"/>
            </w:tcBorders>
          </w:tcPr>
          <w:p w:rsidR="002A7E7F" w:rsidRPr="00E06E9D" w:rsidRDefault="002A7E7F" w:rsidP="002A7E7F">
            <w:pPr>
              <w:rPr>
                <w:sz w:val="24"/>
                <w:szCs w:val="24"/>
              </w:rPr>
            </w:pPr>
            <w:r w:rsidRPr="00E06E9D">
              <w:rPr>
                <w:sz w:val="24"/>
                <w:szCs w:val="24"/>
              </w:rPr>
              <w:t>Kiekviena MG pasiūlys pasirinkti m</w:t>
            </w:r>
            <w:r w:rsidR="000B4E16" w:rsidRPr="00E06E9D">
              <w:rPr>
                <w:sz w:val="24"/>
                <w:szCs w:val="24"/>
              </w:rPr>
              <w:t>okiniams bent  dviejų  modulių programą</w:t>
            </w:r>
            <w:r w:rsidRPr="00E06E9D">
              <w:rPr>
                <w:sz w:val="24"/>
                <w:szCs w:val="24"/>
              </w:rPr>
              <w:t>.</w:t>
            </w:r>
          </w:p>
          <w:p w:rsidR="002A7E7F" w:rsidRPr="00E06E9D" w:rsidRDefault="002A7E7F" w:rsidP="002A7E7F">
            <w:pPr>
              <w:rPr>
                <w:sz w:val="24"/>
                <w:szCs w:val="24"/>
              </w:rPr>
            </w:pPr>
            <w:r w:rsidRPr="00E06E9D">
              <w:rPr>
                <w:sz w:val="24"/>
                <w:szCs w:val="24"/>
              </w:rPr>
              <w:t>Pasirenkamųjų dalykų ir modulių pasiūla tenkins mokinių poreikius.</w:t>
            </w:r>
          </w:p>
          <w:p w:rsidR="002A7E7F" w:rsidRPr="00E06E9D" w:rsidRDefault="002A7E7F" w:rsidP="002A7E7F">
            <w:pPr>
              <w:rPr>
                <w:sz w:val="24"/>
                <w:szCs w:val="24"/>
              </w:rPr>
            </w:pPr>
          </w:p>
        </w:tc>
        <w:tc>
          <w:tcPr>
            <w:tcW w:w="1843" w:type="dxa"/>
            <w:tcBorders>
              <w:bottom w:val="single" w:sz="4" w:space="0" w:color="000000"/>
            </w:tcBorders>
          </w:tcPr>
          <w:p w:rsidR="002A7E7F" w:rsidRPr="00E06E9D" w:rsidRDefault="000B2369" w:rsidP="002A7E7F">
            <w:pPr>
              <w:rPr>
                <w:sz w:val="24"/>
                <w:szCs w:val="24"/>
              </w:rPr>
            </w:pPr>
            <w:r w:rsidRPr="00E06E9D">
              <w:rPr>
                <w:sz w:val="24"/>
                <w:szCs w:val="24"/>
              </w:rPr>
              <w:t>Iki balandžio 1d.</w:t>
            </w:r>
          </w:p>
        </w:tc>
        <w:tc>
          <w:tcPr>
            <w:tcW w:w="1985" w:type="dxa"/>
            <w:tcBorders>
              <w:bottom w:val="single" w:sz="4" w:space="0" w:color="000000"/>
            </w:tcBorders>
          </w:tcPr>
          <w:p w:rsidR="008C61B3" w:rsidRPr="00E06E9D" w:rsidRDefault="000B2369" w:rsidP="002A7E7F">
            <w:pPr>
              <w:rPr>
                <w:sz w:val="24"/>
                <w:szCs w:val="24"/>
              </w:rPr>
            </w:pPr>
            <w:r w:rsidRPr="00E06E9D">
              <w:rPr>
                <w:sz w:val="24"/>
                <w:szCs w:val="24"/>
              </w:rPr>
              <w:t>Mokytojai dalykininkai</w:t>
            </w:r>
            <w:r w:rsidR="008C61B3" w:rsidRPr="00E06E9D">
              <w:rPr>
                <w:sz w:val="24"/>
                <w:szCs w:val="24"/>
              </w:rPr>
              <w:t xml:space="preserve">, </w:t>
            </w:r>
          </w:p>
          <w:p w:rsidR="002A7E7F" w:rsidRPr="00E06E9D" w:rsidRDefault="008C61B3" w:rsidP="002A7E7F">
            <w:pPr>
              <w:rPr>
                <w:sz w:val="24"/>
                <w:szCs w:val="24"/>
              </w:rPr>
            </w:pPr>
            <w:r w:rsidRPr="00E06E9D">
              <w:rPr>
                <w:sz w:val="24"/>
                <w:szCs w:val="24"/>
              </w:rPr>
              <w:t>MG pirmininkai</w:t>
            </w:r>
          </w:p>
        </w:tc>
        <w:tc>
          <w:tcPr>
            <w:tcW w:w="1984" w:type="dxa"/>
            <w:tcBorders>
              <w:bottom w:val="single" w:sz="4" w:space="0" w:color="000000"/>
            </w:tcBorders>
          </w:tcPr>
          <w:p w:rsidR="000B2369" w:rsidRPr="00E06E9D" w:rsidRDefault="000B2369" w:rsidP="000B2369">
            <w:pPr>
              <w:rPr>
                <w:sz w:val="24"/>
                <w:szCs w:val="24"/>
              </w:rPr>
            </w:pPr>
            <w:r w:rsidRPr="00E06E9D">
              <w:rPr>
                <w:sz w:val="24"/>
                <w:szCs w:val="24"/>
              </w:rPr>
              <w:t>Žmogiškieji ištekliai.</w:t>
            </w:r>
          </w:p>
          <w:p w:rsidR="002A7E7F" w:rsidRPr="00E06E9D" w:rsidRDefault="002A7E7F" w:rsidP="002A7E7F">
            <w:pPr>
              <w:rPr>
                <w:sz w:val="24"/>
                <w:szCs w:val="24"/>
              </w:rPr>
            </w:pPr>
          </w:p>
        </w:tc>
      </w:tr>
      <w:tr w:rsidR="00E06E9D" w:rsidRPr="00E06E9D" w:rsidTr="00294623">
        <w:trPr>
          <w:trHeight w:val="555"/>
        </w:trPr>
        <w:tc>
          <w:tcPr>
            <w:tcW w:w="852" w:type="dxa"/>
            <w:tcBorders>
              <w:bottom w:val="single" w:sz="4" w:space="0" w:color="000000"/>
            </w:tcBorders>
          </w:tcPr>
          <w:p w:rsidR="002A7E7F" w:rsidRPr="00E06E9D" w:rsidRDefault="002A7E7F" w:rsidP="002A7E7F">
            <w:pPr>
              <w:numPr>
                <w:ilvl w:val="0"/>
                <w:numId w:val="2"/>
              </w:numPr>
              <w:rPr>
                <w:sz w:val="28"/>
                <w:szCs w:val="28"/>
              </w:rPr>
            </w:pPr>
          </w:p>
        </w:tc>
        <w:tc>
          <w:tcPr>
            <w:tcW w:w="3402" w:type="dxa"/>
            <w:tcBorders>
              <w:bottom w:val="single" w:sz="4" w:space="0" w:color="000000"/>
            </w:tcBorders>
          </w:tcPr>
          <w:p w:rsidR="002A7E7F" w:rsidRPr="00E06E9D" w:rsidRDefault="002A7E7F" w:rsidP="002A7E7F">
            <w:pPr>
              <w:rPr>
                <w:sz w:val="24"/>
                <w:szCs w:val="24"/>
              </w:rPr>
            </w:pPr>
            <w:r w:rsidRPr="00E06E9D">
              <w:rPr>
                <w:sz w:val="24"/>
                <w:szCs w:val="24"/>
              </w:rPr>
              <w:t xml:space="preserve">Analizuoti e-NMPP, PUPP, brandos egzaminų rezultatus. </w:t>
            </w:r>
          </w:p>
          <w:p w:rsidR="002A7E7F" w:rsidRPr="00E06E9D" w:rsidRDefault="002A7E7F" w:rsidP="002A7E7F">
            <w:pPr>
              <w:rPr>
                <w:sz w:val="24"/>
                <w:szCs w:val="24"/>
              </w:rPr>
            </w:pPr>
          </w:p>
        </w:tc>
        <w:tc>
          <w:tcPr>
            <w:tcW w:w="4961" w:type="dxa"/>
            <w:tcBorders>
              <w:bottom w:val="single" w:sz="4" w:space="0" w:color="000000"/>
            </w:tcBorders>
          </w:tcPr>
          <w:p w:rsidR="002A7E7F" w:rsidRPr="00E06E9D" w:rsidRDefault="008C61B3" w:rsidP="008C61B3">
            <w:pPr>
              <w:rPr>
                <w:sz w:val="24"/>
                <w:szCs w:val="24"/>
              </w:rPr>
            </w:pPr>
            <w:r w:rsidRPr="00E06E9D">
              <w:rPr>
                <w:sz w:val="24"/>
                <w:szCs w:val="24"/>
              </w:rPr>
              <w:t xml:space="preserve">Mokytojai </w:t>
            </w:r>
            <w:r w:rsidR="002A7E7F" w:rsidRPr="00E06E9D">
              <w:rPr>
                <w:sz w:val="24"/>
                <w:szCs w:val="24"/>
              </w:rPr>
              <w:t>M</w:t>
            </w:r>
            <w:r w:rsidR="000A0E2F" w:rsidRPr="00E06E9D">
              <w:rPr>
                <w:sz w:val="24"/>
                <w:szCs w:val="24"/>
              </w:rPr>
              <w:t>G aptars</w:t>
            </w:r>
            <w:r w:rsidR="002A7E7F" w:rsidRPr="00E06E9D">
              <w:rPr>
                <w:sz w:val="24"/>
                <w:szCs w:val="24"/>
              </w:rPr>
              <w:t xml:space="preserve">, kokių temų mokymą reikia tobulinti ir gilinti  siekiant geresnių pasiekimų. Mokytojai gautus duomenis  </w:t>
            </w:r>
            <w:r w:rsidR="002A7E7F" w:rsidRPr="00E06E9D">
              <w:rPr>
                <w:sz w:val="24"/>
                <w:szCs w:val="24"/>
              </w:rPr>
              <w:lastRenderedPageBreak/>
              <w:t xml:space="preserve">panaudos planuojant </w:t>
            </w:r>
            <w:r w:rsidRPr="00E06E9D">
              <w:rPr>
                <w:sz w:val="24"/>
                <w:szCs w:val="24"/>
              </w:rPr>
              <w:t>ir organizuojant ugdymo procesą (2-3 pasiūlymai).</w:t>
            </w:r>
          </w:p>
        </w:tc>
        <w:tc>
          <w:tcPr>
            <w:tcW w:w="1843" w:type="dxa"/>
            <w:tcBorders>
              <w:bottom w:val="single" w:sz="4" w:space="0" w:color="000000"/>
            </w:tcBorders>
          </w:tcPr>
          <w:p w:rsidR="002A7E7F" w:rsidRPr="00E06E9D" w:rsidRDefault="002A7E7F" w:rsidP="002A7E7F">
            <w:pPr>
              <w:rPr>
                <w:sz w:val="24"/>
                <w:szCs w:val="24"/>
              </w:rPr>
            </w:pPr>
            <w:r w:rsidRPr="00E06E9D">
              <w:rPr>
                <w:sz w:val="24"/>
                <w:szCs w:val="24"/>
              </w:rPr>
              <w:lastRenderedPageBreak/>
              <w:t>Rugsėjis - spalis</w:t>
            </w:r>
          </w:p>
        </w:tc>
        <w:tc>
          <w:tcPr>
            <w:tcW w:w="1985" w:type="dxa"/>
            <w:tcBorders>
              <w:bottom w:val="single" w:sz="4" w:space="0" w:color="000000"/>
            </w:tcBorders>
          </w:tcPr>
          <w:p w:rsidR="002A7E7F" w:rsidRPr="00E06E9D" w:rsidRDefault="002A7E7F" w:rsidP="002A7E7F">
            <w:pPr>
              <w:rPr>
                <w:sz w:val="24"/>
                <w:szCs w:val="24"/>
              </w:rPr>
            </w:pPr>
            <w:r w:rsidRPr="00E06E9D">
              <w:rPr>
                <w:sz w:val="24"/>
                <w:szCs w:val="24"/>
              </w:rPr>
              <w:t>Direktoriaus pavaduotojai ugdymui,</w:t>
            </w:r>
          </w:p>
          <w:p w:rsidR="002A7E7F" w:rsidRPr="00E06E9D" w:rsidRDefault="002A7E7F" w:rsidP="002A7E7F">
            <w:pPr>
              <w:rPr>
                <w:sz w:val="24"/>
                <w:szCs w:val="24"/>
              </w:rPr>
            </w:pPr>
            <w:r w:rsidRPr="00E06E9D">
              <w:rPr>
                <w:sz w:val="24"/>
                <w:szCs w:val="24"/>
              </w:rPr>
              <w:lastRenderedPageBreak/>
              <w:t>MG pirmininkai,</w:t>
            </w:r>
          </w:p>
          <w:p w:rsidR="002A7E7F" w:rsidRPr="00E06E9D" w:rsidRDefault="008C61B3" w:rsidP="002A7E7F">
            <w:pPr>
              <w:rPr>
                <w:sz w:val="24"/>
                <w:szCs w:val="24"/>
              </w:rPr>
            </w:pPr>
            <w:r w:rsidRPr="00E06E9D">
              <w:rPr>
                <w:sz w:val="24"/>
                <w:szCs w:val="24"/>
              </w:rPr>
              <w:t>Mokytojai dalykininkai</w:t>
            </w:r>
            <w:r w:rsidR="002A7E7F" w:rsidRPr="00E06E9D">
              <w:rPr>
                <w:sz w:val="24"/>
                <w:szCs w:val="24"/>
              </w:rPr>
              <w:t>.</w:t>
            </w:r>
          </w:p>
        </w:tc>
        <w:tc>
          <w:tcPr>
            <w:tcW w:w="1984" w:type="dxa"/>
            <w:tcBorders>
              <w:bottom w:val="single" w:sz="4" w:space="0" w:color="000000"/>
            </w:tcBorders>
          </w:tcPr>
          <w:p w:rsidR="002A7E7F" w:rsidRPr="00E06E9D" w:rsidRDefault="002A7E7F" w:rsidP="002A7E7F">
            <w:pPr>
              <w:rPr>
                <w:sz w:val="24"/>
                <w:szCs w:val="24"/>
              </w:rPr>
            </w:pPr>
            <w:r w:rsidRPr="00E06E9D">
              <w:rPr>
                <w:sz w:val="24"/>
                <w:szCs w:val="24"/>
              </w:rPr>
              <w:lastRenderedPageBreak/>
              <w:t>Žmogiškieji ištekliai.</w:t>
            </w:r>
          </w:p>
          <w:p w:rsidR="002A7E7F" w:rsidRPr="00E06E9D" w:rsidRDefault="002A7E7F" w:rsidP="002A7E7F">
            <w:pPr>
              <w:rPr>
                <w:sz w:val="24"/>
                <w:szCs w:val="24"/>
              </w:rPr>
            </w:pPr>
            <w:r w:rsidRPr="00E06E9D">
              <w:rPr>
                <w:sz w:val="24"/>
                <w:szCs w:val="24"/>
              </w:rPr>
              <w:t>Mokymo lėšos</w:t>
            </w:r>
          </w:p>
          <w:p w:rsidR="002A7E7F" w:rsidRPr="00E06E9D" w:rsidRDefault="002A7E7F" w:rsidP="002A7E7F">
            <w:pPr>
              <w:rPr>
                <w:sz w:val="24"/>
                <w:szCs w:val="24"/>
              </w:rPr>
            </w:pPr>
            <w:r w:rsidRPr="00E06E9D">
              <w:rPr>
                <w:sz w:val="24"/>
                <w:szCs w:val="24"/>
              </w:rPr>
              <w:lastRenderedPageBreak/>
              <w:t xml:space="preserve"> </w:t>
            </w:r>
          </w:p>
        </w:tc>
      </w:tr>
      <w:tr w:rsidR="00E06E9D" w:rsidRPr="00E06E9D" w:rsidTr="00294623">
        <w:trPr>
          <w:trHeight w:val="918"/>
        </w:trPr>
        <w:tc>
          <w:tcPr>
            <w:tcW w:w="852" w:type="dxa"/>
            <w:tcBorders>
              <w:bottom w:val="single" w:sz="4" w:space="0" w:color="000000"/>
            </w:tcBorders>
          </w:tcPr>
          <w:p w:rsidR="002A7E7F" w:rsidRPr="00E06E9D" w:rsidRDefault="002A7E7F" w:rsidP="002A7E7F">
            <w:pPr>
              <w:numPr>
                <w:ilvl w:val="0"/>
                <w:numId w:val="2"/>
              </w:numPr>
              <w:rPr>
                <w:sz w:val="28"/>
                <w:szCs w:val="28"/>
              </w:rPr>
            </w:pPr>
          </w:p>
        </w:tc>
        <w:tc>
          <w:tcPr>
            <w:tcW w:w="3402" w:type="dxa"/>
            <w:tcBorders>
              <w:bottom w:val="single" w:sz="4" w:space="0" w:color="000000"/>
            </w:tcBorders>
          </w:tcPr>
          <w:p w:rsidR="002A7E7F" w:rsidRPr="00E06E9D" w:rsidRDefault="002A7E7F" w:rsidP="002A7E7F">
            <w:pPr>
              <w:rPr>
                <w:sz w:val="24"/>
                <w:szCs w:val="24"/>
              </w:rPr>
            </w:pPr>
            <w:r w:rsidRPr="00E06E9D">
              <w:rPr>
                <w:sz w:val="24"/>
                <w:szCs w:val="24"/>
              </w:rPr>
              <w:t xml:space="preserve">Sukurti, įdiegti ir taikyti mokinių e-portfolio. </w:t>
            </w:r>
          </w:p>
        </w:tc>
        <w:tc>
          <w:tcPr>
            <w:tcW w:w="4961" w:type="dxa"/>
            <w:tcBorders>
              <w:bottom w:val="single" w:sz="4" w:space="0" w:color="000000"/>
            </w:tcBorders>
          </w:tcPr>
          <w:p w:rsidR="002A7E7F" w:rsidRPr="00E06E9D" w:rsidRDefault="002A7E7F" w:rsidP="002A7E7F">
            <w:pPr>
              <w:rPr>
                <w:sz w:val="24"/>
                <w:szCs w:val="24"/>
                <w:highlight w:val="white"/>
              </w:rPr>
            </w:pPr>
            <w:r w:rsidRPr="00E06E9D">
              <w:rPr>
                <w:sz w:val="24"/>
                <w:szCs w:val="24"/>
                <w:highlight w:val="white"/>
              </w:rPr>
              <w:t>Bus sukurta darbo grupė, kuri parengs</w:t>
            </w:r>
          </w:p>
          <w:p w:rsidR="002A7E7F" w:rsidRPr="00E06E9D" w:rsidRDefault="002A7E7F" w:rsidP="002A7E7F">
            <w:pPr>
              <w:rPr>
                <w:i/>
                <w:sz w:val="24"/>
                <w:szCs w:val="24"/>
              </w:rPr>
            </w:pPr>
            <w:r w:rsidRPr="00E06E9D">
              <w:rPr>
                <w:sz w:val="24"/>
                <w:szCs w:val="24"/>
                <w:highlight w:val="white"/>
              </w:rPr>
              <w:t xml:space="preserve"> e-portfolio modelį. </w:t>
            </w:r>
            <w:r w:rsidR="006F22B2" w:rsidRPr="00E06E9D">
              <w:rPr>
                <w:sz w:val="24"/>
                <w:szCs w:val="24"/>
              </w:rPr>
              <w:t>Mokiniai fiksuos savo kompetencijas ir pažangą.</w:t>
            </w:r>
          </w:p>
        </w:tc>
        <w:tc>
          <w:tcPr>
            <w:tcW w:w="1843" w:type="dxa"/>
            <w:tcBorders>
              <w:bottom w:val="single" w:sz="4" w:space="0" w:color="000000"/>
            </w:tcBorders>
          </w:tcPr>
          <w:p w:rsidR="002A7E7F" w:rsidRPr="00E06E9D" w:rsidRDefault="002A7E7F" w:rsidP="002A7E7F">
            <w:pPr>
              <w:rPr>
                <w:sz w:val="24"/>
                <w:szCs w:val="24"/>
              </w:rPr>
            </w:pPr>
            <w:r w:rsidRPr="00E06E9D">
              <w:rPr>
                <w:sz w:val="24"/>
                <w:szCs w:val="24"/>
              </w:rPr>
              <w:t>Kovas - rugsėjis</w:t>
            </w:r>
          </w:p>
        </w:tc>
        <w:tc>
          <w:tcPr>
            <w:tcW w:w="1985" w:type="dxa"/>
            <w:tcBorders>
              <w:bottom w:val="single" w:sz="4" w:space="0" w:color="000000"/>
            </w:tcBorders>
          </w:tcPr>
          <w:p w:rsidR="002A7E7F" w:rsidRPr="00E06E9D" w:rsidRDefault="000B2369" w:rsidP="002A7E7F">
            <w:pPr>
              <w:rPr>
                <w:sz w:val="24"/>
                <w:szCs w:val="24"/>
              </w:rPr>
            </w:pPr>
            <w:r w:rsidRPr="00E06E9D">
              <w:rPr>
                <w:sz w:val="24"/>
                <w:szCs w:val="24"/>
              </w:rPr>
              <w:t>D</w:t>
            </w:r>
            <w:r w:rsidR="002A7E7F" w:rsidRPr="00E06E9D">
              <w:rPr>
                <w:sz w:val="24"/>
                <w:szCs w:val="24"/>
              </w:rPr>
              <w:t>arbo grupės nariai</w:t>
            </w:r>
          </w:p>
        </w:tc>
        <w:tc>
          <w:tcPr>
            <w:tcW w:w="1984" w:type="dxa"/>
            <w:tcBorders>
              <w:bottom w:val="single" w:sz="4" w:space="0" w:color="000000"/>
            </w:tcBorders>
          </w:tcPr>
          <w:p w:rsidR="002A7E7F" w:rsidRPr="00E06E9D" w:rsidRDefault="002A7E7F" w:rsidP="002A7E7F">
            <w:pPr>
              <w:rPr>
                <w:sz w:val="24"/>
                <w:szCs w:val="24"/>
              </w:rPr>
            </w:pPr>
            <w:r w:rsidRPr="00E06E9D">
              <w:rPr>
                <w:sz w:val="24"/>
                <w:szCs w:val="24"/>
              </w:rPr>
              <w:t>Žmogiškieji ištekliai.</w:t>
            </w:r>
          </w:p>
          <w:p w:rsidR="002A7E7F" w:rsidRPr="00E06E9D" w:rsidRDefault="002A7E7F" w:rsidP="002A7E7F">
            <w:pPr>
              <w:rPr>
                <w:sz w:val="24"/>
                <w:szCs w:val="24"/>
              </w:rPr>
            </w:pPr>
            <w:r w:rsidRPr="00E06E9D">
              <w:rPr>
                <w:sz w:val="24"/>
                <w:szCs w:val="24"/>
              </w:rPr>
              <w:t>Mokymo lėšos</w:t>
            </w:r>
          </w:p>
          <w:p w:rsidR="002A7E7F" w:rsidRPr="00E06E9D" w:rsidRDefault="002A7E7F" w:rsidP="002A7E7F">
            <w:pPr>
              <w:rPr>
                <w:sz w:val="28"/>
                <w:szCs w:val="28"/>
              </w:rPr>
            </w:pPr>
          </w:p>
        </w:tc>
      </w:tr>
      <w:tr w:rsidR="00E06E9D" w:rsidRPr="00E06E9D" w:rsidTr="00294623">
        <w:trPr>
          <w:trHeight w:val="280"/>
        </w:trPr>
        <w:tc>
          <w:tcPr>
            <w:tcW w:w="15027" w:type="dxa"/>
            <w:gridSpan w:val="6"/>
          </w:tcPr>
          <w:p w:rsidR="002A7E7F" w:rsidRPr="00E06E9D" w:rsidRDefault="002A7E7F" w:rsidP="002A7E7F">
            <w:pPr>
              <w:rPr>
                <w:b/>
                <w:sz w:val="24"/>
                <w:szCs w:val="24"/>
              </w:rPr>
            </w:pPr>
            <w:r w:rsidRPr="00E06E9D">
              <w:rPr>
                <w:b/>
                <w:sz w:val="24"/>
                <w:szCs w:val="24"/>
              </w:rPr>
              <w:t>2 uždavinys. Siekti asmeninio meistriškumo.</w:t>
            </w:r>
          </w:p>
        </w:tc>
      </w:tr>
      <w:tr w:rsidR="00E06E9D" w:rsidRPr="00E06E9D" w:rsidTr="00294623">
        <w:trPr>
          <w:trHeight w:val="280"/>
        </w:trPr>
        <w:tc>
          <w:tcPr>
            <w:tcW w:w="852" w:type="dxa"/>
          </w:tcPr>
          <w:p w:rsidR="002A7E7F" w:rsidRPr="00E06E9D" w:rsidRDefault="002A7E7F" w:rsidP="002A7E7F">
            <w:pPr>
              <w:rPr>
                <w:sz w:val="24"/>
                <w:szCs w:val="24"/>
              </w:rPr>
            </w:pPr>
            <w:r w:rsidRPr="00E06E9D">
              <w:rPr>
                <w:sz w:val="24"/>
                <w:szCs w:val="24"/>
              </w:rPr>
              <w:t>Eil.</w:t>
            </w:r>
          </w:p>
          <w:p w:rsidR="002A7E7F" w:rsidRPr="00E06E9D" w:rsidRDefault="002A7E7F" w:rsidP="002A7E7F">
            <w:pPr>
              <w:rPr>
                <w:sz w:val="24"/>
                <w:szCs w:val="24"/>
              </w:rPr>
            </w:pPr>
            <w:r w:rsidRPr="00E06E9D">
              <w:rPr>
                <w:sz w:val="24"/>
                <w:szCs w:val="24"/>
              </w:rPr>
              <w:t>Nr.</w:t>
            </w:r>
          </w:p>
        </w:tc>
        <w:tc>
          <w:tcPr>
            <w:tcW w:w="3402" w:type="dxa"/>
          </w:tcPr>
          <w:p w:rsidR="002A7E7F" w:rsidRPr="00E06E9D" w:rsidRDefault="002A7E7F" w:rsidP="002A7E7F">
            <w:pPr>
              <w:rPr>
                <w:sz w:val="24"/>
                <w:szCs w:val="24"/>
              </w:rPr>
            </w:pPr>
            <w:r w:rsidRPr="00E06E9D">
              <w:rPr>
                <w:sz w:val="24"/>
                <w:szCs w:val="24"/>
              </w:rPr>
              <w:t>Priemonės</w:t>
            </w:r>
          </w:p>
        </w:tc>
        <w:tc>
          <w:tcPr>
            <w:tcW w:w="4961" w:type="dxa"/>
          </w:tcPr>
          <w:p w:rsidR="002A7E7F" w:rsidRPr="00E06E9D" w:rsidRDefault="002A7E7F" w:rsidP="002A7E7F">
            <w:pPr>
              <w:rPr>
                <w:sz w:val="24"/>
                <w:szCs w:val="24"/>
              </w:rPr>
            </w:pPr>
            <w:r w:rsidRPr="00E06E9D">
              <w:rPr>
                <w:sz w:val="24"/>
                <w:szCs w:val="24"/>
              </w:rPr>
              <w:t>Laukiamas rezultatas</w:t>
            </w:r>
          </w:p>
        </w:tc>
        <w:tc>
          <w:tcPr>
            <w:tcW w:w="1843" w:type="dxa"/>
          </w:tcPr>
          <w:p w:rsidR="002A7E7F" w:rsidRPr="00E06E9D" w:rsidRDefault="002A7E7F" w:rsidP="002A7E7F">
            <w:pPr>
              <w:rPr>
                <w:sz w:val="24"/>
                <w:szCs w:val="24"/>
              </w:rPr>
            </w:pPr>
            <w:r w:rsidRPr="00E06E9D">
              <w:rPr>
                <w:sz w:val="24"/>
                <w:szCs w:val="24"/>
              </w:rPr>
              <w:t>Įgyvendinimo laikotarpis</w:t>
            </w:r>
          </w:p>
        </w:tc>
        <w:tc>
          <w:tcPr>
            <w:tcW w:w="1985" w:type="dxa"/>
          </w:tcPr>
          <w:p w:rsidR="002A7E7F" w:rsidRPr="00E06E9D" w:rsidRDefault="002A7E7F" w:rsidP="002A7E7F">
            <w:pPr>
              <w:rPr>
                <w:sz w:val="24"/>
                <w:szCs w:val="24"/>
              </w:rPr>
            </w:pPr>
            <w:r w:rsidRPr="00E06E9D">
              <w:rPr>
                <w:sz w:val="24"/>
                <w:szCs w:val="24"/>
              </w:rPr>
              <w:t>Atsakingi</w:t>
            </w:r>
          </w:p>
        </w:tc>
        <w:tc>
          <w:tcPr>
            <w:tcW w:w="1984" w:type="dxa"/>
          </w:tcPr>
          <w:p w:rsidR="002A7E7F" w:rsidRPr="00E06E9D" w:rsidRDefault="002A7E7F" w:rsidP="002A7E7F">
            <w:pPr>
              <w:rPr>
                <w:sz w:val="24"/>
                <w:szCs w:val="24"/>
              </w:rPr>
            </w:pPr>
            <w:r w:rsidRPr="00E06E9D">
              <w:rPr>
                <w:sz w:val="24"/>
                <w:szCs w:val="24"/>
              </w:rPr>
              <w:t>Finansavimo šaltiniai</w:t>
            </w:r>
          </w:p>
        </w:tc>
      </w:tr>
      <w:tr w:rsidR="00E06E9D" w:rsidRPr="00E06E9D" w:rsidTr="00294623">
        <w:trPr>
          <w:trHeight w:val="422"/>
        </w:trPr>
        <w:tc>
          <w:tcPr>
            <w:tcW w:w="852" w:type="dxa"/>
            <w:tcBorders>
              <w:bottom w:val="single" w:sz="4" w:space="0" w:color="000000"/>
            </w:tcBorders>
          </w:tcPr>
          <w:p w:rsidR="002A7E7F" w:rsidRPr="00E06E9D" w:rsidRDefault="002A7E7F" w:rsidP="002A7E7F">
            <w:pPr>
              <w:numPr>
                <w:ilvl w:val="0"/>
                <w:numId w:val="1"/>
              </w:numPr>
              <w:rPr>
                <w:sz w:val="24"/>
                <w:szCs w:val="24"/>
              </w:rPr>
            </w:pPr>
          </w:p>
        </w:tc>
        <w:tc>
          <w:tcPr>
            <w:tcW w:w="3402" w:type="dxa"/>
            <w:tcBorders>
              <w:bottom w:val="single" w:sz="4" w:space="0" w:color="000000"/>
            </w:tcBorders>
          </w:tcPr>
          <w:p w:rsidR="002A7E7F" w:rsidRPr="00E06E9D" w:rsidRDefault="002A7E7F" w:rsidP="000B2369">
            <w:pPr>
              <w:rPr>
                <w:sz w:val="24"/>
                <w:szCs w:val="24"/>
              </w:rPr>
            </w:pPr>
            <w:r w:rsidRPr="00E06E9D">
              <w:rPr>
                <w:sz w:val="24"/>
                <w:szCs w:val="24"/>
              </w:rPr>
              <w:t xml:space="preserve">Išanalizuoti ir nustatyti mokytojų kvalifikacijos prioritetus ir poreikius. </w:t>
            </w:r>
          </w:p>
        </w:tc>
        <w:tc>
          <w:tcPr>
            <w:tcW w:w="4961" w:type="dxa"/>
            <w:tcBorders>
              <w:bottom w:val="single" w:sz="4" w:space="0" w:color="000000"/>
            </w:tcBorders>
          </w:tcPr>
          <w:p w:rsidR="002A7E7F" w:rsidRPr="00E06E9D" w:rsidRDefault="00012F17" w:rsidP="002A7E7F">
            <w:pPr>
              <w:rPr>
                <w:sz w:val="24"/>
                <w:szCs w:val="24"/>
              </w:rPr>
            </w:pPr>
            <w:r w:rsidRPr="00E06E9D">
              <w:rPr>
                <w:sz w:val="24"/>
                <w:szCs w:val="24"/>
              </w:rPr>
              <w:t xml:space="preserve"> Bus s</w:t>
            </w:r>
            <w:r w:rsidR="002A7E7F" w:rsidRPr="00E06E9D">
              <w:rPr>
                <w:sz w:val="24"/>
                <w:szCs w:val="24"/>
              </w:rPr>
              <w:t>ukurta 2021 m. kryptinga darbuotojų kvalifikacijos tobulinimo programa.</w:t>
            </w:r>
          </w:p>
        </w:tc>
        <w:tc>
          <w:tcPr>
            <w:tcW w:w="1843" w:type="dxa"/>
            <w:tcBorders>
              <w:bottom w:val="single" w:sz="4" w:space="0" w:color="000000"/>
            </w:tcBorders>
          </w:tcPr>
          <w:p w:rsidR="002A7E7F" w:rsidRPr="00E06E9D" w:rsidRDefault="002A7E7F" w:rsidP="002A7E7F">
            <w:pPr>
              <w:rPr>
                <w:sz w:val="24"/>
                <w:szCs w:val="24"/>
              </w:rPr>
            </w:pPr>
            <w:r w:rsidRPr="00E06E9D">
              <w:rPr>
                <w:sz w:val="24"/>
                <w:szCs w:val="24"/>
              </w:rPr>
              <w:t>Sausis - Vasaris</w:t>
            </w:r>
          </w:p>
          <w:p w:rsidR="002A7E7F" w:rsidRPr="00E06E9D" w:rsidRDefault="002A7E7F" w:rsidP="002A7E7F">
            <w:pPr>
              <w:rPr>
                <w:sz w:val="24"/>
                <w:szCs w:val="24"/>
              </w:rPr>
            </w:pPr>
          </w:p>
        </w:tc>
        <w:tc>
          <w:tcPr>
            <w:tcW w:w="1985" w:type="dxa"/>
            <w:tcBorders>
              <w:bottom w:val="single" w:sz="4" w:space="0" w:color="000000"/>
            </w:tcBorders>
          </w:tcPr>
          <w:p w:rsidR="002A7E7F" w:rsidRPr="00E06E9D" w:rsidRDefault="002A7E7F" w:rsidP="002A7E7F">
            <w:pPr>
              <w:rPr>
                <w:sz w:val="24"/>
                <w:szCs w:val="24"/>
              </w:rPr>
            </w:pPr>
            <w:r w:rsidRPr="00E06E9D">
              <w:rPr>
                <w:sz w:val="24"/>
                <w:szCs w:val="24"/>
              </w:rPr>
              <w:t xml:space="preserve">Direktoriaus pavaduotojai ugdymui, </w:t>
            </w:r>
          </w:p>
          <w:p w:rsidR="002A7E7F" w:rsidRPr="00E06E9D" w:rsidRDefault="002A7E7F" w:rsidP="002A7E7F">
            <w:pPr>
              <w:rPr>
                <w:sz w:val="24"/>
                <w:szCs w:val="24"/>
              </w:rPr>
            </w:pPr>
            <w:r w:rsidRPr="00E06E9D">
              <w:rPr>
                <w:sz w:val="24"/>
                <w:szCs w:val="24"/>
              </w:rPr>
              <w:t>MT, MG pirmininkai</w:t>
            </w:r>
          </w:p>
        </w:tc>
        <w:tc>
          <w:tcPr>
            <w:tcW w:w="1984" w:type="dxa"/>
            <w:tcBorders>
              <w:bottom w:val="single" w:sz="4" w:space="0" w:color="000000"/>
            </w:tcBorders>
          </w:tcPr>
          <w:p w:rsidR="002A7E7F" w:rsidRPr="00E06E9D" w:rsidRDefault="002A7E7F" w:rsidP="002A7E7F">
            <w:pPr>
              <w:rPr>
                <w:sz w:val="24"/>
                <w:szCs w:val="24"/>
              </w:rPr>
            </w:pPr>
            <w:r w:rsidRPr="00E06E9D">
              <w:rPr>
                <w:sz w:val="24"/>
                <w:szCs w:val="24"/>
              </w:rPr>
              <w:t>Žmogiškieji ištekliai.</w:t>
            </w:r>
          </w:p>
          <w:p w:rsidR="002A7E7F" w:rsidRPr="00E06E9D" w:rsidRDefault="002A7E7F" w:rsidP="002A7E7F">
            <w:pPr>
              <w:rPr>
                <w:sz w:val="24"/>
                <w:szCs w:val="24"/>
              </w:rPr>
            </w:pPr>
            <w:r w:rsidRPr="00E06E9D">
              <w:rPr>
                <w:sz w:val="24"/>
                <w:szCs w:val="24"/>
              </w:rPr>
              <w:t>Mokymo lėšos</w:t>
            </w:r>
          </w:p>
        </w:tc>
      </w:tr>
      <w:tr w:rsidR="00E06E9D" w:rsidRPr="00E06E9D" w:rsidTr="00294623">
        <w:trPr>
          <w:trHeight w:val="1835"/>
        </w:trPr>
        <w:tc>
          <w:tcPr>
            <w:tcW w:w="852" w:type="dxa"/>
            <w:tcBorders>
              <w:bottom w:val="single" w:sz="4" w:space="0" w:color="auto"/>
            </w:tcBorders>
          </w:tcPr>
          <w:p w:rsidR="002A7E7F" w:rsidRPr="00E06E9D" w:rsidRDefault="002A7E7F" w:rsidP="002A7E7F">
            <w:pPr>
              <w:numPr>
                <w:ilvl w:val="0"/>
                <w:numId w:val="1"/>
              </w:numPr>
              <w:rPr>
                <w:sz w:val="24"/>
                <w:szCs w:val="24"/>
              </w:rPr>
            </w:pPr>
          </w:p>
        </w:tc>
        <w:tc>
          <w:tcPr>
            <w:tcW w:w="3402" w:type="dxa"/>
            <w:tcBorders>
              <w:bottom w:val="single" w:sz="4" w:space="0" w:color="auto"/>
            </w:tcBorders>
          </w:tcPr>
          <w:p w:rsidR="002A7E7F" w:rsidRPr="00E06E9D" w:rsidRDefault="002A7E7F" w:rsidP="008C61B3">
            <w:pPr>
              <w:rPr>
                <w:sz w:val="24"/>
                <w:szCs w:val="24"/>
              </w:rPr>
            </w:pPr>
            <w:r w:rsidRPr="00E06E9D">
              <w:rPr>
                <w:sz w:val="24"/>
                <w:szCs w:val="24"/>
              </w:rPr>
              <w:t>Tobulinti pedagoginių darb</w:t>
            </w:r>
            <w:r w:rsidR="000035CF" w:rsidRPr="00E06E9D">
              <w:rPr>
                <w:sz w:val="24"/>
                <w:szCs w:val="24"/>
              </w:rPr>
              <w:t>uotojų profesines kompetencijas.</w:t>
            </w:r>
            <w:r w:rsidRPr="00E06E9D">
              <w:rPr>
                <w:sz w:val="24"/>
                <w:szCs w:val="24"/>
              </w:rPr>
              <w:t xml:space="preserve"> </w:t>
            </w:r>
          </w:p>
        </w:tc>
        <w:tc>
          <w:tcPr>
            <w:tcW w:w="4961" w:type="dxa"/>
            <w:tcBorders>
              <w:bottom w:val="single" w:sz="4" w:space="0" w:color="auto"/>
            </w:tcBorders>
          </w:tcPr>
          <w:p w:rsidR="002A7E7F" w:rsidRPr="00E06E9D" w:rsidRDefault="002A7E7F" w:rsidP="000035CF">
            <w:pPr>
              <w:rPr>
                <w:sz w:val="24"/>
                <w:szCs w:val="24"/>
              </w:rPr>
            </w:pPr>
            <w:r w:rsidRPr="00E06E9D">
              <w:rPr>
                <w:sz w:val="24"/>
                <w:szCs w:val="24"/>
              </w:rPr>
              <w:t>Visi (100 %)</w:t>
            </w:r>
            <w:r w:rsidR="000B2369" w:rsidRPr="00E06E9D">
              <w:rPr>
                <w:sz w:val="24"/>
                <w:szCs w:val="24"/>
              </w:rPr>
              <w:t xml:space="preserve"> mokytojai, mokyklos administracija, šviet</w:t>
            </w:r>
            <w:r w:rsidR="00012F17" w:rsidRPr="00E06E9D">
              <w:rPr>
                <w:sz w:val="24"/>
                <w:szCs w:val="24"/>
              </w:rPr>
              <w:t>imo pagalbos specialistai mokysis</w:t>
            </w:r>
            <w:r w:rsidR="000B2369" w:rsidRPr="00E06E9D">
              <w:rPr>
                <w:sz w:val="24"/>
                <w:szCs w:val="24"/>
              </w:rPr>
              <w:t xml:space="preserve"> pasinaudodami įvairiomis galimybėmis: savo mokykloje su kolegomis ir iš jų, su mokiniais ir iš jų, per informacinius ir socialinius kolegialaus mokymosi tinklus, kursuose, seminaruose, išvykose ir kt. </w:t>
            </w:r>
          </w:p>
        </w:tc>
        <w:tc>
          <w:tcPr>
            <w:tcW w:w="1843" w:type="dxa"/>
            <w:tcBorders>
              <w:bottom w:val="single" w:sz="4" w:space="0" w:color="auto"/>
            </w:tcBorders>
          </w:tcPr>
          <w:p w:rsidR="002A7E7F" w:rsidRPr="00E06E9D" w:rsidRDefault="000035CF" w:rsidP="002A7E7F">
            <w:pPr>
              <w:rPr>
                <w:sz w:val="24"/>
                <w:szCs w:val="24"/>
              </w:rPr>
            </w:pPr>
            <w:r w:rsidRPr="00E06E9D">
              <w:rPr>
                <w:sz w:val="24"/>
                <w:szCs w:val="24"/>
              </w:rPr>
              <w:t>Visus metus</w:t>
            </w:r>
          </w:p>
        </w:tc>
        <w:tc>
          <w:tcPr>
            <w:tcW w:w="1985" w:type="dxa"/>
            <w:tcBorders>
              <w:bottom w:val="single" w:sz="4" w:space="0" w:color="auto"/>
            </w:tcBorders>
          </w:tcPr>
          <w:p w:rsidR="002A7E7F" w:rsidRPr="00E06E9D" w:rsidRDefault="00652D12" w:rsidP="00652D12">
            <w:pPr>
              <w:ind w:hanging="118"/>
              <w:rPr>
                <w:sz w:val="24"/>
                <w:szCs w:val="24"/>
              </w:rPr>
            </w:pPr>
            <w:r w:rsidRPr="00E06E9D">
              <w:rPr>
                <w:sz w:val="24"/>
                <w:szCs w:val="24"/>
              </w:rPr>
              <w:t xml:space="preserve"> </w:t>
            </w:r>
            <w:r w:rsidR="002A7E7F" w:rsidRPr="00E06E9D">
              <w:rPr>
                <w:sz w:val="24"/>
                <w:szCs w:val="24"/>
              </w:rPr>
              <w:t>Admin</w:t>
            </w:r>
            <w:r w:rsidR="000B2369" w:rsidRPr="00E06E9D">
              <w:rPr>
                <w:sz w:val="24"/>
                <w:szCs w:val="24"/>
              </w:rPr>
              <w:t>i</w:t>
            </w:r>
            <w:r w:rsidR="002A7E7F" w:rsidRPr="00E06E9D">
              <w:rPr>
                <w:sz w:val="24"/>
                <w:szCs w:val="24"/>
              </w:rPr>
              <w:t>stracija</w:t>
            </w:r>
            <w:r w:rsidR="008C61B3" w:rsidRPr="00E06E9D">
              <w:rPr>
                <w:sz w:val="24"/>
                <w:szCs w:val="24"/>
              </w:rPr>
              <w:t>,</w:t>
            </w:r>
          </w:p>
          <w:p w:rsidR="008C61B3" w:rsidRPr="00E06E9D" w:rsidRDefault="00652D12" w:rsidP="00652D12">
            <w:pPr>
              <w:ind w:hanging="118"/>
              <w:rPr>
                <w:sz w:val="24"/>
                <w:szCs w:val="24"/>
              </w:rPr>
            </w:pPr>
            <w:r w:rsidRPr="00E06E9D">
              <w:rPr>
                <w:sz w:val="24"/>
                <w:szCs w:val="24"/>
              </w:rPr>
              <w:t xml:space="preserve"> </w:t>
            </w:r>
            <w:r w:rsidR="008C61B3" w:rsidRPr="00E06E9D">
              <w:rPr>
                <w:sz w:val="24"/>
                <w:szCs w:val="24"/>
              </w:rPr>
              <w:t>MT, MG pirmininkai</w:t>
            </w:r>
          </w:p>
          <w:p w:rsidR="008C61B3" w:rsidRPr="00E06E9D" w:rsidRDefault="008C61B3" w:rsidP="000B2369">
            <w:pPr>
              <w:ind w:hanging="118"/>
              <w:rPr>
                <w:sz w:val="24"/>
                <w:szCs w:val="24"/>
              </w:rPr>
            </w:pPr>
          </w:p>
        </w:tc>
        <w:tc>
          <w:tcPr>
            <w:tcW w:w="1984" w:type="dxa"/>
            <w:tcBorders>
              <w:bottom w:val="single" w:sz="4" w:space="0" w:color="auto"/>
            </w:tcBorders>
          </w:tcPr>
          <w:p w:rsidR="000035CF" w:rsidRPr="00E06E9D" w:rsidRDefault="000035CF" w:rsidP="000035CF">
            <w:pPr>
              <w:rPr>
                <w:sz w:val="24"/>
                <w:szCs w:val="24"/>
              </w:rPr>
            </w:pPr>
            <w:r w:rsidRPr="00E06E9D">
              <w:rPr>
                <w:sz w:val="24"/>
                <w:szCs w:val="24"/>
              </w:rPr>
              <w:t>Žmogiškieji ištekliai.</w:t>
            </w:r>
          </w:p>
          <w:p w:rsidR="002A7E7F" w:rsidRPr="00E06E9D" w:rsidRDefault="000035CF" w:rsidP="002A7E7F">
            <w:pPr>
              <w:rPr>
                <w:sz w:val="24"/>
                <w:szCs w:val="24"/>
              </w:rPr>
            </w:pPr>
            <w:r w:rsidRPr="00E06E9D">
              <w:rPr>
                <w:sz w:val="24"/>
                <w:szCs w:val="24"/>
              </w:rPr>
              <w:t>Mokymo lėšos</w:t>
            </w:r>
            <w:r w:rsidR="00652D12" w:rsidRPr="00E06E9D">
              <w:rPr>
                <w:sz w:val="24"/>
                <w:szCs w:val="24"/>
              </w:rPr>
              <w:t>.</w:t>
            </w:r>
            <w:r w:rsidRPr="00E06E9D">
              <w:rPr>
                <w:sz w:val="24"/>
                <w:szCs w:val="24"/>
              </w:rPr>
              <w:t xml:space="preserve"> </w:t>
            </w:r>
            <w:r w:rsidR="002A7E7F" w:rsidRPr="00E06E9D">
              <w:rPr>
                <w:sz w:val="24"/>
                <w:szCs w:val="24"/>
              </w:rPr>
              <w:t>Kokybės krepšelio lėšos</w:t>
            </w:r>
          </w:p>
          <w:p w:rsidR="002A7E7F" w:rsidRPr="00E06E9D" w:rsidRDefault="002A7E7F" w:rsidP="002A7E7F">
            <w:pPr>
              <w:rPr>
                <w:sz w:val="24"/>
                <w:szCs w:val="24"/>
              </w:rPr>
            </w:pPr>
          </w:p>
        </w:tc>
      </w:tr>
      <w:tr w:rsidR="00E06E9D" w:rsidRPr="00E06E9D" w:rsidTr="00294623">
        <w:trPr>
          <w:trHeight w:val="889"/>
        </w:trPr>
        <w:tc>
          <w:tcPr>
            <w:tcW w:w="852" w:type="dxa"/>
            <w:tcBorders>
              <w:top w:val="single" w:sz="4" w:space="0" w:color="auto"/>
              <w:bottom w:val="single" w:sz="4" w:space="0" w:color="000000"/>
            </w:tcBorders>
          </w:tcPr>
          <w:p w:rsidR="000035CF" w:rsidRPr="00E06E9D" w:rsidRDefault="000035CF" w:rsidP="000035CF">
            <w:pPr>
              <w:numPr>
                <w:ilvl w:val="0"/>
                <w:numId w:val="1"/>
              </w:numPr>
              <w:rPr>
                <w:sz w:val="24"/>
                <w:szCs w:val="24"/>
              </w:rPr>
            </w:pPr>
          </w:p>
        </w:tc>
        <w:tc>
          <w:tcPr>
            <w:tcW w:w="3402" w:type="dxa"/>
            <w:tcBorders>
              <w:top w:val="single" w:sz="4" w:space="0" w:color="auto"/>
              <w:bottom w:val="single" w:sz="4" w:space="0" w:color="000000"/>
            </w:tcBorders>
          </w:tcPr>
          <w:p w:rsidR="000035CF" w:rsidRPr="00E06E9D" w:rsidRDefault="000035CF" w:rsidP="000035CF">
            <w:pPr>
              <w:rPr>
                <w:sz w:val="24"/>
                <w:szCs w:val="24"/>
              </w:rPr>
            </w:pPr>
            <w:r w:rsidRPr="00E06E9D">
              <w:rPr>
                <w:sz w:val="24"/>
                <w:szCs w:val="24"/>
              </w:rPr>
              <w:t>Susipažinti ir aptarti atnaujintų bendrųjų ugdymo programų projektus.</w:t>
            </w:r>
          </w:p>
        </w:tc>
        <w:tc>
          <w:tcPr>
            <w:tcW w:w="4961" w:type="dxa"/>
            <w:tcBorders>
              <w:top w:val="single" w:sz="4" w:space="0" w:color="auto"/>
              <w:bottom w:val="single" w:sz="4" w:space="0" w:color="000000"/>
            </w:tcBorders>
          </w:tcPr>
          <w:p w:rsidR="000035CF" w:rsidRPr="00E06E9D" w:rsidRDefault="000035CF" w:rsidP="000035CF">
            <w:pPr>
              <w:rPr>
                <w:sz w:val="24"/>
                <w:szCs w:val="24"/>
              </w:rPr>
            </w:pPr>
            <w:r w:rsidRPr="00E06E9D">
              <w:rPr>
                <w:sz w:val="24"/>
                <w:szCs w:val="24"/>
              </w:rPr>
              <w:t>Visi gimnazijos mokytojai susipažins su atnaujintų bendrųjų ugdymo programų projektais ir tobulins kvalifikaciją</w:t>
            </w:r>
            <w:r w:rsidR="00652D12" w:rsidRPr="00E06E9D">
              <w:rPr>
                <w:sz w:val="24"/>
                <w:szCs w:val="24"/>
              </w:rPr>
              <w:t>.</w:t>
            </w:r>
          </w:p>
        </w:tc>
        <w:tc>
          <w:tcPr>
            <w:tcW w:w="1843" w:type="dxa"/>
            <w:tcBorders>
              <w:top w:val="single" w:sz="4" w:space="0" w:color="auto"/>
              <w:bottom w:val="single" w:sz="4" w:space="0" w:color="000000"/>
            </w:tcBorders>
          </w:tcPr>
          <w:p w:rsidR="000035CF" w:rsidRPr="00E06E9D" w:rsidRDefault="000035CF" w:rsidP="000035CF">
            <w:pPr>
              <w:rPr>
                <w:sz w:val="24"/>
                <w:szCs w:val="24"/>
              </w:rPr>
            </w:pPr>
            <w:r w:rsidRPr="00E06E9D">
              <w:rPr>
                <w:sz w:val="24"/>
                <w:szCs w:val="24"/>
              </w:rPr>
              <w:t xml:space="preserve">Balandis – Gruodis </w:t>
            </w:r>
          </w:p>
        </w:tc>
        <w:tc>
          <w:tcPr>
            <w:tcW w:w="1985" w:type="dxa"/>
            <w:tcBorders>
              <w:top w:val="single" w:sz="4" w:space="0" w:color="auto"/>
              <w:bottom w:val="single" w:sz="4" w:space="0" w:color="000000"/>
            </w:tcBorders>
          </w:tcPr>
          <w:p w:rsidR="000035CF" w:rsidRPr="00E06E9D" w:rsidRDefault="000035CF" w:rsidP="000035CF">
            <w:pPr>
              <w:rPr>
                <w:sz w:val="24"/>
                <w:szCs w:val="24"/>
              </w:rPr>
            </w:pPr>
            <w:r w:rsidRPr="00E06E9D">
              <w:rPr>
                <w:sz w:val="24"/>
                <w:szCs w:val="24"/>
              </w:rPr>
              <w:t>MT pirmininkė,</w:t>
            </w:r>
          </w:p>
          <w:p w:rsidR="000035CF" w:rsidRPr="00E06E9D" w:rsidRDefault="000035CF" w:rsidP="000035CF">
            <w:pPr>
              <w:rPr>
                <w:sz w:val="24"/>
                <w:szCs w:val="24"/>
              </w:rPr>
            </w:pPr>
            <w:r w:rsidRPr="00E06E9D">
              <w:rPr>
                <w:sz w:val="24"/>
                <w:szCs w:val="24"/>
              </w:rPr>
              <w:t>MG pirmininkai</w:t>
            </w:r>
          </w:p>
          <w:p w:rsidR="000035CF" w:rsidRPr="00E06E9D" w:rsidRDefault="000035CF" w:rsidP="000035CF">
            <w:pPr>
              <w:rPr>
                <w:sz w:val="24"/>
                <w:szCs w:val="24"/>
              </w:rPr>
            </w:pPr>
          </w:p>
        </w:tc>
        <w:tc>
          <w:tcPr>
            <w:tcW w:w="1984" w:type="dxa"/>
            <w:tcBorders>
              <w:top w:val="single" w:sz="4" w:space="0" w:color="auto"/>
              <w:bottom w:val="single" w:sz="4" w:space="0" w:color="000000"/>
            </w:tcBorders>
          </w:tcPr>
          <w:p w:rsidR="000035CF" w:rsidRPr="00E06E9D" w:rsidRDefault="000035CF" w:rsidP="000035CF">
            <w:pPr>
              <w:rPr>
                <w:sz w:val="24"/>
                <w:szCs w:val="24"/>
              </w:rPr>
            </w:pPr>
            <w:r w:rsidRPr="00E06E9D">
              <w:rPr>
                <w:sz w:val="24"/>
                <w:szCs w:val="24"/>
              </w:rPr>
              <w:t>Žmogiškieji ištekliai.</w:t>
            </w:r>
          </w:p>
          <w:p w:rsidR="000035CF" w:rsidRPr="00E06E9D" w:rsidRDefault="000035CF" w:rsidP="000035CF">
            <w:pPr>
              <w:rPr>
                <w:sz w:val="24"/>
                <w:szCs w:val="24"/>
              </w:rPr>
            </w:pPr>
            <w:r w:rsidRPr="00E06E9D">
              <w:rPr>
                <w:sz w:val="24"/>
                <w:szCs w:val="24"/>
              </w:rPr>
              <w:t>Mokymo lėšos</w:t>
            </w:r>
          </w:p>
        </w:tc>
      </w:tr>
      <w:tr w:rsidR="00E06E9D" w:rsidRPr="00E06E9D" w:rsidTr="00294623">
        <w:trPr>
          <w:trHeight w:val="422"/>
        </w:trPr>
        <w:tc>
          <w:tcPr>
            <w:tcW w:w="852" w:type="dxa"/>
            <w:tcBorders>
              <w:bottom w:val="single" w:sz="4" w:space="0" w:color="000000"/>
            </w:tcBorders>
          </w:tcPr>
          <w:p w:rsidR="00C10657" w:rsidRPr="00E06E9D" w:rsidRDefault="00C10657" w:rsidP="00C10657">
            <w:pPr>
              <w:numPr>
                <w:ilvl w:val="0"/>
                <w:numId w:val="1"/>
              </w:numPr>
              <w:rPr>
                <w:sz w:val="24"/>
                <w:szCs w:val="24"/>
              </w:rPr>
            </w:pPr>
          </w:p>
        </w:tc>
        <w:tc>
          <w:tcPr>
            <w:tcW w:w="3402" w:type="dxa"/>
            <w:tcBorders>
              <w:bottom w:val="single" w:sz="4" w:space="0" w:color="000000"/>
            </w:tcBorders>
          </w:tcPr>
          <w:p w:rsidR="00C10657" w:rsidRPr="00E06E9D" w:rsidRDefault="00C10657" w:rsidP="00652D12">
            <w:pPr>
              <w:rPr>
                <w:sz w:val="24"/>
                <w:szCs w:val="24"/>
              </w:rPr>
            </w:pPr>
            <w:r w:rsidRPr="00E06E9D">
              <w:rPr>
                <w:sz w:val="24"/>
                <w:szCs w:val="24"/>
              </w:rPr>
              <w:t>Metodinėse grupėse organizuoti diskusijas – dalijimąsi praktine patirtimi, pasiekimų gerinimo aspekt</w:t>
            </w:r>
            <w:r w:rsidR="00012F17" w:rsidRPr="00E06E9D">
              <w:rPr>
                <w:sz w:val="24"/>
                <w:szCs w:val="24"/>
              </w:rPr>
              <w:t>ais,aptarti  mokinių ugdymąsi gerinančius metodu</w:t>
            </w:r>
            <w:r w:rsidRPr="00E06E9D">
              <w:rPr>
                <w:sz w:val="24"/>
                <w:szCs w:val="24"/>
              </w:rPr>
              <w:t xml:space="preserve">s, būdus ir priemones, apie mokinių pažangos (pamokoje) duomenų panaudojimą tolesnio </w:t>
            </w:r>
            <w:r w:rsidRPr="00E06E9D">
              <w:rPr>
                <w:sz w:val="24"/>
                <w:szCs w:val="24"/>
              </w:rPr>
              <w:lastRenderedPageBreak/>
              <w:t xml:space="preserve">ugdymosi planavimui, integruoto ugdymo patirtimi ir t.t. </w:t>
            </w:r>
          </w:p>
        </w:tc>
        <w:tc>
          <w:tcPr>
            <w:tcW w:w="4961" w:type="dxa"/>
            <w:tcBorders>
              <w:bottom w:val="single" w:sz="4" w:space="0" w:color="000000"/>
            </w:tcBorders>
          </w:tcPr>
          <w:p w:rsidR="00C10657" w:rsidRPr="00E06E9D" w:rsidRDefault="00012F17" w:rsidP="00C10657">
            <w:pPr>
              <w:rPr>
                <w:sz w:val="24"/>
                <w:szCs w:val="24"/>
              </w:rPr>
            </w:pPr>
            <w:r w:rsidRPr="00E06E9D">
              <w:rPr>
                <w:sz w:val="24"/>
                <w:szCs w:val="24"/>
              </w:rPr>
              <w:lastRenderedPageBreak/>
              <w:t>Visi  mokytojai</w:t>
            </w:r>
            <w:r w:rsidR="00C10657" w:rsidRPr="00E06E9D">
              <w:rPr>
                <w:sz w:val="24"/>
                <w:szCs w:val="24"/>
              </w:rPr>
              <w:t xml:space="preserve"> pristatys savo idėjas metod</w:t>
            </w:r>
            <w:r w:rsidRPr="00E06E9D">
              <w:rPr>
                <w:sz w:val="24"/>
                <w:szCs w:val="24"/>
              </w:rPr>
              <w:t xml:space="preserve">inėse grupėse. </w:t>
            </w:r>
          </w:p>
        </w:tc>
        <w:tc>
          <w:tcPr>
            <w:tcW w:w="1843" w:type="dxa"/>
            <w:tcBorders>
              <w:bottom w:val="single" w:sz="4" w:space="0" w:color="000000"/>
            </w:tcBorders>
          </w:tcPr>
          <w:p w:rsidR="00C10657" w:rsidRPr="00E06E9D" w:rsidRDefault="00C10657" w:rsidP="00C10657">
            <w:pPr>
              <w:rPr>
                <w:sz w:val="24"/>
                <w:szCs w:val="24"/>
              </w:rPr>
            </w:pPr>
            <w:r w:rsidRPr="00E06E9D">
              <w:rPr>
                <w:sz w:val="24"/>
                <w:szCs w:val="24"/>
              </w:rPr>
              <w:t>Visus metus</w:t>
            </w:r>
          </w:p>
        </w:tc>
        <w:tc>
          <w:tcPr>
            <w:tcW w:w="1985" w:type="dxa"/>
            <w:tcBorders>
              <w:bottom w:val="single" w:sz="4" w:space="0" w:color="000000"/>
            </w:tcBorders>
          </w:tcPr>
          <w:p w:rsidR="00C10657" w:rsidRPr="00E06E9D" w:rsidRDefault="00C10657" w:rsidP="00C10657">
            <w:pPr>
              <w:rPr>
                <w:sz w:val="24"/>
                <w:szCs w:val="24"/>
              </w:rPr>
            </w:pPr>
            <w:r w:rsidRPr="00E06E9D">
              <w:rPr>
                <w:sz w:val="24"/>
                <w:szCs w:val="24"/>
              </w:rPr>
              <w:t>MG pirmininkai</w:t>
            </w:r>
          </w:p>
        </w:tc>
        <w:tc>
          <w:tcPr>
            <w:tcW w:w="1984" w:type="dxa"/>
            <w:tcBorders>
              <w:bottom w:val="single" w:sz="4" w:space="0" w:color="000000"/>
            </w:tcBorders>
          </w:tcPr>
          <w:p w:rsidR="00C10657" w:rsidRPr="00E06E9D" w:rsidRDefault="00C10657" w:rsidP="00C10657">
            <w:pPr>
              <w:rPr>
                <w:sz w:val="24"/>
                <w:szCs w:val="24"/>
              </w:rPr>
            </w:pPr>
            <w:r w:rsidRPr="00E06E9D">
              <w:rPr>
                <w:sz w:val="24"/>
                <w:szCs w:val="24"/>
              </w:rPr>
              <w:t>Žmogiškieji ištekliai.</w:t>
            </w:r>
          </w:p>
          <w:p w:rsidR="00652D12" w:rsidRPr="00E06E9D" w:rsidRDefault="00652D12" w:rsidP="00C10657">
            <w:pPr>
              <w:rPr>
                <w:sz w:val="24"/>
                <w:szCs w:val="24"/>
              </w:rPr>
            </w:pPr>
            <w:r w:rsidRPr="00E06E9D">
              <w:rPr>
                <w:sz w:val="24"/>
                <w:szCs w:val="24"/>
              </w:rPr>
              <w:t>Mokymo lėšos</w:t>
            </w:r>
          </w:p>
          <w:p w:rsidR="00C10657" w:rsidRPr="00E06E9D" w:rsidRDefault="00C10657" w:rsidP="00C10657">
            <w:pPr>
              <w:rPr>
                <w:sz w:val="24"/>
                <w:szCs w:val="24"/>
              </w:rPr>
            </w:pPr>
          </w:p>
        </w:tc>
      </w:tr>
      <w:tr w:rsidR="00E06E9D" w:rsidRPr="00E06E9D" w:rsidTr="00294623">
        <w:trPr>
          <w:trHeight w:val="1349"/>
        </w:trPr>
        <w:tc>
          <w:tcPr>
            <w:tcW w:w="852" w:type="dxa"/>
          </w:tcPr>
          <w:p w:rsidR="00C10657" w:rsidRPr="00E06E9D" w:rsidRDefault="00C10657" w:rsidP="00C10657">
            <w:pPr>
              <w:numPr>
                <w:ilvl w:val="0"/>
                <w:numId w:val="1"/>
              </w:numPr>
              <w:rPr>
                <w:sz w:val="24"/>
                <w:szCs w:val="24"/>
              </w:rPr>
            </w:pPr>
          </w:p>
        </w:tc>
        <w:tc>
          <w:tcPr>
            <w:tcW w:w="3402" w:type="dxa"/>
          </w:tcPr>
          <w:p w:rsidR="00C10657" w:rsidRPr="00E06E9D" w:rsidRDefault="00C10657" w:rsidP="00C10657">
            <w:pPr>
              <w:rPr>
                <w:sz w:val="24"/>
                <w:szCs w:val="24"/>
              </w:rPr>
            </w:pPr>
            <w:r w:rsidRPr="00E06E9D">
              <w:rPr>
                <w:sz w:val="24"/>
                <w:szCs w:val="24"/>
              </w:rPr>
              <w:t>Organizuoti įvairių dalykų metodines dienas „Inovatyvių mokymo metodų, motyvuojančių veiklų panaudojimas ir praktinis žinių taikymas pamokose“.</w:t>
            </w:r>
          </w:p>
        </w:tc>
        <w:tc>
          <w:tcPr>
            <w:tcW w:w="4961" w:type="dxa"/>
          </w:tcPr>
          <w:p w:rsidR="00C10657" w:rsidRPr="00E06E9D" w:rsidRDefault="00C10657" w:rsidP="00C10657">
            <w:pPr>
              <w:rPr>
                <w:sz w:val="24"/>
                <w:szCs w:val="24"/>
              </w:rPr>
            </w:pPr>
            <w:r w:rsidRPr="00E06E9D">
              <w:rPr>
                <w:sz w:val="24"/>
                <w:szCs w:val="24"/>
              </w:rPr>
              <w:t>Mokytojai (</w:t>
            </w:r>
            <w:r w:rsidR="005A3878" w:rsidRPr="00E06E9D">
              <w:rPr>
                <w:sz w:val="24"/>
                <w:szCs w:val="24"/>
              </w:rPr>
              <w:t xml:space="preserve">ne mažiau kaip </w:t>
            </w:r>
            <w:r w:rsidRPr="00E06E9D">
              <w:rPr>
                <w:sz w:val="24"/>
                <w:szCs w:val="24"/>
              </w:rPr>
              <w:t>70 proc.) skleis gerąją patirtį.</w:t>
            </w:r>
          </w:p>
        </w:tc>
        <w:tc>
          <w:tcPr>
            <w:tcW w:w="1843" w:type="dxa"/>
          </w:tcPr>
          <w:p w:rsidR="00C10657" w:rsidRPr="00E06E9D" w:rsidRDefault="00C10657" w:rsidP="00C10657">
            <w:pPr>
              <w:rPr>
                <w:sz w:val="24"/>
                <w:szCs w:val="24"/>
              </w:rPr>
            </w:pPr>
            <w:r w:rsidRPr="00E06E9D">
              <w:rPr>
                <w:sz w:val="24"/>
                <w:szCs w:val="24"/>
              </w:rPr>
              <w:t>Visus metus</w:t>
            </w:r>
          </w:p>
        </w:tc>
        <w:tc>
          <w:tcPr>
            <w:tcW w:w="1985" w:type="dxa"/>
          </w:tcPr>
          <w:p w:rsidR="00C10657" w:rsidRPr="00E06E9D" w:rsidRDefault="00C10657" w:rsidP="00C10657">
            <w:pPr>
              <w:rPr>
                <w:sz w:val="24"/>
                <w:szCs w:val="24"/>
              </w:rPr>
            </w:pPr>
            <w:r w:rsidRPr="00E06E9D">
              <w:rPr>
                <w:sz w:val="24"/>
                <w:szCs w:val="24"/>
              </w:rPr>
              <w:t>MT pirmininkė,</w:t>
            </w:r>
          </w:p>
          <w:p w:rsidR="00C10657" w:rsidRPr="00E06E9D" w:rsidRDefault="00C10657" w:rsidP="00C10657">
            <w:pPr>
              <w:rPr>
                <w:sz w:val="24"/>
                <w:szCs w:val="24"/>
              </w:rPr>
            </w:pPr>
            <w:r w:rsidRPr="00E06E9D">
              <w:rPr>
                <w:sz w:val="24"/>
                <w:szCs w:val="24"/>
              </w:rPr>
              <w:t>MG pirmininkai,</w:t>
            </w:r>
          </w:p>
          <w:p w:rsidR="00C10657" w:rsidRPr="00E06E9D" w:rsidRDefault="00652D12" w:rsidP="00C10657">
            <w:pPr>
              <w:rPr>
                <w:sz w:val="24"/>
                <w:szCs w:val="24"/>
              </w:rPr>
            </w:pPr>
            <w:r w:rsidRPr="00E06E9D">
              <w:rPr>
                <w:sz w:val="24"/>
                <w:szCs w:val="24"/>
              </w:rPr>
              <w:t>Mokytojai dalykininkai</w:t>
            </w:r>
          </w:p>
        </w:tc>
        <w:tc>
          <w:tcPr>
            <w:tcW w:w="1984" w:type="dxa"/>
          </w:tcPr>
          <w:p w:rsidR="00C10657" w:rsidRPr="00E06E9D" w:rsidRDefault="00C10657" w:rsidP="00C10657">
            <w:pPr>
              <w:rPr>
                <w:sz w:val="24"/>
                <w:szCs w:val="24"/>
              </w:rPr>
            </w:pPr>
            <w:r w:rsidRPr="00E06E9D">
              <w:rPr>
                <w:sz w:val="24"/>
                <w:szCs w:val="24"/>
              </w:rPr>
              <w:t>Žmogiškieji ištekliai.</w:t>
            </w:r>
          </w:p>
          <w:p w:rsidR="00C10657" w:rsidRPr="00E06E9D" w:rsidRDefault="00C10657" w:rsidP="00C10657">
            <w:pPr>
              <w:rPr>
                <w:sz w:val="24"/>
                <w:szCs w:val="24"/>
              </w:rPr>
            </w:pPr>
            <w:r w:rsidRPr="00E06E9D">
              <w:rPr>
                <w:sz w:val="24"/>
                <w:szCs w:val="24"/>
              </w:rPr>
              <w:t>Mokymo lėšos</w:t>
            </w:r>
          </w:p>
          <w:p w:rsidR="00C10657" w:rsidRPr="00E06E9D" w:rsidRDefault="00C10657" w:rsidP="00C10657">
            <w:pPr>
              <w:rPr>
                <w:sz w:val="24"/>
                <w:szCs w:val="24"/>
              </w:rPr>
            </w:pPr>
          </w:p>
        </w:tc>
      </w:tr>
      <w:tr w:rsidR="00E06E9D" w:rsidRPr="00E06E9D" w:rsidTr="00294623">
        <w:trPr>
          <w:trHeight w:val="1294"/>
        </w:trPr>
        <w:tc>
          <w:tcPr>
            <w:tcW w:w="852" w:type="dxa"/>
          </w:tcPr>
          <w:p w:rsidR="00C10657" w:rsidRPr="00E06E9D" w:rsidRDefault="00C10657" w:rsidP="00C10657">
            <w:pPr>
              <w:numPr>
                <w:ilvl w:val="0"/>
                <w:numId w:val="1"/>
              </w:numPr>
              <w:rPr>
                <w:sz w:val="24"/>
                <w:szCs w:val="24"/>
              </w:rPr>
            </w:pPr>
          </w:p>
        </w:tc>
        <w:tc>
          <w:tcPr>
            <w:tcW w:w="3402" w:type="dxa"/>
          </w:tcPr>
          <w:p w:rsidR="00C10657" w:rsidRPr="00E06E9D" w:rsidRDefault="00C10657" w:rsidP="00C10657">
            <w:pPr>
              <w:rPr>
                <w:sz w:val="24"/>
                <w:szCs w:val="24"/>
              </w:rPr>
            </w:pPr>
            <w:r w:rsidRPr="00E06E9D">
              <w:rPr>
                <w:sz w:val="24"/>
                <w:szCs w:val="24"/>
              </w:rPr>
              <w:t xml:space="preserve">Patyriminių projektų įgyvendinimas.  </w:t>
            </w:r>
          </w:p>
          <w:p w:rsidR="00C10657" w:rsidRPr="00E06E9D" w:rsidRDefault="00C10657" w:rsidP="00C10657">
            <w:pPr>
              <w:rPr>
                <w:b/>
                <w:sz w:val="24"/>
                <w:szCs w:val="24"/>
              </w:rPr>
            </w:pPr>
          </w:p>
        </w:tc>
        <w:tc>
          <w:tcPr>
            <w:tcW w:w="4961" w:type="dxa"/>
          </w:tcPr>
          <w:p w:rsidR="00C10657" w:rsidRPr="00E06E9D" w:rsidRDefault="00C10657" w:rsidP="00C10657">
            <w:pPr>
              <w:rPr>
                <w:sz w:val="24"/>
                <w:szCs w:val="24"/>
              </w:rPr>
            </w:pPr>
            <w:r w:rsidRPr="00E06E9D">
              <w:rPr>
                <w:sz w:val="24"/>
                <w:szCs w:val="24"/>
              </w:rPr>
              <w:t xml:space="preserve">Per mokslo metus </w:t>
            </w:r>
            <w:r w:rsidR="00012F17" w:rsidRPr="00E06E9D">
              <w:rPr>
                <w:sz w:val="24"/>
                <w:szCs w:val="24"/>
              </w:rPr>
              <w:t xml:space="preserve"> bus </w:t>
            </w:r>
            <w:r w:rsidRPr="00E06E9D">
              <w:rPr>
                <w:sz w:val="24"/>
                <w:szCs w:val="24"/>
              </w:rPr>
              <w:t xml:space="preserve">parengti, įgyvendinti ir gimnazijos bendruomenei pristatyti projektai: 5-6 kl. mokinių bent 2 projektai, 7- 8 kl. mokinių bent 4 projektai, 9-10 kl. mokinių bent 4 projektai. </w:t>
            </w:r>
          </w:p>
        </w:tc>
        <w:tc>
          <w:tcPr>
            <w:tcW w:w="1843" w:type="dxa"/>
          </w:tcPr>
          <w:p w:rsidR="00C10657" w:rsidRPr="00E06E9D" w:rsidRDefault="00C10657" w:rsidP="00652D12">
            <w:pPr>
              <w:rPr>
                <w:sz w:val="24"/>
                <w:szCs w:val="24"/>
              </w:rPr>
            </w:pPr>
            <w:r w:rsidRPr="00E06E9D">
              <w:rPr>
                <w:sz w:val="24"/>
                <w:szCs w:val="24"/>
              </w:rPr>
              <w:t>Birželis - Gruod</w:t>
            </w:r>
            <w:r w:rsidR="00652D12" w:rsidRPr="00E06E9D">
              <w:rPr>
                <w:sz w:val="24"/>
                <w:szCs w:val="24"/>
              </w:rPr>
              <w:t>i</w:t>
            </w:r>
            <w:r w:rsidRPr="00E06E9D">
              <w:rPr>
                <w:sz w:val="24"/>
                <w:szCs w:val="24"/>
              </w:rPr>
              <w:t>s</w:t>
            </w:r>
          </w:p>
        </w:tc>
        <w:tc>
          <w:tcPr>
            <w:tcW w:w="1985" w:type="dxa"/>
          </w:tcPr>
          <w:p w:rsidR="00C10657" w:rsidRPr="00E06E9D" w:rsidRDefault="00652D12" w:rsidP="00C10657">
            <w:pPr>
              <w:rPr>
                <w:sz w:val="24"/>
                <w:szCs w:val="24"/>
              </w:rPr>
            </w:pPr>
            <w:r w:rsidRPr="00E06E9D">
              <w:rPr>
                <w:sz w:val="24"/>
                <w:szCs w:val="24"/>
              </w:rPr>
              <w:t>Mokytojai dalykininkai</w:t>
            </w:r>
            <w:r w:rsidR="00C10657" w:rsidRPr="00E06E9D">
              <w:rPr>
                <w:sz w:val="24"/>
                <w:szCs w:val="24"/>
              </w:rPr>
              <w:t>,</w:t>
            </w:r>
          </w:p>
          <w:p w:rsidR="00C10657" w:rsidRPr="00E06E9D" w:rsidRDefault="00C10657" w:rsidP="00C10657">
            <w:pPr>
              <w:rPr>
                <w:sz w:val="24"/>
                <w:szCs w:val="24"/>
              </w:rPr>
            </w:pPr>
            <w:r w:rsidRPr="00E06E9D">
              <w:rPr>
                <w:sz w:val="24"/>
                <w:szCs w:val="24"/>
              </w:rPr>
              <w:t xml:space="preserve"> MG pirmininkai</w:t>
            </w:r>
          </w:p>
          <w:p w:rsidR="00C10657" w:rsidRPr="00E06E9D" w:rsidRDefault="00C10657" w:rsidP="00C10657">
            <w:pPr>
              <w:rPr>
                <w:sz w:val="24"/>
                <w:szCs w:val="24"/>
              </w:rPr>
            </w:pPr>
          </w:p>
        </w:tc>
        <w:tc>
          <w:tcPr>
            <w:tcW w:w="1984" w:type="dxa"/>
          </w:tcPr>
          <w:p w:rsidR="00C10657" w:rsidRPr="00E06E9D" w:rsidRDefault="00C10657" w:rsidP="00C10657">
            <w:pPr>
              <w:rPr>
                <w:sz w:val="24"/>
                <w:szCs w:val="24"/>
              </w:rPr>
            </w:pPr>
            <w:r w:rsidRPr="00E06E9D">
              <w:rPr>
                <w:sz w:val="24"/>
                <w:szCs w:val="24"/>
              </w:rPr>
              <w:t>Žmogiškieji ištekliai.</w:t>
            </w:r>
          </w:p>
          <w:p w:rsidR="00C10657" w:rsidRPr="00E06E9D" w:rsidRDefault="00C10657" w:rsidP="00C10657">
            <w:pPr>
              <w:rPr>
                <w:sz w:val="24"/>
                <w:szCs w:val="24"/>
              </w:rPr>
            </w:pPr>
            <w:r w:rsidRPr="00E06E9D">
              <w:rPr>
                <w:sz w:val="24"/>
                <w:szCs w:val="24"/>
              </w:rPr>
              <w:t>Mokymo lėšos.</w:t>
            </w:r>
          </w:p>
          <w:p w:rsidR="00C10657" w:rsidRPr="00E06E9D" w:rsidRDefault="00C10657" w:rsidP="00C10657">
            <w:pPr>
              <w:rPr>
                <w:sz w:val="24"/>
                <w:szCs w:val="24"/>
              </w:rPr>
            </w:pPr>
            <w:r w:rsidRPr="00E06E9D">
              <w:rPr>
                <w:sz w:val="24"/>
                <w:szCs w:val="24"/>
              </w:rPr>
              <w:t>Kokybės krepšelio lėšos.</w:t>
            </w:r>
          </w:p>
          <w:p w:rsidR="00C10657" w:rsidRPr="00E06E9D" w:rsidRDefault="00C10657" w:rsidP="00C10657">
            <w:pPr>
              <w:rPr>
                <w:sz w:val="24"/>
                <w:szCs w:val="24"/>
              </w:rPr>
            </w:pPr>
          </w:p>
        </w:tc>
      </w:tr>
      <w:tr w:rsidR="00E06E9D" w:rsidRPr="00E06E9D" w:rsidTr="00294623">
        <w:trPr>
          <w:trHeight w:val="280"/>
        </w:trPr>
        <w:tc>
          <w:tcPr>
            <w:tcW w:w="852" w:type="dxa"/>
          </w:tcPr>
          <w:p w:rsidR="00C10657" w:rsidRPr="00E06E9D" w:rsidRDefault="00C10657" w:rsidP="00C10657">
            <w:pPr>
              <w:numPr>
                <w:ilvl w:val="0"/>
                <w:numId w:val="1"/>
              </w:numPr>
              <w:rPr>
                <w:sz w:val="24"/>
                <w:szCs w:val="24"/>
              </w:rPr>
            </w:pPr>
          </w:p>
        </w:tc>
        <w:tc>
          <w:tcPr>
            <w:tcW w:w="3402" w:type="dxa"/>
          </w:tcPr>
          <w:p w:rsidR="00C10657" w:rsidRPr="00E06E9D" w:rsidRDefault="00C10657" w:rsidP="00C10657">
            <w:pPr>
              <w:rPr>
                <w:sz w:val="24"/>
                <w:szCs w:val="24"/>
              </w:rPr>
            </w:pPr>
            <w:r w:rsidRPr="00E06E9D">
              <w:rPr>
                <w:sz w:val="24"/>
                <w:szCs w:val="24"/>
              </w:rPr>
              <w:t xml:space="preserve">Organizuoti ugdymo konsultavimo pokalbius. </w:t>
            </w:r>
            <w:r w:rsidR="00A25B4C" w:rsidRPr="00E06E9D">
              <w:rPr>
                <w:sz w:val="24"/>
                <w:szCs w:val="24"/>
              </w:rPr>
              <w:t>Asmeninis profesinės veiklos įsivertinimas.</w:t>
            </w:r>
          </w:p>
        </w:tc>
        <w:tc>
          <w:tcPr>
            <w:tcW w:w="4961" w:type="dxa"/>
          </w:tcPr>
          <w:p w:rsidR="00C10657" w:rsidRPr="00E06E9D" w:rsidRDefault="00C10657" w:rsidP="00C10657">
            <w:pPr>
              <w:rPr>
                <w:sz w:val="24"/>
                <w:szCs w:val="24"/>
              </w:rPr>
            </w:pPr>
            <w:r w:rsidRPr="00E06E9D">
              <w:rPr>
                <w:sz w:val="24"/>
                <w:szCs w:val="24"/>
              </w:rPr>
              <w:t xml:space="preserve">Visi gimnazijos pedagoginiai darbuotojai apmąstys ir įsivertins savo profesines kompetencijas pagal pateiktą formą. </w:t>
            </w:r>
          </w:p>
          <w:p w:rsidR="00C10657" w:rsidRPr="00E06E9D" w:rsidRDefault="00C10657" w:rsidP="00C10657">
            <w:pPr>
              <w:rPr>
                <w:sz w:val="24"/>
                <w:szCs w:val="24"/>
              </w:rPr>
            </w:pPr>
            <w:r w:rsidRPr="00E06E9D">
              <w:rPr>
                <w:sz w:val="24"/>
                <w:szCs w:val="24"/>
              </w:rPr>
              <w:t>Bus organizuoti individualūs direktorės pokalbiai su mokytojais</w:t>
            </w:r>
            <w:r w:rsidR="00012F17" w:rsidRPr="00E06E9D">
              <w:rPr>
                <w:sz w:val="24"/>
                <w:szCs w:val="24"/>
              </w:rPr>
              <w:t xml:space="preserve">, </w:t>
            </w:r>
            <w:r w:rsidR="00943025" w:rsidRPr="00E06E9D">
              <w:rPr>
                <w:sz w:val="24"/>
                <w:szCs w:val="24"/>
              </w:rPr>
              <w:t xml:space="preserve"> kurių metu </w:t>
            </w:r>
            <w:r w:rsidR="00012F17" w:rsidRPr="00E06E9D">
              <w:rPr>
                <w:sz w:val="24"/>
                <w:szCs w:val="24"/>
              </w:rPr>
              <w:t>aptars</w:t>
            </w:r>
            <w:r w:rsidRPr="00E06E9D">
              <w:rPr>
                <w:sz w:val="24"/>
                <w:szCs w:val="24"/>
              </w:rPr>
              <w:t xml:space="preserve"> ugdymo kokybę ir mokytojo indėlį į mokinių pažangą, gimnazijos veiklos tobulinimą.</w:t>
            </w:r>
          </w:p>
        </w:tc>
        <w:tc>
          <w:tcPr>
            <w:tcW w:w="1843" w:type="dxa"/>
          </w:tcPr>
          <w:p w:rsidR="00C10657" w:rsidRPr="00E06E9D" w:rsidRDefault="00C10657" w:rsidP="00C10657">
            <w:pPr>
              <w:rPr>
                <w:sz w:val="24"/>
                <w:szCs w:val="24"/>
              </w:rPr>
            </w:pPr>
            <w:r w:rsidRPr="00E06E9D">
              <w:rPr>
                <w:sz w:val="24"/>
                <w:szCs w:val="24"/>
              </w:rPr>
              <w:t>Gegužė-birželis</w:t>
            </w:r>
          </w:p>
        </w:tc>
        <w:tc>
          <w:tcPr>
            <w:tcW w:w="1985" w:type="dxa"/>
          </w:tcPr>
          <w:p w:rsidR="00C10657" w:rsidRPr="00E06E9D" w:rsidRDefault="00C10657" w:rsidP="00C10657">
            <w:pPr>
              <w:rPr>
                <w:sz w:val="24"/>
                <w:szCs w:val="24"/>
              </w:rPr>
            </w:pPr>
            <w:r w:rsidRPr="00E06E9D">
              <w:rPr>
                <w:sz w:val="24"/>
                <w:szCs w:val="24"/>
              </w:rPr>
              <w:t>Mokytojai, Švietimo pagalbos specialistai</w:t>
            </w:r>
          </w:p>
          <w:p w:rsidR="00C10657" w:rsidRPr="00E06E9D" w:rsidRDefault="00C10657" w:rsidP="00C10657">
            <w:pPr>
              <w:rPr>
                <w:sz w:val="24"/>
                <w:szCs w:val="24"/>
              </w:rPr>
            </w:pPr>
          </w:p>
        </w:tc>
        <w:tc>
          <w:tcPr>
            <w:tcW w:w="1984" w:type="dxa"/>
          </w:tcPr>
          <w:p w:rsidR="00C10657" w:rsidRPr="00E06E9D" w:rsidRDefault="00C10657" w:rsidP="00C10657">
            <w:pPr>
              <w:rPr>
                <w:sz w:val="24"/>
                <w:szCs w:val="24"/>
              </w:rPr>
            </w:pPr>
            <w:r w:rsidRPr="00E06E9D">
              <w:rPr>
                <w:sz w:val="24"/>
                <w:szCs w:val="24"/>
              </w:rPr>
              <w:t>Žmogiškieji ištekliai.</w:t>
            </w:r>
          </w:p>
          <w:p w:rsidR="00C10657" w:rsidRPr="00E06E9D" w:rsidRDefault="00C10657" w:rsidP="00C10657">
            <w:pPr>
              <w:rPr>
                <w:sz w:val="24"/>
                <w:szCs w:val="24"/>
              </w:rPr>
            </w:pPr>
            <w:r w:rsidRPr="00E06E9D">
              <w:rPr>
                <w:sz w:val="24"/>
                <w:szCs w:val="24"/>
              </w:rPr>
              <w:t>Mokymo lėšos</w:t>
            </w:r>
          </w:p>
          <w:p w:rsidR="00C10657" w:rsidRPr="00E06E9D" w:rsidRDefault="00C10657" w:rsidP="00C10657">
            <w:pPr>
              <w:rPr>
                <w:sz w:val="24"/>
                <w:szCs w:val="24"/>
              </w:rPr>
            </w:pPr>
          </w:p>
        </w:tc>
      </w:tr>
      <w:tr w:rsidR="00E06E9D" w:rsidRPr="00E06E9D" w:rsidTr="00294623">
        <w:trPr>
          <w:trHeight w:val="1272"/>
        </w:trPr>
        <w:tc>
          <w:tcPr>
            <w:tcW w:w="852" w:type="dxa"/>
          </w:tcPr>
          <w:p w:rsidR="00C10657" w:rsidRPr="00E06E9D" w:rsidRDefault="00C10657" w:rsidP="00C10657">
            <w:pPr>
              <w:numPr>
                <w:ilvl w:val="0"/>
                <w:numId w:val="1"/>
              </w:numPr>
              <w:rPr>
                <w:sz w:val="24"/>
                <w:szCs w:val="24"/>
              </w:rPr>
            </w:pPr>
          </w:p>
        </w:tc>
        <w:tc>
          <w:tcPr>
            <w:tcW w:w="3402" w:type="dxa"/>
            <w:tcBorders>
              <w:top w:val="single" w:sz="4" w:space="0" w:color="000000"/>
              <w:bottom w:val="single" w:sz="4" w:space="0" w:color="000000"/>
            </w:tcBorders>
          </w:tcPr>
          <w:p w:rsidR="00C10657" w:rsidRPr="00E06E9D" w:rsidRDefault="00C10657" w:rsidP="00C10657">
            <w:pPr>
              <w:rPr>
                <w:sz w:val="24"/>
                <w:szCs w:val="24"/>
              </w:rPr>
            </w:pPr>
            <w:bookmarkStart w:id="0" w:name="_gjdgxs" w:colFirst="0" w:colLast="0"/>
            <w:bookmarkEnd w:id="0"/>
            <w:r w:rsidRPr="00E06E9D">
              <w:rPr>
                <w:sz w:val="24"/>
                <w:szCs w:val="24"/>
              </w:rPr>
              <w:t>Pamokos vadybos tobulinimas vykdant kolegialų grįžtamąjį ryšį.</w:t>
            </w:r>
          </w:p>
          <w:p w:rsidR="00C10657" w:rsidRPr="00E06E9D" w:rsidRDefault="00C10657" w:rsidP="00C10657">
            <w:pPr>
              <w:rPr>
                <w:sz w:val="24"/>
                <w:szCs w:val="24"/>
              </w:rPr>
            </w:pPr>
            <w:r w:rsidRPr="00E06E9D">
              <w:rPr>
                <w:sz w:val="24"/>
                <w:szCs w:val="24"/>
              </w:rPr>
              <w:t xml:space="preserve"> </w:t>
            </w:r>
          </w:p>
          <w:p w:rsidR="00C10657" w:rsidRPr="00E06E9D" w:rsidRDefault="00C10657" w:rsidP="00294623">
            <w:pPr>
              <w:ind w:left="-116" w:firstLine="116"/>
              <w:rPr>
                <w:sz w:val="24"/>
                <w:szCs w:val="24"/>
              </w:rPr>
            </w:pPr>
          </w:p>
        </w:tc>
        <w:tc>
          <w:tcPr>
            <w:tcW w:w="4961" w:type="dxa"/>
            <w:tcBorders>
              <w:top w:val="single" w:sz="4" w:space="0" w:color="000000"/>
              <w:bottom w:val="single" w:sz="4" w:space="0" w:color="000000"/>
            </w:tcBorders>
          </w:tcPr>
          <w:p w:rsidR="00C10657" w:rsidRPr="00E06E9D" w:rsidRDefault="00C10657" w:rsidP="00C10657">
            <w:pPr>
              <w:rPr>
                <w:sz w:val="24"/>
                <w:szCs w:val="24"/>
              </w:rPr>
            </w:pPr>
            <w:r w:rsidRPr="00E06E9D">
              <w:rPr>
                <w:sz w:val="24"/>
                <w:szCs w:val="24"/>
              </w:rPr>
              <w:t>Bus stebima ne mažiau nei 15 lenkų k., 15 lietuvių k., 15 matematikos, 15 gamtos mokslų ir kitų dalykų pamokų per mokslo metus. Bent 25 proc. mokytojų pateiks savo MG bent po vieną sėkmingą mokinių vertinimo ir įsivertinimo pamokoje pavyzdį ir bent po vieną pamokos planą</w:t>
            </w:r>
            <w:r w:rsidR="00012F17" w:rsidRPr="00E06E9D">
              <w:rPr>
                <w:sz w:val="24"/>
                <w:szCs w:val="24"/>
              </w:rPr>
              <w:t>, kuriame atsispindės diferencijavimas ir individualizavimas</w:t>
            </w:r>
            <w:r w:rsidRPr="00E06E9D">
              <w:rPr>
                <w:sz w:val="24"/>
                <w:szCs w:val="24"/>
              </w:rPr>
              <w:t xml:space="preserve">. </w:t>
            </w:r>
          </w:p>
          <w:p w:rsidR="00C10657" w:rsidRPr="00E06E9D" w:rsidRDefault="00C10657" w:rsidP="00276894">
            <w:pPr>
              <w:rPr>
                <w:sz w:val="24"/>
                <w:szCs w:val="24"/>
              </w:rPr>
            </w:pPr>
            <w:r w:rsidRPr="00E06E9D">
              <w:rPr>
                <w:sz w:val="24"/>
                <w:szCs w:val="24"/>
              </w:rPr>
              <w:t>Bus kaupiamas vertingų mokinių vertinimo ir įsivertinimo bei individualizavimo ir diferencijavimo  pamokoje pamokų pavyzdžių bankas.</w:t>
            </w:r>
          </w:p>
        </w:tc>
        <w:tc>
          <w:tcPr>
            <w:tcW w:w="1843" w:type="dxa"/>
          </w:tcPr>
          <w:p w:rsidR="00C10657" w:rsidRPr="00E06E9D" w:rsidRDefault="00C10657" w:rsidP="00C10657">
            <w:pPr>
              <w:rPr>
                <w:sz w:val="24"/>
                <w:szCs w:val="24"/>
              </w:rPr>
            </w:pPr>
            <w:r w:rsidRPr="00E06E9D">
              <w:rPr>
                <w:sz w:val="24"/>
                <w:szCs w:val="24"/>
              </w:rPr>
              <w:t xml:space="preserve">Visus metus pagal atskirą planą. </w:t>
            </w:r>
          </w:p>
        </w:tc>
        <w:tc>
          <w:tcPr>
            <w:tcW w:w="1985" w:type="dxa"/>
          </w:tcPr>
          <w:p w:rsidR="00C10657" w:rsidRPr="00E06E9D" w:rsidRDefault="00276894" w:rsidP="00C10657">
            <w:pPr>
              <w:rPr>
                <w:sz w:val="24"/>
                <w:szCs w:val="24"/>
              </w:rPr>
            </w:pPr>
            <w:r w:rsidRPr="00E06E9D">
              <w:rPr>
                <w:sz w:val="24"/>
                <w:szCs w:val="24"/>
              </w:rPr>
              <w:t>MT</w:t>
            </w:r>
            <w:r w:rsidR="00C10657" w:rsidRPr="00E06E9D">
              <w:rPr>
                <w:sz w:val="24"/>
                <w:szCs w:val="24"/>
              </w:rPr>
              <w:t xml:space="preserve">, </w:t>
            </w:r>
          </w:p>
          <w:p w:rsidR="00C10657" w:rsidRPr="00E06E9D" w:rsidRDefault="00276894" w:rsidP="00C10657">
            <w:pPr>
              <w:rPr>
                <w:sz w:val="24"/>
                <w:szCs w:val="24"/>
              </w:rPr>
            </w:pPr>
            <w:r w:rsidRPr="00E06E9D">
              <w:rPr>
                <w:sz w:val="24"/>
                <w:szCs w:val="24"/>
              </w:rPr>
              <w:t>Mokytojai dalykininkai</w:t>
            </w:r>
          </w:p>
        </w:tc>
        <w:tc>
          <w:tcPr>
            <w:tcW w:w="1984" w:type="dxa"/>
          </w:tcPr>
          <w:p w:rsidR="00C10657" w:rsidRPr="00E06E9D" w:rsidRDefault="00C10657" w:rsidP="00C10657">
            <w:pPr>
              <w:rPr>
                <w:sz w:val="24"/>
                <w:szCs w:val="24"/>
              </w:rPr>
            </w:pPr>
            <w:r w:rsidRPr="00E06E9D">
              <w:rPr>
                <w:sz w:val="24"/>
                <w:szCs w:val="24"/>
              </w:rPr>
              <w:t>Žmogiškieji ištekliai.</w:t>
            </w:r>
          </w:p>
          <w:p w:rsidR="00C10657" w:rsidRPr="00E06E9D" w:rsidRDefault="00C10657" w:rsidP="00C10657">
            <w:pPr>
              <w:rPr>
                <w:sz w:val="24"/>
                <w:szCs w:val="24"/>
              </w:rPr>
            </w:pPr>
            <w:r w:rsidRPr="00E06E9D">
              <w:rPr>
                <w:sz w:val="24"/>
                <w:szCs w:val="24"/>
              </w:rPr>
              <w:t>Mokymo lėšos.</w:t>
            </w:r>
          </w:p>
          <w:p w:rsidR="00C10657" w:rsidRPr="00E06E9D" w:rsidRDefault="00C10657" w:rsidP="00C10657">
            <w:pPr>
              <w:rPr>
                <w:sz w:val="24"/>
                <w:szCs w:val="24"/>
              </w:rPr>
            </w:pPr>
            <w:r w:rsidRPr="00E06E9D">
              <w:rPr>
                <w:sz w:val="24"/>
                <w:szCs w:val="24"/>
              </w:rPr>
              <w:t>Kokybės krepšelio lėšos.</w:t>
            </w:r>
          </w:p>
          <w:p w:rsidR="00C10657" w:rsidRPr="00E06E9D" w:rsidRDefault="00C10657" w:rsidP="00C10657">
            <w:pPr>
              <w:rPr>
                <w:sz w:val="24"/>
                <w:szCs w:val="24"/>
              </w:rPr>
            </w:pPr>
          </w:p>
        </w:tc>
      </w:tr>
      <w:tr w:rsidR="00E06E9D" w:rsidRPr="00E06E9D" w:rsidTr="00294623">
        <w:trPr>
          <w:trHeight w:val="1121"/>
        </w:trPr>
        <w:tc>
          <w:tcPr>
            <w:tcW w:w="852" w:type="dxa"/>
          </w:tcPr>
          <w:p w:rsidR="00C10657" w:rsidRPr="00E06E9D" w:rsidRDefault="00C10657" w:rsidP="00C10657">
            <w:pPr>
              <w:numPr>
                <w:ilvl w:val="0"/>
                <w:numId w:val="1"/>
              </w:numPr>
              <w:rPr>
                <w:sz w:val="24"/>
                <w:szCs w:val="24"/>
              </w:rPr>
            </w:pPr>
          </w:p>
        </w:tc>
        <w:tc>
          <w:tcPr>
            <w:tcW w:w="3402" w:type="dxa"/>
            <w:tcBorders>
              <w:top w:val="single" w:sz="4" w:space="0" w:color="000000"/>
              <w:bottom w:val="single" w:sz="4" w:space="0" w:color="000000"/>
            </w:tcBorders>
          </w:tcPr>
          <w:p w:rsidR="00C10657" w:rsidRPr="00E06E9D" w:rsidRDefault="00C10657" w:rsidP="00276894">
            <w:pPr>
              <w:rPr>
                <w:sz w:val="24"/>
                <w:szCs w:val="24"/>
              </w:rPr>
            </w:pPr>
            <w:r w:rsidRPr="00E06E9D">
              <w:rPr>
                <w:sz w:val="24"/>
                <w:szCs w:val="24"/>
              </w:rPr>
              <w:t>Pradinio ugdymo 4 klasių mokytojų ir mokytojų dalykininkų bendradarbiavimas.</w:t>
            </w:r>
          </w:p>
        </w:tc>
        <w:tc>
          <w:tcPr>
            <w:tcW w:w="4961" w:type="dxa"/>
            <w:tcBorders>
              <w:top w:val="single" w:sz="4" w:space="0" w:color="000000"/>
              <w:bottom w:val="single" w:sz="4" w:space="0" w:color="000000"/>
            </w:tcBorders>
          </w:tcPr>
          <w:p w:rsidR="00C10657" w:rsidRPr="00E06E9D" w:rsidRDefault="00C10657" w:rsidP="00C10657">
            <w:pPr>
              <w:rPr>
                <w:sz w:val="24"/>
                <w:szCs w:val="24"/>
              </w:rPr>
            </w:pPr>
            <w:r w:rsidRPr="00E06E9D">
              <w:rPr>
                <w:sz w:val="24"/>
                <w:szCs w:val="24"/>
              </w:rPr>
              <w:t>Mokytojai dalinsis patirtimi, aptars ugdymosi tęstinumą ir padės mokiniams pasirengti mokytis pagal pagrindinio ugdymo programą.</w:t>
            </w:r>
          </w:p>
        </w:tc>
        <w:tc>
          <w:tcPr>
            <w:tcW w:w="1843" w:type="dxa"/>
          </w:tcPr>
          <w:p w:rsidR="00C10657" w:rsidRPr="00E06E9D" w:rsidRDefault="00C10657" w:rsidP="00C10657">
            <w:pPr>
              <w:rPr>
                <w:sz w:val="24"/>
                <w:szCs w:val="24"/>
              </w:rPr>
            </w:pPr>
            <w:r w:rsidRPr="00E06E9D">
              <w:rPr>
                <w:sz w:val="24"/>
                <w:szCs w:val="24"/>
              </w:rPr>
              <w:t>Kovas - Gegužė</w:t>
            </w:r>
          </w:p>
        </w:tc>
        <w:tc>
          <w:tcPr>
            <w:tcW w:w="1985" w:type="dxa"/>
          </w:tcPr>
          <w:p w:rsidR="00C10657" w:rsidRPr="00E06E9D" w:rsidRDefault="00C10657" w:rsidP="00C10657">
            <w:pPr>
              <w:rPr>
                <w:sz w:val="24"/>
                <w:szCs w:val="24"/>
              </w:rPr>
            </w:pPr>
            <w:r w:rsidRPr="00E06E9D">
              <w:rPr>
                <w:sz w:val="24"/>
                <w:szCs w:val="24"/>
              </w:rPr>
              <w:t xml:space="preserve">Direktoriaus pavaduotojai ugdymui, </w:t>
            </w:r>
          </w:p>
          <w:p w:rsidR="00C10657" w:rsidRPr="00E06E9D" w:rsidRDefault="00C10657" w:rsidP="00C10657">
            <w:pPr>
              <w:rPr>
                <w:sz w:val="24"/>
                <w:szCs w:val="24"/>
              </w:rPr>
            </w:pPr>
            <w:r w:rsidRPr="00E06E9D">
              <w:rPr>
                <w:sz w:val="24"/>
                <w:szCs w:val="24"/>
              </w:rPr>
              <w:t>dalykų mokytojai</w:t>
            </w:r>
          </w:p>
        </w:tc>
        <w:tc>
          <w:tcPr>
            <w:tcW w:w="1984" w:type="dxa"/>
          </w:tcPr>
          <w:p w:rsidR="00C10657" w:rsidRPr="00E06E9D" w:rsidRDefault="00C10657" w:rsidP="00276894">
            <w:pPr>
              <w:rPr>
                <w:sz w:val="24"/>
                <w:szCs w:val="24"/>
              </w:rPr>
            </w:pPr>
            <w:r w:rsidRPr="00E06E9D">
              <w:rPr>
                <w:sz w:val="24"/>
                <w:szCs w:val="24"/>
              </w:rPr>
              <w:t>Žmogiškieji ištekliai.</w:t>
            </w:r>
          </w:p>
          <w:p w:rsidR="00276894" w:rsidRPr="00E06E9D" w:rsidRDefault="00276894" w:rsidP="00276894">
            <w:pPr>
              <w:rPr>
                <w:sz w:val="24"/>
                <w:szCs w:val="24"/>
              </w:rPr>
            </w:pPr>
            <w:r w:rsidRPr="00E06E9D">
              <w:rPr>
                <w:sz w:val="24"/>
                <w:szCs w:val="24"/>
              </w:rPr>
              <w:t>Mokymo lėšos</w:t>
            </w:r>
          </w:p>
          <w:p w:rsidR="00276894" w:rsidRPr="00E06E9D" w:rsidRDefault="00276894" w:rsidP="00276894">
            <w:pPr>
              <w:rPr>
                <w:sz w:val="24"/>
                <w:szCs w:val="24"/>
              </w:rPr>
            </w:pPr>
          </w:p>
        </w:tc>
      </w:tr>
      <w:tr w:rsidR="00E06E9D" w:rsidRPr="00E06E9D" w:rsidTr="00294623">
        <w:trPr>
          <w:trHeight w:val="1424"/>
        </w:trPr>
        <w:tc>
          <w:tcPr>
            <w:tcW w:w="852" w:type="dxa"/>
          </w:tcPr>
          <w:p w:rsidR="00C10657" w:rsidRPr="00E06E9D" w:rsidRDefault="00C10657" w:rsidP="00C10657">
            <w:pPr>
              <w:numPr>
                <w:ilvl w:val="0"/>
                <w:numId w:val="1"/>
              </w:numPr>
              <w:rPr>
                <w:sz w:val="24"/>
                <w:szCs w:val="24"/>
              </w:rPr>
            </w:pPr>
          </w:p>
        </w:tc>
        <w:tc>
          <w:tcPr>
            <w:tcW w:w="3402" w:type="dxa"/>
            <w:tcBorders>
              <w:top w:val="single" w:sz="4" w:space="0" w:color="000000"/>
              <w:bottom w:val="single" w:sz="4" w:space="0" w:color="000000"/>
            </w:tcBorders>
          </w:tcPr>
          <w:p w:rsidR="00C10657" w:rsidRPr="00E06E9D" w:rsidRDefault="00C10657" w:rsidP="00C10657">
            <w:pPr>
              <w:rPr>
                <w:sz w:val="24"/>
                <w:szCs w:val="24"/>
              </w:rPr>
            </w:pPr>
            <w:r w:rsidRPr="00E06E9D">
              <w:rPr>
                <w:sz w:val="24"/>
                <w:szCs w:val="24"/>
                <w:shd w:val="clear" w:color="auto" w:fill="FFFFFF"/>
              </w:rPr>
              <w:t>Ugdymo turinio diferencijavimas, individualizavimas ir suasmeninimas pamokoje.</w:t>
            </w:r>
          </w:p>
        </w:tc>
        <w:tc>
          <w:tcPr>
            <w:tcW w:w="4961" w:type="dxa"/>
            <w:tcBorders>
              <w:top w:val="single" w:sz="4" w:space="0" w:color="000000"/>
              <w:bottom w:val="single" w:sz="4" w:space="0" w:color="000000"/>
            </w:tcBorders>
          </w:tcPr>
          <w:p w:rsidR="00C10657" w:rsidRPr="00E06E9D" w:rsidRDefault="00C10657" w:rsidP="00C10657">
            <w:pPr>
              <w:rPr>
                <w:sz w:val="24"/>
                <w:szCs w:val="24"/>
              </w:rPr>
            </w:pPr>
            <w:r w:rsidRPr="00E06E9D">
              <w:rPr>
                <w:sz w:val="24"/>
                <w:szCs w:val="24"/>
                <w:shd w:val="clear" w:color="auto" w:fill="FFFFFF"/>
              </w:rPr>
              <w:t>Mokytojai (70 proc.) diferencijuos ugdymo turinį pamokoje, parengs užduotis atsižvelgdami į mokinių mokymosi lygius. 50 proc. mokinių gebės pagal savo galimybes pasirinkti užduotis, mokymosi būdus ir tempą.</w:t>
            </w:r>
          </w:p>
        </w:tc>
        <w:tc>
          <w:tcPr>
            <w:tcW w:w="1843" w:type="dxa"/>
          </w:tcPr>
          <w:p w:rsidR="00C10657" w:rsidRPr="00E06E9D" w:rsidRDefault="00C10657" w:rsidP="00C10657">
            <w:pPr>
              <w:rPr>
                <w:sz w:val="24"/>
                <w:szCs w:val="24"/>
              </w:rPr>
            </w:pPr>
            <w:r w:rsidRPr="00E06E9D">
              <w:rPr>
                <w:sz w:val="24"/>
                <w:szCs w:val="24"/>
              </w:rPr>
              <w:t>Visus metus</w:t>
            </w:r>
          </w:p>
          <w:p w:rsidR="00C10657" w:rsidRPr="00E06E9D" w:rsidRDefault="00C10657" w:rsidP="00C10657">
            <w:pPr>
              <w:rPr>
                <w:sz w:val="24"/>
                <w:szCs w:val="24"/>
              </w:rPr>
            </w:pPr>
          </w:p>
          <w:p w:rsidR="00C10657" w:rsidRPr="00E06E9D" w:rsidRDefault="00C10657" w:rsidP="00C10657">
            <w:pPr>
              <w:rPr>
                <w:sz w:val="24"/>
                <w:szCs w:val="24"/>
              </w:rPr>
            </w:pPr>
          </w:p>
        </w:tc>
        <w:tc>
          <w:tcPr>
            <w:tcW w:w="1985" w:type="dxa"/>
          </w:tcPr>
          <w:p w:rsidR="00C10657" w:rsidRPr="00E06E9D" w:rsidRDefault="00C10657" w:rsidP="00C10657">
            <w:pPr>
              <w:rPr>
                <w:sz w:val="24"/>
                <w:szCs w:val="24"/>
              </w:rPr>
            </w:pPr>
            <w:r w:rsidRPr="00E06E9D">
              <w:rPr>
                <w:sz w:val="24"/>
                <w:szCs w:val="24"/>
              </w:rPr>
              <w:t>Mokytojai dalykininkai</w:t>
            </w:r>
          </w:p>
        </w:tc>
        <w:tc>
          <w:tcPr>
            <w:tcW w:w="1984" w:type="dxa"/>
          </w:tcPr>
          <w:p w:rsidR="00C10657" w:rsidRPr="00E06E9D" w:rsidRDefault="00C10657" w:rsidP="00C10657">
            <w:pPr>
              <w:rPr>
                <w:sz w:val="24"/>
                <w:szCs w:val="24"/>
              </w:rPr>
            </w:pPr>
            <w:r w:rsidRPr="00E06E9D">
              <w:rPr>
                <w:sz w:val="24"/>
                <w:szCs w:val="24"/>
              </w:rPr>
              <w:t>Žmogiškieji ištekliai.</w:t>
            </w:r>
          </w:p>
          <w:p w:rsidR="00C10657" w:rsidRPr="00E06E9D" w:rsidRDefault="00C10657" w:rsidP="00C10657">
            <w:pPr>
              <w:rPr>
                <w:sz w:val="24"/>
                <w:szCs w:val="24"/>
              </w:rPr>
            </w:pPr>
            <w:r w:rsidRPr="00E06E9D">
              <w:rPr>
                <w:sz w:val="24"/>
                <w:szCs w:val="24"/>
              </w:rPr>
              <w:t>Mokymo lėšos</w:t>
            </w:r>
          </w:p>
          <w:p w:rsidR="00C10657" w:rsidRPr="00E06E9D" w:rsidRDefault="00C10657" w:rsidP="00C10657">
            <w:pPr>
              <w:rPr>
                <w:sz w:val="24"/>
                <w:szCs w:val="24"/>
              </w:rPr>
            </w:pPr>
          </w:p>
          <w:p w:rsidR="00C10657" w:rsidRPr="00E06E9D" w:rsidRDefault="00C10657" w:rsidP="00C10657">
            <w:pPr>
              <w:rPr>
                <w:sz w:val="24"/>
                <w:szCs w:val="24"/>
              </w:rPr>
            </w:pPr>
          </w:p>
        </w:tc>
      </w:tr>
      <w:tr w:rsidR="00E06E9D" w:rsidRPr="00E06E9D" w:rsidTr="00294623">
        <w:trPr>
          <w:trHeight w:val="1272"/>
        </w:trPr>
        <w:tc>
          <w:tcPr>
            <w:tcW w:w="852" w:type="dxa"/>
          </w:tcPr>
          <w:p w:rsidR="00C10657" w:rsidRPr="00E06E9D" w:rsidRDefault="00C10657" w:rsidP="00C10657">
            <w:pPr>
              <w:numPr>
                <w:ilvl w:val="0"/>
                <w:numId w:val="1"/>
              </w:numPr>
              <w:rPr>
                <w:sz w:val="24"/>
                <w:szCs w:val="24"/>
              </w:rPr>
            </w:pPr>
          </w:p>
        </w:tc>
        <w:tc>
          <w:tcPr>
            <w:tcW w:w="3402" w:type="dxa"/>
            <w:tcBorders>
              <w:top w:val="single" w:sz="4" w:space="0" w:color="000000"/>
              <w:bottom w:val="single" w:sz="4" w:space="0" w:color="000000"/>
            </w:tcBorders>
          </w:tcPr>
          <w:p w:rsidR="00C10657" w:rsidRPr="00E06E9D" w:rsidRDefault="00C10657" w:rsidP="00C10657">
            <w:pPr>
              <w:rPr>
                <w:sz w:val="24"/>
                <w:szCs w:val="24"/>
              </w:rPr>
            </w:pPr>
            <w:r w:rsidRPr="00E06E9D">
              <w:rPr>
                <w:sz w:val="24"/>
                <w:szCs w:val="24"/>
              </w:rPr>
              <w:t xml:space="preserve">Ugdymo turinį pamokose sieti su tiriamuoju, patirtiniu, į problemų sprendimą orientuotu mokymusi, kitais mokomaisiais dalykais, gyvenimo patirtimi. </w:t>
            </w:r>
          </w:p>
        </w:tc>
        <w:tc>
          <w:tcPr>
            <w:tcW w:w="4961" w:type="dxa"/>
            <w:tcBorders>
              <w:top w:val="single" w:sz="4" w:space="0" w:color="000000"/>
              <w:bottom w:val="single" w:sz="4" w:space="0" w:color="000000"/>
            </w:tcBorders>
          </w:tcPr>
          <w:p w:rsidR="00C10657" w:rsidRPr="00E06E9D" w:rsidRDefault="00514628" w:rsidP="00276894">
            <w:pPr>
              <w:rPr>
                <w:sz w:val="28"/>
                <w:szCs w:val="28"/>
              </w:rPr>
            </w:pPr>
            <w:r w:rsidRPr="00E06E9D">
              <w:rPr>
                <w:sz w:val="24"/>
                <w:szCs w:val="24"/>
              </w:rPr>
              <w:t xml:space="preserve"> U</w:t>
            </w:r>
            <w:r w:rsidR="00012F17" w:rsidRPr="00E06E9D">
              <w:rPr>
                <w:sz w:val="24"/>
                <w:szCs w:val="24"/>
              </w:rPr>
              <w:t>gdymo turinys</w:t>
            </w:r>
            <w:r w:rsidRPr="00E06E9D">
              <w:rPr>
                <w:sz w:val="24"/>
                <w:szCs w:val="24"/>
              </w:rPr>
              <w:t xml:space="preserve"> ( ne mažiau kaip 50 proc. pamokų)</w:t>
            </w:r>
            <w:r w:rsidR="00012F17" w:rsidRPr="00E06E9D">
              <w:rPr>
                <w:sz w:val="24"/>
                <w:szCs w:val="24"/>
              </w:rPr>
              <w:t xml:space="preserve"> bus susietas su tiriamuoju, patirtiniu</w:t>
            </w:r>
            <w:r w:rsidRPr="00E06E9D">
              <w:rPr>
                <w:sz w:val="24"/>
                <w:szCs w:val="24"/>
              </w:rPr>
              <w:t>, į problemų sprendimą orientuotu mokymusi bei gyvenio patirtimi.</w:t>
            </w:r>
          </w:p>
        </w:tc>
        <w:tc>
          <w:tcPr>
            <w:tcW w:w="1843" w:type="dxa"/>
          </w:tcPr>
          <w:p w:rsidR="00C10657" w:rsidRPr="00E06E9D" w:rsidRDefault="00C10657" w:rsidP="00276894">
            <w:pPr>
              <w:rPr>
                <w:sz w:val="24"/>
                <w:szCs w:val="24"/>
              </w:rPr>
            </w:pPr>
            <w:r w:rsidRPr="00E06E9D">
              <w:rPr>
                <w:sz w:val="24"/>
                <w:szCs w:val="24"/>
              </w:rPr>
              <w:t>Visus metus</w:t>
            </w:r>
          </w:p>
        </w:tc>
        <w:tc>
          <w:tcPr>
            <w:tcW w:w="1985" w:type="dxa"/>
          </w:tcPr>
          <w:p w:rsidR="00C10657" w:rsidRPr="00E06E9D" w:rsidRDefault="00C10657" w:rsidP="00C10657">
            <w:pPr>
              <w:rPr>
                <w:sz w:val="24"/>
                <w:szCs w:val="24"/>
              </w:rPr>
            </w:pPr>
            <w:r w:rsidRPr="00E06E9D">
              <w:rPr>
                <w:sz w:val="24"/>
                <w:szCs w:val="24"/>
              </w:rPr>
              <w:t>Mokytojai dalykininkai</w:t>
            </w:r>
          </w:p>
        </w:tc>
        <w:tc>
          <w:tcPr>
            <w:tcW w:w="1984" w:type="dxa"/>
          </w:tcPr>
          <w:p w:rsidR="00C10657" w:rsidRPr="00E06E9D" w:rsidRDefault="00C10657" w:rsidP="00C10657">
            <w:pPr>
              <w:rPr>
                <w:sz w:val="24"/>
                <w:szCs w:val="24"/>
              </w:rPr>
            </w:pPr>
            <w:r w:rsidRPr="00E06E9D">
              <w:rPr>
                <w:sz w:val="24"/>
                <w:szCs w:val="24"/>
              </w:rPr>
              <w:t>Žmogiškieji ištekliai.</w:t>
            </w:r>
          </w:p>
          <w:p w:rsidR="00C10657" w:rsidRPr="00E06E9D" w:rsidRDefault="00C10657" w:rsidP="00C10657">
            <w:pPr>
              <w:rPr>
                <w:sz w:val="24"/>
                <w:szCs w:val="24"/>
              </w:rPr>
            </w:pPr>
            <w:r w:rsidRPr="00E06E9D">
              <w:rPr>
                <w:sz w:val="24"/>
                <w:szCs w:val="24"/>
              </w:rPr>
              <w:t xml:space="preserve">Mokymo lėšos </w:t>
            </w:r>
          </w:p>
          <w:p w:rsidR="00C10657" w:rsidRPr="00E06E9D" w:rsidRDefault="00C10657" w:rsidP="00C10657">
            <w:pPr>
              <w:rPr>
                <w:sz w:val="24"/>
                <w:szCs w:val="24"/>
              </w:rPr>
            </w:pPr>
          </w:p>
          <w:p w:rsidR="00C10657" w:rsidRPr="00E06E9D" w:rsidRDefault="00C10657" w:rsidP="00C10657">
            <w:pPr>
              <w:rPr>
                <w:sz w:val="24"/>
                <w:szCs w:val="24"/>
              </w:rPr>
            </w:pPr>
          </w:p>
          <w:p w:rsidR="00C10657" w:rsidRPr="00E06E9D" w:rsidRDefault="00C10657" w:rsidP="00C10657">
            <w:pPr>
              <w:rPr>
                <w:sz w:val="24"/>
                <w:szCs w:val="24"/>
              </w:rPr>
            </w:pPr>
          </w:p>
        </w:tc>
      </w:tr>
      <w:tr w:rsidR="00E06E9D" w:rsidRPr="00E06E9D" w:rsidTr="00294623">
        <w:trPr>
          <w:trHeight w:val="1272"/>
        </w:trPr>
        <w:tc>
          <w:tcPr>
            <w:tcW w:w="852" w:type="dxa"/>
          </w:tcPr>
          <w:p w:rsidR="00C10657" w:rsidRPr="00E06E9D" w:rsidRDefault="00C10657" w:rsidP="00C10657">
            <w:pPr>
              <w:numPr>
                <w:ilvl w:val="0"/>
                <w:numId w:val="1"/>
              </w:numPr>
              <w:rPr>
                <w:sz w:val="24"/>
                <w:szCs w:val="24"/>
              </w:rPr>
            </w:pPr>
          </w:p>
        </w:tc>
        <w:tc>
          <w:tcPr>
            <w:tcW w:w="3402" w:type="dxa"/>
            <w:tcBorders>
              <w:top w:val="single" w:sz="4" w:space="0" w:color="000000"/>
              <w:bottom w:val="single" w:sz="4" w:space="0" w:color="000000"/>
            </w:tcBorders>
          </w:tcPr>
          <w:p w:rsidR="00C10657" w:rsidRPr="00E06E9D" w:rsidRDefault="00C10657" w:rsidP="00C10657">
            <w:pPr>
              <w:rPr>
                <w:sz w:val="24"/>
                <w:szCs w:val="24"/>
              </w:rPr>
            </w:pPr>
            <w:r w:rsidRPr="00E06E9D">
              <w:rPr>
                <w:sz w:val="24"/>
                <w:szCs w:val="24"/>
              </w:rPr>
              <w:t>Sukurti pamokose palankias sąlygas savivaldžiam,  </w:t>
            </w:r>
          </w:p>
          <w:p w:rsidR="00C10657" w:rsidRPr="00E06E9D" w:rsidRDefault="00C10657" w:rsidP="00C10657">
            <w:pPr>
              <w:rPr>
                <w:sz w:val="24"/>
                <w:szCs w:val="24"/>
              </w:rPr>
            </w:pPr>
            <w:r w:rsidRPr="00E06E9D">
              <w:rPr>
                <w:sz w:val="24"/>
                <w:szCs w:val="24"/>
              </w:rPr>
              <w:t>konstruktyviam, socialiam mokymuisi.</w:t>
            </w:r>
          </w:p>
        </w:tc>
        <w:tc>
          <w:tcPr>
            <w:tcW w:w="4961" w:type="dxa"/>
            <w:tcBorders>
              <w:top w:val="single" w:sz="4" w:space="0" w:color="000000"/>
              <w:bottom w:val="single" w:sz="4" w:space="0" w:color="000000"/>
            </w:tcBorders>
          </w:tcPr>
          <w:p w:rsidR="00C10657" w:rsidRPr="00E06E9D" w:rsidRDefault="00AE0CDF" w:rsidP="00C10657">
            <w:pPr>
              <w:rPr>
                <w:sz w:val="24"/>
                <w:szCs w:val="24"/>
              </w:rPr>
            </w:pPr>
            <w:r w:rsidRPr="00E06E9D">
              <w:rPr>
                <w:sz w:val="24"/>
                <w:szCs w:val="24"/>
              </w:rPr>
              <w:t xml:space="preserve"> </w:t>
            </w:r>
            <w:r w:rsidR="00C429EE" w:rsidRPr="00E06E9D">
              <w:rPr>
                <w:sz w:val="24"/>
                <w:szCs w:val="24"/>
              </w:rPr>
              <w:t xml:space="preserve"> </w:t>
            </w:r>
            <w:r w:rsidRPr="00E06E9D">
              <w:rPr>
                <w:sz w:val="24"/>
                <w:szCs w:val="24"/>
              </w:rPr>
              <w:t>M</w:t>
            </w:r>
            <w:r w:rsidR="00C10657" w:rsidRPr="00E06E9D">
              <w:rPr>
                <w:sz w:val="24"/>
                <w:szCs w:val="24"/>
              </w:rPr>
              <w:t>oki</w:t>
            </w:r>
            <w:r w:rsidR="00012F17" w:rsidRPr="00E06E9D">
              <w:rPr>
                <w:sz w:val="24"/>
                <w:szCs w:val="24"/>
              </w:rPr>
              <w:t>niai (kartu su mokytoju)</w:t>
            </w:r>
            <w:r w:rsidRPr="00E06E9D">
              <w:rPr>
                <w:sz w:val="24"/>
                <w:szCs w:val="24"/>
              </w:rPr>
              <w:t xml:space="preserve"> ( ne mažiau kaip 50 proc. pamokų)</w:t>
            </w:r>
            <w:r w:rsidR="00012F17" w:rsidRPr="00E06E9D">
              <w:rPr>
                <w:sz w:val="24"/>
                <w:szCs w:val="24"/>
              </w:rPr>
              <w:t xml:space="preserve"> mokysis</w:t>
            </w:r>
            <w:r w:rsidR="00C10657" w:rsidRPr="00E06E9D">
              <w:rPr>
                <w:sz w:val="24"/>
                <w:szCs w:val="24"/>
              </w:rPr>
              <w:t xml:space="preserve"> išsikelti mokymosi tikslus, </w:t>
            </w:r>
            <w:r w:rsidR="00C10657" w:rsidRPr="00E06E9D">
              <w:rPr>
                <w:sz w:val="24"/>
                <w:szCs w:val="24"/>
                <w:highlight w:val="white"/>
              </w:rPr>
              <w:t>savarankiškai reflektuoti savo mokymąsi</w:t>
            </w:r>
            <w:r w:rsidR="00C10657" w:rsidRPr="00E06E9D">
              <w:rPr>
                <w:sz w:val="24"/>
                <w:szCs w:val="24"/>
              </w:rPr>
              <w:t xml:space="preserve">, išsakyti individualius mokymosi lūkesčius; sieti išmoktus dalykus ir asmenines patirtis su nežinomais dalykais. Mokytojai pamokose taikys mokymąsi poromis ir bendradarbiaujant; ilgalaikiuose planuose numatys pamokas mokinių lūkesčių išsikėlimui ir aptarimui. </w:t>
            </w:r>
          </w:p>
          <w:p w:rsidR="00C10657" w:rsidRPr="00E06E9D" w:rsidRDefault="00C10657" w:rsidP="00C10657">
            <w:pPr>
              <w:rPr>
                <w:sz w:val="24"/>
                <w:szCs w:val="24"/>
              </w:rPr>
            </w:pPr>
          </w:p>
        </w:tc>
        <w:tc>
          <w:tcPr>
            <w:tcW w:w="1843" w:type="dxa"/>
          </w:tcPr>
          <w:p w:rsidR="00C10657" w:rsidRPr="00E06E9D" w:rsidRDefault="00C10657" w:rsidP="00C10657">
            <w:pPr>
              <w:rPr>
                <w:sz w:val="24"/>
                <w:szCs w:val="24"/>
              </w:rPr>
            </w:pPr>
            <w:r w:rsidRPr="00E06E9D">
              <w:rPr>
                <w:sz w:val="24"/>
                <w:szCs w:val="24"/>
              </w:rPr>
              <w:t>Visus metus</w:t>
            </w:r>
          </w:p>
        </w:tc>
        <w:tc>
          <w:tcPr>
            <w:tcW w:w="1985" w:type="dxa"/>
          </w:tcPr>
          <w:p w:rsidR="00C10657" w:rsidRPr="00E06E9D" w:rsidRDefault="00C10657" w:rsidP="00C10657">
            <w:pPr>
              <w:rPr>
                <w:sz w:val="24"/>
                <w:szCs w:val="24"/>
              </w:rPr>
            </w:pPr>
            <w:r w:rsidRPr="00E06E9D">
              <w:rPr>
                <w:sz w:val="24"/>
                <w:szCs w:val="24"/>
              </w:rPr>
              <w:t>Mokytojai dalykininkai</w:t>
            </w:r>
          </w:p>
        </w:tc>
        <w:tc>
          <w:tcPr>
            <w:tcW w:w="1984" w:type="dxa"/>
          </w:tcPr>
          <w:p w:rsidR="00C10657" w:rsidRPr="00E06E9D" w:rsidRDefault="00C10657" w:rsidP="00C10657">
            <w:pPr>
              <w:rPr>
                <w:sz w:val="24"/>
                <w:szCs w:val="24"/>
              </w:rPr>
            </w:pPr>
            <w:r w:rsidRPr="00E06E9D">
              <w:rPr>
                <w:sz w:val="24"/>
                <w:szCs w:val="24"/>
              </w:rPr>
              <w:t>Žmogiškieji ištekliai.</w:t>
            </w:r>
          </w:p>
          <w:p w:rsidR="00C10657" w:rsidRPr="00E06E9D" w:rsidRDefault="00C10657" w:rsidP="00C10657">
            <w:pPr>
              <w:rPr>
                <w:sz w:val="24"/>
                <w:szCs w:val="24"/>
              </w:rPr>
            </w:pPr>
            <w:r w:rsidRPr="00E06E9D">
              <w:rPr>
                <w:sz w:val="24"/>
                <w:szCs w:val="24"/>
              </w:rPr>
              <w:t>Mokymo lėšos</w:t>
            </w:r>
          </w:p>
        </w:tc>
      </w:tr>
      <w:tr w:rsidR="00E06E9D" w:rsidRPr="00E06E9D" w:rsidTr="00294623">
        <w:trPr>
          <w:trHeight w:val="677"/>
        </w:trPr>
        <w:tc>
          <w:tcPr>
            <w:tcW w:w="15027" w:type="dxa"/>
            <w:gridSpan w:val="6"/>
          </w:tcPr>
          <w:p w:rsidR="00C10657" w:rsidRPr="00E06E9D" w:rsidRDefault="00C10657" w:rsidP="00C10657">
            <w:pPr>
              <w:spacing w:line="301" w:lineRule="auto"/>
              <w:rPr>
                <w:b/>
                <w:sz w:val="24"/>
                <w:szCs w:val="24"/>
              </w:rPr>
            </w:pPr>
            <w:r w:rsidRPr="00E06E9D">
              <w:rPr>
                <w:b/>
                <w:sz w:val="24"/>
                <w:szCs w:val="24"/>
              </w:rPr>
              <w:t xml:space="preserve">Prioritetas II. </w:t>
            </w:r>
            <w:r w:rsidRPr="00E06E9D">
              <w:rPr>
                <w:sz w:val="24"/>
                <w:szCs w:val="24"/>
              </w:rPr>
              <w:t>Saugi, pozityvi ir moderni mokymo(si) aplinka.</w:t>
            </w:r>
          </w:p>
          <w:p w:rsidR="00C10657" w:rsidRPr="00E06E9D" w:rsidRDefault="00C10657" w:rsidP="00C10657">
            <w:pPr>
              <w:spacing w:line="301" w:lineRule="auto"/>
              <w:rPr>
                <w:sz w:val="24"/>
                <w:szCs w:val="24"/>
              </w:rPr>
            </w:pPr>
            <w:r w:rsidRPr="00E06E9D">
              <w:rPr>
                <w:b/>
                <w:sz w:val="24"/>
                <w:szCs w:val="24"/>
              </w:rPr>
              <w:t xml:space="preserve">Tikslas: </w:t>
            </w:r>
            <w:r w:rsidRPr="00E06E9D">
              <w:rPr>
                <w:sz w:val="24"/>
                <w:szCs w:val="24"/>
              </w:rPr>
              <w:t>Efektyvinti pozityvų ir atsakingą gimnazijos bendruomenės narių bendravimą ir bendradarbiavimą</w:t>
            </w:r>
            <w:r w:rsidRPr="00E06E9D">
              <w:rPr>
                <w:b/>
                <w:sz w:val="24"/>
                <w:szCs w:val="24"/>
              </w:rPr>
              <w:t>.</w:t>
            </w:r>
          </w:p>
        </w:tc>
      </w:tr>
      <w:tr w:rsidR="00E06E9D" w:rsidRPr="00E06E9D" w:rsidTr="00294623">
        <w:trPr>
          <w:trHeight w:val="585"/>
        </w:trPr>
        <w:tc>
          <w:tcPr>
            <w:tcW w:w="15027" w:type="dxa"/>
            <w:gridSpan w:val="6"/>
          </w:tcPr>
          <w:p w:rsidR="00C10657" w:rsidRPr="00E06E9D" w:rsidRDefault="00C10657" w:rsidP="00C10657">
            <w:pPr>
              <w:spacing w:line="301" w:lineRule="auto"/>
              <w:rPr>
                <w:b/>
                <w:sz w:val="24"/>
                <w:szCs w:val="24"/>
              </w:rPr>
            </w:pPr>
            <w:r w:rsidRPr="00E06E9D">
              <w:rPr>
                <w:b/>
                <w:sz w:val="24"/>
                <w:szCs w:val="24"/>
              </w:rPr>
              <w:t>1 uždavinys: Stiprinti ir plėtoti patyčių, smurto ir žalingų įpročių prevencines veiklas.</w:t>
            </w:r>
          </w:p>
        </w:tc>
      </w:tr>
      <w:tr w:rsidR="00E06E9D" w:rsidRPr="00E06E9D" w:rsidTr="00294623">
        <w:trPr>
          <w:trHeight w:val="570"/>
        </w:trPr>
        <w:tc>
          <w:tcPr>
            <w:tcW w:w="852" w:type="dxa"/>
          </w:tcPr>
          <w:p w:rsidR="00C10657" w:rsidRPr="00E06E9D" w:rsidRDefault="00C10657" w:rsidP="00C10657">
            <w:pPr>
              <w:rPr>
                <w:sz w:val="24"/>
                <w:szCs w:val="24"/>
              </w:rPr>
            </w:pPr>
            <w:r w:rsidRPr="00E06E9D">
              <w:rPr>
                <w:sz w:val="24"/>
                <w:szCs w:val="24"/>
              </w:rPr>
              <w:t>Eil.</w:t>
            </w:r>
          </w:p>
          <w:p w:rsidR="00C10657" w:rsidRPr="00E06E9D" w:rsidRDefault="00C10657" w:rsidP="00C10657">
            <w:pPr>
              <w:rPr>
                <w:sz w:val="24"/>
                <w:szCs w:val="24"/>
              </w:rPr>
            </w:pPr>
            <w:r w:rsidRPr="00E06E9D">
              <w:rPr>
                <w:sz w:val="24"/>
                <w:szCs w:val="24"/>
              </w:rPr>
              <w:t>Nr.</w:t>
            </w:r>
          </w:p>
        </w:tc>
        <w:tc>
          <w:tcPr>
            <w:tcW w:w="3402" w:type="dxa"/>
          </w:tcPr>
          <w:p w:rsidR="00C10657" w:rsidRPr="00E06E9D" w:rsidRDefault="00C10657" w:rsidP="00C10657">
            <w:pPr>
              <w:rPr>
                <w:sz w:val="24"/>
                <w:szCs w:val="24"/>
              </w:rPr>
            </w:pPr>
            <w:r w:rsidRPr="00E06E9D">
              <w:rPr>
                <w:sz w:val="24"/>
                <w:szCs w:val="24"/>
              </w:rPr>
              <w:t>Priemonės</w:t>
            </w:r>
          </w:p>
        </w:tc>
        <w:tc>
          <w:tcPr>
            <w:tcW w:w="4961" w:type="dxa"/>
            <w:tcBorders>
              <w:top w:val="single" w:sz="4" w:space="0" w:color="000000"/>
              <w:bottom w:val="single" w:sz="4" w:space="0" w:color="000000"/>
            </w:tcBorders>
          </w:tcPr>
          <w:p w:rsidR="00C10657" w:rsidRPr="00E06E9D" w:rsidRDefault="00C10657" w:rsidP="00C10657">
            <w:pPr>
              <w:rPr>
                <w:sz w:val="24"/>
                <w:szCs w:val="24"/>
              </w:rPr>
            </w:pPr>
            <w:r w:rsidRPr="00E06E9D">
              <w:rPr>
                <w:sz w:val="24"/>
                <w:szCs w:val="24"/>
              </w:rPr>
              <w:t>Laukiamas rezultatas</w:t>
            </w:r>
          </w:p>
        </w:tc>
        <w:tc>
          <w:tcPr>
            <w:tcW w:w="1843" w:type="dxa"/>
          </w:tcPr>
          <w:p w:rsidR="00C10657" w:rsidRPr="00E06E9D" w:rsidRDefault="00C10657" w:rsidP="00C10657">
            <w:pPr>
              <w:rPr>
                <w:sz w:val="24"/>
                <w:szCs w:val="24"/>
              </w:rPr>
            </w:pPr>
            <w:r w:rsidRPr="00E06E9D">
              <w:rPr>
                <w:sz w:val="24"/>
                <w:szCs w:val="24"/>
              </w:rPr>
              <w:t>Įgyvendinimo laikotarpis</w:t>
            </w:r>
          </w:p>
        </w:tc>
        <w:tc>
          <w:tcPr>
            <w:tcW w:w="1985" w:type="dxa"/>
          </w:tcPr>
          <w:p w:rsidR="00C10657" w:rsidRPr="00E06E9D" w:rsidRDefault="00C10657" w:rsidP="00C10657">
            <w:pPr>
              <w:rPr>
                <w:sz w:val="24"/>
                <w:szCs w:val="24"/>
              </w:rPr>
            </w:pPr>
            <w:r w:rsidRPr="00E06E9D">
              <w:rPr>
                <w:sz w:val="24"/>
                <w:szCs w:val="24"/>
              </w:rPr>
              <w:t>Atsakingi</w:t>
            </w:r>
          </w:p>
        </w:tc>
        <w:tc>
          <w:tcPr>
            <w:tcW w:w="1984" w:type="dxa"/>
          </w:tcPr>
          <w:p w:rsidR="00C10657" w:rsidRPr="00E06E9D" w:rsidRDefault="00276894" w:rsidP="00C10657">
            <w:pPr>
              <w:rPr>
                <w:sz w:val="24"/>
                <w:szCs w:val="24"/>
              </w:rPr>
            </w:pPr>
            <w:r w:rsidRPr="00E06E9D">
              <w:rPr>
                <w:sz w:val="24"/>
                <w:szCs w:val="24"/>
              </w:rPr>
              <w:t>Finansavimo šaltiniai, lėšos</w:t>
            </w:r>
          </w:p>
        </w:tc>
      </w:tr>
      <w:tr w:rsidR="00E06E9D" w:rsidRPr="00E06E9D" w:rsidTr="00294623">
        <w:trPr>
          <w:trHeight w:val="271"/>
        </w:trPr>
        <w:tc>
          <w:tcPr>
            <w:tcW w:w="852" w:type="dxa"/>
          </w:tcPr>
          <w:p w:rsidR="00C10657" w:rsidRPr="00E06E9D" w:rsidRDefault="00C10657" w:rsidP="00C10657">
            <w:pPr>
              <w:ind w:left="720" w:hanging="360"/>
              <w:rPr>
                <w:sz w:val="24"/>
                <w:szCs w:val="24"/>
              </w:rPr>
            </w:pPr>
            <w:r w:rsidRPr="00E06E9D">
              <w:rPr>
                <w:sz w:val="24"/>
                <w:szCs w:val="24"/>
              </w:rPr>
              <w:t>1</w:t>
            </w:r>
            <w:r w:rsidR="00786F89" w:rsidRPr="00E06E9D">
              <w:rPr>
                <w:sz w:val="24"/>
                <w:szCs w:val="24"/>
              </w:rPr>
              <w:t>.</w:t>
            </w:r>
          </w:p>
        </w:tc>
        <w:tc>
          <w:tcPr>
            <w:tcW w:w="3402" w:type="dxa"/>
            <w:tcBorders>
              <w:top w:val="single" w:sz="4" w:space="0" w:color="000000"/>
              <w:bottom w:val="single" w:sz="4" w:space="0" w:color="000000"/>
            </w:tcBorders>
          </w:tcPr>
          <w:p w:rsidR="000701E0" w:rsidRPr="00E06E9D" w:rsidRDefault="000701E0" w:rsidP="000701E0">
            <w:pPr>
              <w:overflowPunct w:val="0"/>
              <w:textAlignment w:val="baseline"/>
              <w:rPr>
                <w:sz w:val="24"/>
                <w:szCs w:val="24"/>
              </w:rPr>
            </w:pPr>
            <w:r w:rsidRPr="00E06E9D">
              <w:rPr>
                <w:sz w:val="24"/>
                <w:szCs w:val="24"/>
              </w:rPr>
              <w:t xml:space="preserve">Diegti socialinių ir emocinių </w:t>
            </w:r>
            <w:r w:rsidRPr="00E06E9D">
              <w:rPr>
                <w:sz w:val="24"/>
                <w:szCs w:val="24"/>
              </w:rPr>
              <w:lastRenderedPageBreak/>
              <w:t>įgūdžių ugdymo programas: LIONS QUEST „Laikas kartu“, „Paauglystės kryžkelės“ pri</w:t>
            </w:r>
            <w:r w:rsidR="00EC2B05" w:rsidRPr="00E06E9D">
              <w:rPr>
                <w:sz w:val="24"/>
                <w:szCs w:val="24"/>
              </w:rPr>
              <w:t>e</w:t>
            </w:r>
            <w:r w:rsidRPr="00E06E9D">
              <w:rPr>
                <w:sz w:val="24"/>
                <w:szCs w:val="24"/>
              </w:rPr>
              <w:t>šmokyklinio ugdymo, 1 – 8 kl. mokiniams.</w:t>
            </w:r>
          </w:p>
          <w:p w:rsidR="00A25B4C" w:rsidRPr="00E06E9D" w:rsidRDefault="00C10657" w:rsidP="000701E0">
            <w:pPr>
              <w:overflowPunct w:val="0"/>
              <w:textAlignment w:val="baseline"/>
            </w:pPr>
            <w:r w:rsidRPr="00E06E9D">
              <w:rPr>
                <w:sz w:val="24"/>
                <w:szCs w:val="24"/>
              </w:rPr>
              <w:t xml:space="preserve">Socialinių ir emocinių kompetencijų tobulinimas. </w:t>
            </w:r>
          </w:p>
          <w:p w:rsidR="00C10657" w:rsidRPr="00E06E9D" w:rsidRDefault="00C10657" w:rsidP="00C10657">
            <w:pPr>
              <w:ind w:left="-120"/>
              <w:rPr>
                <w:sz w:val="24"/>
                <w:szCs w:val="24"/>
              </w:rPr>
            </w:pPr>
          </w:p>
          <w:p w:rsidR="00C10657" w:rsidRPr="00E06E9D" w:rsidRDefault="00C10657" w:rsidP="00C10657">
            <w:pPr>
              <w:ind w:left="-120"/>
              <w:rPr>
                <w:sz w:val="24"/>
                <w:szCs w:val="24"/>
                <w:u w:val="single"/>
              </w:rPr>
            </w:pPr>
          </w:p>
          <w:p w:rsidR="00C10657" w:rsidRPr="00E06E9D" w:rsidRDefault="00C10657" w:rsidP="00C10657">
            <w:pPr>
              <w:ind w:left="-120"/>
              <w:rPr>
                <w:sz w:val="24"/>
                <w:szCs w:val="24"/>
                <w:u w:val="single"/>
              </w:rPr>
            </w:pPr>
          </w:p>
          <w:p w:rsidR="00C10657" w:rsidRPr="00E06E9D" w:rsidRDefault="00C10657" w:rsidP="00C10657">
            <w:pPr>
              <w:ind w:left="-120"/>
              <w:rPr>
                <w:sz w:val="24"/>
                <w:szCs w:val="24"/>
                <w:u w:val="single"/>
              </w:rPr>
            </w:pPr>
          </w:p>
        </w:tc>
        <w:tc>
          <w:tcPr>
            <w:tcW w:w="4961" w:type="dxa"/>
            <w:tcBorders>
              <w:top w:val="single" w:sz="4" w:space="0" w:color="000000"/>
              <w:bottom w:val="single" w:sz="4" w:space="0" w:color="000000"/>
            </w:tcBorders>
          </w:tcPr>
          <w:p w:rsidR="00C10657" w:rsidRPr="00E06E9D" w:rsidRDefault="00C10657" w:rsidP="00BC3D82">
            <w:pPr>
              <w:overflowPunct w:val="0"/>
              <w:textAlignment w:val="baseline"/>
              <w:rPr>
                <w:sz w:val="24"/>
                <w:szCs w:val="24"/>
              </w:rPr>
            </w:pPr>
            <w:r w:rsidRPr="00E06E9D">
              <w:rPr>
                <w:sz w:val="24"/>
                <w:szCs w:val="24"/>
              </w:rPr>
              <w:lastRenderedPageBreak/>
              <w:t xml:space="preserve">Bent 5 proc. pagerės 5-8 klasių mokinių </w:t>
            </w:r>
            <w:r w:rsidRPr="00E06E9D">
              <w:rPr>
                <w:sz w:val="24"/>
                <w:szCs w:val="24"/>
              </w:rPr>
              <w:lastRenderedPageBreak/>
              <w:t>lankomumo rodiklis lyginant su 2019-2020 m. m.</w:t>
            </w:r>
            <w:r w:rsidR="001162AB" w:rsidRPr="00E06E9D">
              <w:rPr>
                <w:sz w:val="24"/>
                <w:szCs w:val="24"/>
                <w:shd w:val="clear" w:color="auto" w:fill="FFFFFF"/>
              </w:rPr>
              <w:t xml:space="preserve"> Bus kuriama ir  palaikoma</w:t>
            </w:r>
            <w:r w:rsidR="00A149FB" w:rsidRPr="00E06E9D">
              <w:rPr>
                <w:sz w:val="24"/>
                <w:szCs w:val="24"/>
                <w:shd w:val="clear" w:color="auto" w:fill="FFFFFF"/>
              </w:rPr>
              <w:t xml:space="preserve"> saugi aplinka gimnazijoje</w:t>
            </w:r>
            <w:r w:rsidR="00BC4233" w:rsidRPr="00E06E9D">
              <w:rPr>
                <w:sz w:val="24"/>
                <w:szCs w:val="24"/>
                <w:shd w:val="clear" w:color="auto" w:fill="FFFFFF"/>
              </w:rPr>
              <w:t xml:space="preserve">. </w:t>
            </w:r>
          </w:p>
        </w:tc>
        <w:tc>
          <w:tcPr>
            <w:tcW w:w="1843" w:type="dxa"/>
          </w:tcPr>
          <w:p w:rsidR="00C10657" w:rsidRPr="00E06E9D" w:rsidRDefault="000701E0" w:rsidP="000701E0">
            <w:pPr>
              <w:rPr>
                <w:sz w:val="24"/>
                <w:szCs w:val="24"/>
              </w:rPr>
            </w:pPr>
            <w:r w:rsidRPr="00E06E9D">
              <w:rPr>
                <w:sz w:val="24"/>
                <w:szCs w:val="24"/>
              </w:rPr>
              <w:lastRenderedPageBreak/>
              <w:t xml:space="preserve">Nuo rugsėjo </w:t>
            </w:r>
            <w:r w:rsidRPr="00E06E9D">
              <w:rPr>
                <w:sz w:val="24"/>
                <w:szCs w:val="24"/>
              </w:rPr>
              <w:lastRenderedPageBreak/>
              <w:t>mėn.</w:t>
            </w:r>
          </w:p>
        </w:tc>
        <w:tc>
          <w:tcPr>
            <w:tcW w:w="1985" w:type="dxa"/>
          </w:tcPr>
          <w:p w:rsidR="00C10657" w:rsidRPr="00E06E9D" w:rsidRDefault="00C10657" w:rsidP="00C10657">
            <w:pPr>
              <w:rPr>
                <w:sz w:val="24"/>
                <w:szCs w:val="24"/>
              </w:rPr>
            </w:pPr>
            <w:r w:rsidRPr="00E06E9D">
              <w:rPr>
                <w:sz w:val="24"/>
                <w:szCs w:val="24"/>
              </w:rPr>
              <w:lastRenderedPageBreak/>
              <w:t xml:space="preserve">Programų </w:t>
            </w:r>
            <w:r w:rsidRPr="00E06E9D">
              <w:rPr>
                <w:sz w:val="24"/>
                <w:szCs w:val="24"/>
              </w:rPr>
              <w:lastRenderedPageBreak/>
              <w:t>koordinatoriai;</w:t>
            </w:r>
          </w:p>
          <w:p w:rsidR="00C10657" w:rsidRPr="00E06E9D" w:rsidRDefault="000701E0" w:rsidP="00C10657">
            <w:pPr>
              <w:rPr>
                <w:sz w:val="24"/>
                <w:szCs w:val="24"/>
              </w:rPr>
            </w:pPr>
            <w:r w:rsidRPr="00E06E9D">
              <w:rPr>
                <w:sz w:val="24"/>
                <w:szCs w:val="24"/>
              </w:rPr>
              <w:t>Priešmokyklinio ugdymo mokytojai, 1-8 k</w:t>
            </w:r>
            <w:r w:rsidR="00C10657" w:rsidRPr="00E06E9D">
              <w:rPr>
                <w:sz w:val="24"/>
                <w:szCs w:val="24"/>
              </w:rPr>
              <w:t>lasių vadovai,</w:t>
            </w:r>
          </w:p>
          <w:p w:rsidR="00C10657" w:rsidRPr="00E06E9D" w:rsidRDefault="00C10657" w:rsidP="00C10657">
            <w:pPr>
              <w:rPr>
                <w:sz w:val="24"/>
                <w:szCs w:val="24"/>
              </w:rPr>
            </w:pPr>
            <w:r w:rsidRPr="00E06E9D">
              <w:rPr>
                <w:sz w:val="24"/>
                <w:szCs w:val="24"/>
              </w:rPr>
              <w:t>Švietimo pagalbos specialistai</w:t>
            </w:r>
            <w:r w:rsidR="000701E0" w:rsidRPr="00E06E9D">
              <w:rPr>
                <w:sz w:val="24"/>
                <w:szCs w:val="24"/>
              </w:rPr>
              <w:t>, Direktoriaus pavaduotojai ugdymui</w:t>
            </w:r>
          </w:p>
        </w:tc>
        <w:tc>
          <w:tcPr>
            <w:tcW w:w="1984" w:type="dxa"/>
          </w:tcPr>
          <w:p w:rsidR="00C10657" w:rsidRPr="00E06E9D" w:rsidRDefault="00C10657" w:rsidP="00C10657">
            <w:pPr>
              <w:rPr>
                <w:sz w:val="24"/>
                <w:szCs w:val="24"/>
              </w:rPr>
            </w:pPr>
            <w:r w:rsidRPr="00E06E9D">
              <w:rPr>
                <w:sz w:val="24"/>
                <w:szCs w:val="24"/>
              </w:rPr>
              <w:lastRenderedPageBreak/>
              <w:t>Ž</w:t>
            </w:r>
            <w:r w:rsidR="00294623" w:rsidRPr="00E06E9D">
              <w:rPr>
                <w:sz w:val="24"/>
                <w:szCs w:val="24"/>
              </w:rPr>
              <w:t xml:space="preserve">mogiškieji </w:t>
            </w:r>
            <w:r w:rsidR="00294623" w:rsidRPr="00E06E9D">
              <w:rPr>
                <w:sz w:val="24"/>
                <w:szCs w:val="24"/>
              </w:rPr>
              <w:lastRenderedPageBreak/>
              <w:t>ištekliai.</w:t>
            </w:r>
          </w:p>
          <w:p w:rsidR="00C10657" w:rsidRPr="00E06E9D" w:rsidRDefault="00294623" w:rsidP="00C10657">
            <w:pPr>
              <w:rPr>
                <w:sz w:val="24"/>
                <w:szCs w:val="24"/>
              </w:rPr>
            </w:pPr>
            <w:r w:rsidRPr="00E06E9D">
              <w:rPr>
                <w:sz w:val="24"/>
                <w:szCs w:val="24"/>
              </w:rPr>
              <w:t>Mokymo lėšos.</w:t>
            </w:r>
          </w:p>
          <w:p w:rsidR="00C10657" w:rsidRPr="00E06E9D" w:rsidRDefault="00C10657" w:rsidP="00C10657">
            <w:pPr>
              <w:rPr>
                <w:sz w:val="24"/>
                <w:szCs w:val="24"/>
              </w:rPr>
            </w:pPr>
            <w:r w:rsidRPr="00E06E9D">
              <w:rPr>
                <w:sz w:val="24"/>
                <w:szCs w:val="24"/>
              </w:rPr>
              <w:t>Kokybės krepšelio lėšos</w:t>
            </w:r>
          </w:p>
        </w:tc>
      </w:tr>
      <w:tr w:rsidR="00E06E9D" w:rsidRPr="00E06E9D" w:rsidTr="00294623">
        <w:trPr>
          <w:trHeight w:val="570"/>
        </w:trPr>
        <w:tc>
          <w:tcPr>
            <w:tcW w:w="852" w:type="dxa"/>
          </w:tcPr>
          <w:p w:rsidR="00A058BD" w:rsidRPr="00E06E9D" w:rsidRDefault="00A058BD" w:rsidP="00A058BD">
            <w:pPr>
              <w:ind w:left="720" w:hanging="360"/>
              <w:rPr>
                <w:sz w:val="24"/>
                <w:szCs w:val="24"/>
              </w:rPr>
            </w:pPr>
            <w:r w:rsidRPr="00E06E9D">
              <w:rPr>
                <w:sz w:val="24"/>
                <w:szCs w:val="24"/>
              </w:rPr>
              <w:lastRenderedPageBreak/>
              <w:t>2.</w:t>
            </w:r>
          </w:p>
        </w:tc>
        <w:tc>
          <w:tcPr>
            <w:tcW w:w="3402"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Mokytojų ir švietimo pagalbos  specialistų mokymai mokinių socialinių ir emocinių įgūdžių ugdymo programoje.</w:t>
            </w:r>
          </w:p>
        </w:tc>
        <w:tc>
          <w:tcPr>
            <w:tcW w:w="4961" w:type="dxa"/>
            <w:tcBorders>
              <w:top w:val="single" w:sz="4" w:space="0" w:color="000000"/>
              <w:bottom w:val="single" w:sz="4" w:space="0" w:color="000000"/>
            </w:tcBorders>
          </w:tcPr>
          <w:p w:rsidR="00A058BD" w:rsidRPr="00E06E9D" w:rsidRDefault="00A149FB" w:rsidP="00A058BD">
            <w:pPr>
              <w:rPr>
                <w:sz w:val="24"/>
                <w:szCs w:val="24"/>
              </w:rPr>
            </w:pPr>
            <w:r w:rsidRPr="00E06E9D">
              <w:rPr>
                <w:sz w:val="24"/>
                <w:szCs w:val="24"/>
              </w:rPr>
              <w:t>Š</w:t>
            </w:r>
            <w:r w:rsidR="00A058BD" w:rsidRPr="00E06E9D">
              <w:rPr>
                <w:sz w:val="24"/>
                <w:szCs w:val="24"/>
              </w:rPr>
              <w:t>vietimo pagalbos specialistai ir 32 mokytojai</w:t>
            </w:r>
            <w:r w:rsidRPr="00E06E9D">
              <w:rPr>
                <w:sz w:val="24"/>
                <w:szCs w:val="24"/>
              </w:rPr>
              <w:t xml:space="preserve"> dalyvaus 40 val. programoje.  Lyginant 2019-2020 m. </w:t>
            </w:r>
            <w:r w:rsidR="00A058BD" w:rsidRPr="00E06E9D">
              <w:rPr>
                <w:sz w:val="24"/>
                <w:szCs w:val="24"/>
              </w:rPr>
              <w:t xml:space="preserve"> gimtosios kalbos, lietuvių kalbos ir matematikos metinius vi</w:t>
            </w:r>
            <w:r w:rsidRPr="00E06E9D">
              <w:rPr>
                <w:sz w:val="24"/>
                <w:szCs w:val="24"/>
              </w:rPr>
              <w:t>durkius, bent 1 proc. pagerės šių dalykų ( metiniai vidurkiai) mokinių pasiekimai.</w:t>
            </w:r>
            <w:r w:rsidR="00A058BD" w:rsidRPr="00E06E9D">
              <w:rPr>
                <w:sz w:val="24"/>
                <w:szCs w:val="24"/>
              </w:rPr>
              <w:t xml:space="preserve"> </w:t>
            </w:r>
          </w:p>
          <w:p w:rsidR="00A058BD" w:rsidRPr="00E06E9D" w:rsidRDefault="00A058BD" w:rsidP="00A058BD">
            <w:pPr>
              <w:rPr>
                <w:sz w:val="24"/>
                <w:szCs w:val="24"/>
              </w:rPr>
            </w:pPr>
            <w:r w:rsidRPr="00E06E9D">
              <w:rPr>
                <w:sz w:val="24"/>
                <w:szCs w:val="24"/>
              </w:rPr>
              <w:t xml:space="preserve">Bent 5 proc. pagerės 5-8 klasių mokinių lankomumo rodiklis lyginant su 2019-2020 m. m. </w:t>
            </w:r>
          </w:p>
        </w:tc>
        <w:tc>
          <w:tcPr>
            <w:tcW w:w="1843" w:type="dxa"/>
          </w:tcPr>
          <w:p w:rsidR="00A058BD" w:rsidRPr="00E06E9D" w:rsidRDefault="00A058BD" w:rsidP="00A058BD">
            <w:pPr>
              <w:rPr>
                <w:sz w:val="24"/>
                <w:szCs w:val="24"/>
              </w:rPr>
            </w:pPr>
            <w:r w:rsidRPr="00E06E9D">
              <w:rPr>
                <w:sz w:val="24"/>
                <w:szCs w:val="24"/>
              </w:rPr>
              <w:t>Sausis, vasaris, birželis, lapkritis</w:t>
            </w:r>
          </w:p>
        </w:tc>
        <w:tc>
          <w:tcPr>
            <w:tcW w:w="1985" w:type="dxa"/>
          </w:tcPr>
          <w:p w:rsidR="00A058BD" w:rsidRPr="00E06E9D" w:rsidRDefault="00A058BD" w:rsidP="00A058BD">
            <w:pPr>
              <w:rPr>
                <w:sz w:val="24"/>
                <w:szCs w:val="24"/>
              </w:rPr>
            </w:pPr>
            <w:r w:rsidRPr="00E06E9D">
              <w:rPr>
                <w:sz w:val="24"/>
                <w:szCs w:val="24"/>
              </w:rPr>
              <w:t>Administracija</w:t>
            </w:r>
          </w:p>
        </w:tc>
        <w:tc>
          <w:tcPr>
            <w:tcW w:w="1984" w:type="dxa"/>
          </w:tcPr>
          <w:p w:rsidR="00A058BD" w:rsidRPr="00E06E9D" w:rsidRDefault="00A058BD" w:rsidP="00A058BD">
            <w:pPr>
              <w:rPr>
                <w:sz w:val="24"/>
                <w:szCs w:val="24"/>
              </w:rPr>
            </w:pPr>
            <w:r w:rsidRPr="00E06E9D">
              <w:rPr>
                <w:sz w:val="24"/>
                <w:szCs w:val="24"/>
              </w:rPr>
              <w:t>Žmogiškieji ištekliai.</w:t>
            </w:r>
          </w:p>
          <w:p w:rsidR="00A058BD" w:rsidRPr="00E06E9D" w:rsidRDefault="00A058BD" w:rsidP="00A058BD">
            <w:pPr>
              <w:rPr>
                <w:sz w:val="24"/>
                <w:szCs w:val="24"/>
              </w:rPr>
            </w:pPr>
            <w:r w:rsidRPr="00E06E9D">
              <w:rPr>
                <w:sz w:val="24"/>
                <w:szCs w:val="24"/>
              </w:rPr>
              <w:t>Kokybės krepšelio lėšos</w:t>
            </w:r>
          </w:p>
        </w:tc>
      </w:tr>
      <w:tr w:rsidR="00E06E9D" w:rsidRPr="00E06E9D" w:rsidTr="00294623">
        <w:trPr>
          <w:trHeight w:val="570"/>
        </w:trPr>
        <w:tc>
          <w:tcPr>
            <w:tcW w:w="852" w:type="dxa"/>
          </w:tcPr>
          <w:p w:rsidR="00A058BD" w:rsidRPr="00E06E9D" w:rsidRDefault="00A058BD" w:rsidP="00A058BD">
            <w:pPr>
              <w:ind w:left="720" w:hanging="360"/>
              <w:rPr>
                <w:sz w:val="24"/>
                <w:szCs w:val="24"/>
              </w:rPr>
            </w:pPr>
            <w:r w:rsidRPr="00E06E9D">
              <w:rPr>
                <w:sz w:val="24"/>
                <w:szCs w:val="24"/>
              </w:rPr>
              <w:t>3.</w:t>
            </w:r>
          </w:p>
        </w:tc>
        <w:tc>
          <w:tcPr>
            <w:tcW w:w="3402" w:type="dxa"/>
            <w:tcBorders>
              <w:top w:val="single" w:sz="4" w:space="0" w:color="000000"/>
              <w:bottom w:val="single" w:sz="4" w:space="0" w:color="000000"/>
            </w:tcBorders>
          </w:tcPr>
          <w:p w:rsidR="00A058BD" w:rsidRPr="00E06E9D" w:rsidRDefault="00A058BD" w:rsidP="00A058BD">
            <w:pPr>
              <w:ind w:left="-120"/>
              <w:rPr>
                <w:sz w:val="24"/>
                <w:szCs w:val="24"/>
              </w:rPr>
            </w:pPr>
            <w:r w:rsidRPr="00E06E9D">
              <w:rPr>
                <w:sz w:val="24"/>
                <w:szCs w:val="24"/>
              </w:rPr>
              <w:t xml:space="preserve"> Prevencinių programų,  renginių, projektų ir akcijų organizavimas.</w:t>
            </w:r>
          </w:p>
        </w:tc>
        <w:tc>
          <w:tcPr>
            <w:tcW w:w="4961" w:type="dxa"/>
            <w:tcBorders>
              <w:top w:val="single" w:sz="4" w:space="0" w:color="000000"/>
              <w:bottom w:val="single" w:sz="4" w:space="0" w:color="000000"/>
            </w:tcBorders>
          </w:tcPr>
          <w:p w:rsidR="00A058BD" w:rsidRPr="00E06E9D" w:rsidRDefault="00A149FB" w:rsidP="00A058BD">
            <w:pPr>
              <w:rPr>
                <w:sz w:val="24"/>
                <w:szCs w:val="24"/>
              </w:rPr>
            </w:pPr>
            <w:r w:rsidRPr="00E06E9D">
              <w:rPr>
                <w:sz w:val="24"/>
                <w:szCs w:val="24"/>
              </w:rPr>
              <w:t xml:space="preserve"> Bus į</w:t>
            </w:r>
            <w:r w:rsidR="00A058BD" w:rsidRPr="00E06E9D">
              <w:rPr>
                <w:sz w:val="24"/>
                <w:szCs w:val="24"/>
              </w:rPr>
              <w:t xml:space="preserve">diegta patyčių dėžutė. </w:t>
            </w:r>
            <w:r w:rsidRPr="00E06E9D">
              <w:rPr>
                <w:sz w:val="24"/>
                <w:szCs w:val="24"/>
              </w:rPr>
              <w:t xml:space="preserve">Greitai ir savalaikiai bus reaguojama </w:t>
            </w:r>
            <w:r w:rsidR="00A058BD" w:rsidRPr="00E06E9D">
              <w:rPr>
                <w:sz w:val="24"/>
                <w:szCs w:val="24"/>
              </w:rPr>
              <w:t>į patyčių ir smurto atvejus.</w:t>
            </w:r>
          </w:p>
          <w:p w:rsidR="00A058BD" w:rsidRPr="00E06E9D" w:rsidRDefault="00A058BD" w:rsidP="00A149FB">
            <w:pPr>
              <w:rPr>
                <w:sz w:val="24"/>
                <w:szCs w:val="24"/>
              </w:rPr>
            </w:pPr>
            <w:r w:rsidRPr="00E06E9D">
              <w:rPr>
                <w:sz w:val="24"/>
                <w:szCs w:val="24"/>
              </w:rPr>
              <w:t xml:space="preserve">Sumažės patyčių ir smurto atvejų. </w:t>
            </w:r>
            <w:r w:rsidR="00A149FB" w:rsidRPr="00E06E9D">
              <w:rPr>
                <w:sz w:val="24"/>
                <w:szCs w:val="24"/>
              </w:rPr>
              <w:t xml:space="preserve"> Bus stiprinami sveikos gyvensenos įgūdžiai.</w:t>
            </w:r>
          </w:p>
        </w:tc>
        <w:tc>
          <w:tcPr>
            <w:tcW w:w="1843" w:type="dxa"/>
          </w:tcPr>
          <w:p w:rsidR="00A058BD" w:rsidRPr="00E06E9D" w:rsidRDefault="00A058BD" w:rsidP="00A058BD">
            <w:pPr>
              <w:rPr>
                <w:sz w:val="24"/>
                <w:szCs w:val="24"/>
              </w:rPr>
            </w:pPr>
            <w:r w:rsidRPr="00E06E9D">
              <w:rPr>
                <w:sz w:val="24"/>
                <w:szCs w:val="24"/>
              </w:rPr>
              <w:t>Visus metus pagal atskirą planą</w:t>
            </w:r>
          </w:p>
        </w:tc>
        <w:tc>
          <w:tcPr>
            <w:tcW w:w="1985" w:type="dxa"/>
          </w:tcPr>
          <w:p w:rsidR="00A058BD" w:rsidRPr="00E06E9D" w:rsidRDefault="00A058BD" w:rsidP="00A058BD">
            <w:pPr>
              <w:rPr>
                <w:sz w:val="24"/>
                <w:szCs w:val="24"/>
              </w:rPr>
            </w:pPr>
            <w:r w:rsidRPr="00E06E9D">
              <w:rPr>
                <w:sz w:val="24"/>
                <w:szCs w:val="24"/>
              </w:rPr>
              <w:t>VGK,</w:t>
            </w:r>
          </w:p>
          <w:p w:rsidR="00A058BD" w:rsidRPr="00E06E9D" w:rsidRDefault="00A058BD" w:rsidP="00A058BD">
            <w:pPr>
              <w:rPr>
                <w:sz w:val="24"/>
                <w:szCs w:val="24"/>
              </w:rPr>
            </w:pPr>
            <w:r w:rsidRPr="00E06E9D">
              <w:rPr>
                <w:sz w:val="24"/>
                <w:szCs w:val="24"/>
              </w:rPr>
              <w:t>Klasių vadovai,</w:t>
            </w:r>
          </w:p>
          <w:p w:rsidR="00A058BD" w:rsidRPr="00E06E9D" w:rsidRDefault="00A058BD" w:rsidP="00A058BD">
            <w:pPr>
              <w:rPr>
                <w:sz w:val="24"/>
                <w:szCs w:val="24"/>
              </w:rPr>
            </w:pPr>
            <w:r w:rsidRPr="00E06E9D">
              <w:rPr>
                <w:sz w:val="24"/>
                <w:szCs w:val="24"/>
              </w:rPr>
              <w:t>Švietimo pagalbos specialistai,</w:t>
            </w:r>
          </w:p>
          <w:p w:rsidR="00A058BD" w:rsidRPr="00E06E9D" w:rsidRDefault="00A058BD" w:rsidP="00A058BD">
            <w:pPr>
              <w:rPr>
                <w:sz w:val="24"/>
                <w:szCs w:val="24"/>
              </w:rPr>
            </w:pPr>
            <w:r w:rsidRPr="00E06E9D">
              <w:rPr>
                <w:sz w:val="24"/>
                <w:szCs w:val="24"/>
              </w:rPr>
              <w:t>Sveikatos priežiūros specialistė</w:t>
            </w:r>
          </w:p>
        </w:tc>
        <w:tc>
          <w:tcPr>
            <w:tcW w:w="1984" w:type="dxa"/>
          </w:tcPr>
          <w:p w:rsidR="00A058BD" w:rsidRPr="00E06E9D" w:rsidRDefault="00A058BD" w:rsidP="00A058BD">
            <w:pPr>
              <w:rPr>
                <w:sz w:val="24"/>
                <w:szCs w:val="24"/>
              </w:rPr>
            </w:pPr>
            <w:r w:rsidRPr="00E06E9D">
              <w:rPr>
                <w:sz w:val="24"/>
                <w:szCs w:val="24"/>
              </w:rPr>
              <w:t>Žmogiškieji ištekliai.</w:t>
            </w:r>
          </w:p>
          <w:p w:rsidR="00A058BD" w:rsidRPr="00E06E9D" w:rsidRDefault="00A058BD" w:rsidP="00A058BD">
            <w:pPr>
              <w:rPr>
                <w:sz w:val="24"/>
                <w:szCs w:val="24"/>
              </w:rPr>
            </w:pPr>
            <w:r w:rsidRPr="00E06E9D">
              <w:rPr>
                <w:sz w:val="24"/>
                <w:szCs w:val="24"/>
              </w:rPr>
              <w:t>Mokymo lėšos</w:t>
            </w:r>
          </w:p>
        </w:tc>
      </w:tr>
      <w:tr w:rsidR="00E06E9D" w:rsidRPr="00E06E9D" w:rsidTr="00294623">
        <w:trPr>
          <w:trHeight w:val="570"/>
        </w:trPr>
        <w:tc>
          <w:tcPr>
            <w:tcW w:w="852" w:type="dxa"/>
          </w:tcPr>
          <w:p w:rsidR="00A058BD" w:rsidRPr="00E06E9D" w:rsidRDefault="00A058BD" w:rsidP="00A058BD">
            <w:pPr>
              <w:ind w:left="720" w:hanging="360"/>
              <w:rPr>
                <w:sz w:val="24"/>
                <w:szCs w:val="24"/>
              </w:rPr>
            </w:pPr>
            <w:r w:rsidRPr="00E06E9D">
              <w:rPr>
                <w:sz w:val="24"/>
                <w:szCs w:val="24"/>
              </w:rPr>
              <w:t>4.</w:t>
            </w:r>
          </w:p>
        </w:tc>
        <w:tc>
          <w:tcPr>
            <w:tcW w:w="3402"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Teikti pagalbą mokiniams</w:t>
            </w:r>
            <w:r w:rsidR="00A149FB" w:rsidRPr="00E06E9D">
              <w:rPr>
                <w:sz w:val="24"/>
                <w:szCs w:val="24"/>
              </w:rPr>
              <w:t>,</w:t>
            </w:r>
            <w:r w:rsidRPr="00E06E9D">
              <w:rPr>
                <w:sz w:val="24"/>
                <w:szCs w:val="24"/>
              </w:rPr>
              <w:t xml:space="preserve"> turintiems mokymosi sunkumų, emocijų ir elgesio valdymo problemų.</w:t>
            </w:r>
          </w:p>
        </w:tc>
        <w:tc>
          <w:tcPr>
            <w:tcW w:w="4961" w:type="dxa"/>
            <w:tcBorders>
              <w:top w:val="single" w:sz="4" w:space="0" w:color="000000"/>
              <w:bottom w:val="single" w:sz="4" w:space="0" w:color="000000"/>
            </w:tcBorders>
          </w:tcPr>
          <w:p w:rsidR="00A058BD" w:rsidRPr="00E06E9D" w:rsidRDefault="00A149FB" w:rsidP="00A058BD">
            <w:pPr>
              <w:rPr>
                <w:sz w:val="24"/>
                <w:szCs w:val="24"/>
              </w:rPr>
            </w:pPr>
            <w:r w:rsidRPr="00E06E9D">
              <w:rPr>
                <w:sz w:val="24"/>
                <w:szCs w:val="24"/>
              </w:rPr>
              <w:t xml:space="preserve"> Bus į</w:t>
            </w:r>
            <w:r w:rsidR="00A058BD" w:rsidRPr="00E06E9D">
              <w:rPr>
                <w:sz w:val="24"/>
                <w:szCs w:val="24"/>
              </w:rPr>
              <w:t>st</w:t>
            </w:r>
            <w:r w:rsidRPr="00E06E9D">
              <w:rPr>
                <w:sz w:val="24"/>
                <w:szCs w:val="24"/>
              </w:rPr>
              <w:t xml:space="preserve">eigti 4 mokytojo padėjėjo etatai </w:t>
            </w:r>
            <w:r w:rsidR="00A058BD" w:rsidRPr="00E06E9D">
              <w:rPr>
                <w:sz w:val="24"/>
                <w:szCs w:val="24"/>
              </w:rPr>
              <w:t xml:space="preserve"> ir paskirti 4 pagalbos mokiniui mokėjimo mokytis plano</w:t>
            </w:r>
            <w:r w:rsidRPr="00E06E9D">
              <w:rPr>
                <w:sz w:val="24"/>
                <w:szCs w:val="24"/>
              </w:rPr>
              <w:t xml:space="preserve"> įgyvendinimą kuruojantys asmeny</w:t>
            </w:r>
            <w:r w:rsidR="00A058BD" w:rsidRPr="00E06E9D">
              <w:rPr>
                <w:sz w:val="24"/>
                <w:szCs w:val="24"/>
              </w:rPr>
              <w:t>s.</w:t>
            </w:r>
          </w:p>
        </w:tc>
        <w:tc>
          <w:tcPr>
            <w:tcW w:w="1843" w:type="dxa"/>
          </w:tcPr>
          <w:p w:rsidR="00A058BD" w:rsidRPr="00E06E9D" w:rsidRDefault="00A058BD" w:rsidP="00A058BD">
            <w:pPr>
              <w:rPr>
                <w:sz w:val="24"/>
                <w:szCs w:val="24"/>
              </w:rPr>
            </w:pPr>
            <w:r w:rsidRPr="00E06E9D">
              <w:rPr>
                <w:sz w:val="24"/>
                <w:szCs w:val="24"/>
              </w:rPr>
              <w:t>Visus metus</w:t>
            </w:r>
          </w:p>
        </w:tc>
        <w:tc>
          <w:tcPr>
            <w:tcW w:w="1985" w:type="dxa"/>
          </w:tcPr>
          <w:p w:rsidR="00A058BD" w:rsidRPr="00E06E9D" w:rsidRDefault="00A058BD" w:rsidP="00A058BD">
            <w:pPr>
              <w:rPr>
                <w:sz w:val="24"/>
                <w:szCs w:val="24"/>
              </w:rPr>
            </w:pPr>
            <w:r w:rsidRPr="00E06E9D">
              <w:rPr>
                <w:sz w:val="24"/>
                <w:szCs w:val="24"/>
              </w:rPr>
              <w:t>Administracija,</w:t>
            </w:r>
          </w:p>
          <w:p w:rsidR="00A058BD" w:rsidRPr="00E06E9D" w:rsidRDefault="00A058BD" w:rsidP="00A058BD">
            <w:pPr>
              <w:rPr>
                <w:sz w:val="24"/>
                <w:szCs w:val="24"/>
              </w:rPr>
            </w:pPr>
            <w:r w:rsidRPr="00E06E9D">
              <w:rPr>
                <w:sz w:val="24"/>
                <w:szCs w:val="24"/>
              </w:rPr>
              <w:t>Mokytojo padėjėjai</w:t>
            </w:r>
          </w:p>
        </w:tc>
        <w:tc>
          <w:tcPr>
            <w:tcW w:w="1984" w:type="dxa"/>
          </w:tcPr>
          <w:p w:rsidR="00A058BD" w:rsidRPr="00E06E9D" w:rsidRDefault="00A058BD" w:rsidP="00A058BD">
            <w:pPr>
              <w:rPr>
                <w:sz w:val="24"/>
                <w:szCs w:val="24"/>
              </w:rPr>
            </w:pPr>
            <w:r w:rsidRPr="00E06E9D">
              <w:rPr>
                <w:sz w:val="24"/>
                <w:szCs w:val="24"/>
              </w:rPr>
              <w:t>Žmogiškieji ištekliai,</w:t>
            </w:r>
          </w:p>
          <w:p w:rsidR="00A058BD" w:rsidRPr="00E06E9D" w:rsidRDefault="00A058BD" w:rsidP="00A058BD">
            <w:pPr>
              <w:rPr>
                <w:sz w:val="24"/>
                <w:szCs w:val="24"/>
              </w:rPr>
            </w:pPr>
            <w:r w:rsidRPr="00E06E9D">
              <w:rPr>
                <w:sz w:val="24"/>
                <w:szCs w:val="24"/>
              </w:rPr>
              <w:t>Kokybės krepšelio lėšos</w:t>
            </w:r>
          </w:p>
        </w:tc>
      </w:tr>
      <w:tr w:rsidR="00E06E9D" w:rsidRPr="00E06E9D" w:rsidTr="00294623">
        <w:trPr>
          <w:trHeight w:val="570"/>
        </w:trPr>
        <w:tc>
          <w:tcPr>
            <w:tcW w:w="852" w:type="dxa"/>
          </w:tcPr>
          <w:p w:rsidR="00A058BD" w:rsidRPr="00E06E9D" w:rsidRDefault="00A058BD" w:rsidP="00A058BD">
            <w:pPr>
              <w:ind w:left="720" w:hanging="360"/>
              <w:rPr>
                <w:sz w:val="24"/>
                <w:szCs w:val="24"/>
              </w:rPr>
            </w:pPr>
            <w:r w:rsidRPr="00E06E9D">
              <w:rPr>
                <w:sz w:val="24"/>
                <w:szCs w:val="24"/>
              </w:rPr>
              <w:t>5.</w:t>
            </w:r>
          </w:p>
        </w:tc>
        <w:tc>
          <w:tcPr>
            <w:tcW w:w="3402"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Gimnazijos klasių mikroklimato tyrimas.</w:t>
            </w:r>
          </w:p>
        </w:tc>
        <w:tc>
          <w:tcPr>
            <w:tcW w:w="4961" w:type="dxa"/>
            <w:tcBorders>
              <w:top w:val="single" w:sz="4" w:space="0" w:color="000000"/>
              <w:bottom w:val="single" w:sz="4" w:space="0" w:color="000000"/>
            </w:tcBorders>
          </w:tcPr>
          <w:p w:rsidR="00A058BD" w:rsidRPr="00E06E9D" w:rsidRDefault="00A149FB" w:rsidP="00A058BD">
            <w:pPr>
              <w:rPr>
                <w:sz w:val="24"/>
                <w:szCs w:val="24"/>
              </w:rPr>
            </w:pPr>
            <w:r w:rsidRPr="00E06E9D">
              <w:rPr>
                <w:sz w:val="24"/>
                <w:szCs w:val="24"/>
              </w:rPr>
              <w:t xml:space="preserve"> Bus a</w:t>
            </w:r>
            <w:r w:rsidR="00A058BD" w:rsidRPr="00E06E9D">
              <w:rPr>
                <w:sz w:val="24"/>
                <w:szCs w:val="24"/>
              </w:rPr>
              <w:t>tliktas gimnazijos klasių mikroklimato tyrimas</w:t>
            </w:r>
            <w:r w:rsidRPr="00E06E9D">
              <w:rPr>
                <w:sz w:val="24"/>
                <w:szCs w:val="24"/>
              </w:rPr>
              <w:t>,</w:t>
            </w:r>
            <w:r w:rsidR="00A058BD" w:rsidRPr="00E06E9D">
              <w:rPr>
                <w:sz w:val="24"/>
                <w:szCs w:val="24"/>
              </w:rPr>
              <w:t xml:space="preserve"> siekiant nustatyti prevencinių renginių </w:t>
            </w:r>
            <w:r w:rsidR="00A058BD" w:rsidRPr="00E06E9D">
              <w:rPr>
                <w:sz w:val="24"/>
                <w:szCs w:val="24"/>
              </w:rPr>
              <w:lastRenderedPageBreak/>
              <w:t>taikymo ir socialinių ir emocinių kompetencijų tobulinimo rezultatyvumą.</w:t>
            </w:r>
          </w:p>
          <w:p w:rsidR="00A058BD" w:rsidRPr="00E06E9D" w:rsidRDefault="00A058BD" w:rsidP="00A058BD">
            <w:pPr>
              <w:rPr>
                <w:sz w:val="24"/>
                <w:szCs w:val="24"/>
              </w:rPr>
            </w:pPr>
          </w:p>
        </w:tc>
        <w:tc>
          <w:tcPr>
            <w:tcW w:w="1843" w:type="dxa"/>
          </w:tcPr>
          <w:p w:rsidR="00A058BD" w:rsidRPr="00E06E9D" w:rsidRDefault="00A058BD" w:rsidP="00A058BD">
            <w:pPr>
              <w:rPr>
                <w:sz w:val="24"/>
                <w:szCs w:val="24"/>
              </w:rPr>
            </w:pPr>
            <w:r w:rsidRPr="00E06E9D">
              <w:rPr>
                <w:sz w:val="24"/>
                <w:szCs w:val="24"/>
              </w:rPr>
              <w:lastRenderedPageBreak/>
              <w:t>Balandis,</w:t>
            </w:r>
          </w:p>
          <w:p w:rsidR="00A058BD" w:rsidRPr="00E06E9D" w:rsidRDefault="00A058BD" w:rsidP="00A058BD">
            <w:pPr>
              <w:rPr>
                <w:sz w:val="24"/>
                <w:szCs w:val="24"/>
              </w:rPr>
            </w:pPr>
            <w:r w:rsidRPr="00E06E9D">
              <w:rPr>
                <w:sz w:val="24"/>
                <w:szCs w:val="24"/>
              </w:rPr>
              <w:t>lapkritis</w:t>
            </w:r>
            <w:bookmarkStart w:id="1" w:name="_GoBack"/>
            <w:bookmarkEnd w:id="1"/>
          </w:p>
        </w:tc>
        <w:tc>
          <w:tcPr>
            <w:tcW w:w="1985" w:type="dxa"/>
          </w:tcPr>
          <w:p w:rsidR="00A058BD" w:rsidRPr="00E06E9D" w:rsidRDefault="00A058BD" w:rsidP="00A058BD">
            <w:pPr>
              <w:rPr>
                <w:sz w:val="24"/>
                <w:szCs w:val="24"/>
              </w:rPr>
            </w:pPr>
            <w:r w:rsidRPr="00E06E9D">
              <w:rPr>
                <w:sz w:val="24"/>
                <w:szCs w:val="24"/>
              </w:rPr>
              <w:t>Psichologės,</w:t>
            </w:r>
          </w:p>
          <w:p w:rsidR="00A058BD" w:rsidRPr="00E06E9D" w:rsidRDefault="00A058BD" w:rsidP="00A058BD">
            <w:pPr>
              <w:rPr>
                <w:sz w:val="24"/>
                <w:szCs w:val="24"/>
              </w:rPr>
            </w:pPr>
            <w:r w:rsidRPr="00E06E9D">
              <w:rPr>
                <w:sz w:val="24"/>
                <w:szCs w:val="24"/>
              </w:rPr>
              <w:t xml:space="preserve"> Soc. Pedagogai,</w:t>
            </w:r>
          </w:p>
          <w:p w:rsidR="00A058BD" w:rsidRPr="00E06E9D" w:rsidRDefault="00A058BD" w:rsidP="00A058BD">
            <w:pPr>
              <w:rPr>
                <w:sz w:val="24"/>
                <w:szCs w:val="24"/>
              </w:rPr>
            </w:pPr>
            <w:r w:rsidRPr="00E06E9D">
              <w:rPr>
                <w:sz w:val="24"/>
                <w:szCs w:val="24"/>
              </w:rPr>
              <w:lastRenderedPageBreak/>
              <w:t>Klasių vadovai</w:t>
            </w:r>
          </w:p>
        </w:tc>
        <w:tc>
          <w:tcPr>
            <w:tcW w:w="1984" w:type="dxa"/>
          </w:tcPr>
          <w:p w:rsidR="00A058BD" w:rsidRPr="00E06E9D" w:rsidRDefault="00A058BD" w:rsidP="00A058BD">
            <w:pPr>
              <w:rPr>
                <w:sz w:val="24"/>
                <w:szCs w:val="24"/>
              </w:rPr>
            </w:pPr>
            <w:r w:rsidRPr="00E06E9D">
              <w:rPr>
                <w:sz w:val="24"/>
                <w:szCs w:val="24"/>
              </w:rPr>
              <w:lastRenderedPageBreak/>
              <w:t>Žmogiškieji ištekliai.</w:t>
            </w:r>
          </w:p>
          <w:p w:rsidR="00A058BD" w:rsidRPr="00E06E9D" w:rsidRDefault="00A058BD" w:rsidP="00A058BD">
            <w:pPr>
              <w:rPr>
                <w:sz w:val="24"/>
                <w:szCs w:val="24"/>
              </w:rPr>
            </w:pPr>
            <w:r w:rsidRPr="00E06E9D">
              <w:rPr>
                <w:sz w:val="24"/>
                <w:szCs w:val="24"/>
              </w:rPr>
              <w:lastRenderedPageBreak/>
              <w:t>Mokymo lėšos</w:t>
            </w:r>
          </w:p>
        </w:tc>
      </w:tr>
      <w:tr w:rsidR="00E06E9D" w:rsidRPr="00E06E9D" w:rsidTr="00294623">
        <w:trPr>
          <w:trHeight w:val="570"/>
        </w:trPr>
        <w:tc>
          <w:tcPr>
            <w:tcW w:w="15027" w:type="dxa"/>
            <w:gridSpan w:val="6"/>
          </w:tcPr>
          <w:p w:rsidR="00A058BD" w:rsidRPr="00E06E9D" w:rsidRDefault="00A058BD" w:rsidP="00A058BD">
            <w:pPr>
              <w:rPr>
                <w:b/>
                <w:sz w:val="24"/>
                <w:szCs w:val="24"/>
              </w:rPr>
            </w:pPr>
            <w:r w:rsidRPr="00E06E9D">
              <w:rPr>
                <w:b/>
                <w:sz w:val="24"/>
                <w:szCs w:val="24"/>
              </w:rPr>
              <w:lastRenderedPageBreak/>
              <w:t>2 uždavinys: Efektyvinti klasės vadovų, mokytojų dalykininkų, mokinių tėvų veiklas</w:t>
            </w:r>
            <w:r w:rsidR="004848FA" w:rsidRPr="00E06E9D">
              <w:rPr>
                <w:b/>
                <w:sz w:val="24"/>
                <w:szCs w:val="24"/>
              </w:rPr>
              <w:t>,</w:t>
            </w:r>
            <w:r w:rsidRPr="00E06E9D">
              <w:rPr>
                <w:b/>
                <w:sz w:val="24"/>
                <w:szCs w:val="24"/>
              </w:rPr>
              <w:t xml:space="preserve"> ugdant mokinių vertybines nuostatas.</w:t>
            </w:r>
          </w:p>
        </w:tc>
      </w:tr>
      <w:tr w:rsidR="00E06E9D" w:rsidRPr="00E06E9D" w:rsidTr="00294623">
        <w:trPr>
          <w:trHeight w:val="570"/>
        </w:trPr>
        <w:tc>
          <w:tcPr>
            <w:tcW w:w="852" w:type="dxa"/>
          </w:tcPr>
          <w:p w:rsidR="00A058BD" w:rsidRPr="00E06E9D" w:rsidRDefault="00A058BD" w:rsidP="00A058BD">
            <w:pPr>
              <w:jc w:val="center"/>
              <w:rPr>
                <w:b/>
                <w:i/>
                <w:sz w:val="24"/>
                <w:szCs w:val="24"/>
              </w:rPr>
            </w:pPr>
            <w:r w:rsidRPr="00E06E9D">
              <w:rPr>
                <w:b/>
                <w:i/>
                <w:sz w:val="24"/>
                <w:szCs w:val="24"/>
              </w:rPr>
              <w:t>Eil.</w:t>
            </w:r>
          </w:p>
          <w:p w:rsidR="00A058BD" w:rsidRPr="00E06E9D" w:rsidRDefault="00A058BD" w:rsidP="00A058BD">
            <w:pPr>
              <w:jc w:val="center"/>
              <w:rPr>
                <w:b/>
                <w:i/>
                <w:sz w:val="24"/>
                <w:szCs w:val="24"/>
              </w:rPr>
            </w:pPr>
            <w:r w:rsidRPr="00E06E9D">
              <w:rPr>
                <w:b/>
                <w:i/>
                <w:sz w:val="24"/>
                <w:szCs w:val="24"/>
              </w:rPr>
              <w:t>Nr.</w:t>
            </w:r>
          </w:p>
        </w:tc>
        <w:tc>
          <w:tcPr>
            <w:tcW w:w="3402" w:type="dxa"/>
          </w:tcPr>
          <w:p w:rsidR="00A058BD" w:rsidRPr="00E06E9D" w:rsidRDefault="00A058BD" w:rsidP="00A058BD">
            <w:pPr>
              <w:jc w:val="center"/>
              <w:rPr>
                <w:b/>
                <w:i/>
                <w:sz w:val="24"/>
                <w:szCs w:val="24"/>
              </w:rPr>
            </w:pPr>
            <w:r w:rsidRPr="00E06E9D">
              <w:rPr>
                <w:b/>
                <w:i/>
                <w:sz w:val="24"/>
                <w:szCs w:val="24"/>
              </w:rPr>
              <w:t>Priemonės</w:t>
            </w:r>
          </w:p>
        </w:tc>
        <w:tc>
          <w:tcPr>
            <w:tcW w:w="4961" w:type="dxa"/>
            <w:tcBorders>
              <w:top w:val="single" w:sz="4" w:space="0" w:color="000000"/>
              <w:bottom w:val="single" w:sz="4" w:space="0" w:color="000000"/>
            </w:tcBorders>
          </w:tcPr>
          <w:p w:rsidR="00A058BD" w:rsidRPr="00E06E9D" w:rsidRDefault="00A058BD" w:rsidP="00A058BD">
            <w:pPr>
              <w:jc w:val="center"/>
              <w:rPr>
                <w:b/>
                <w:i/>
                <w:sz w:val="24"/>
                <w:szCs w:val="24"/>
              </w:rPr>
            </w:pPr>
            <w:r w:rsidRPr="00E06E9D">
              <w:rPr>
                <w:b/>
                <w:i/>
                <w:sz w:val="24"/>
                <w:szCs w:val="24"/>
              </w:rPr>
              <w:t>Laukiamas rezultatas</w:t>
            </w:r>
          </w:p>
        </w:tc>
        <w:tc>
          <w:tcPr>
            <w:tcW w:w="1843" w:type="dxa"/>
          </w:tcPr>
          <w:p w:rsidR="00A058BD" w:rsidRPr="00E06E9D" w:rsidRDefault="00A058BD" w:rsidP="00A058BD">
            <w:pPr>
              <w:jc w:val="center"/>
              <w:rPr>
                <w:b/>
                <w:i/>
                <w:sz w:val="24"/>
                <w:szCs w:val="24"/>
              </w:rPr>
            </w:pPr>
            <w:r w:rsidRPr="00E06E9D">
              <w:rPr>
                <w:b/>
                <w:i/>
                <w:sz w:val="24"/>
                <w:szCs w:val="24"/>
              </w:rPr>
              <w:t>Įgyvendinimo laikotarpis</w:t>
            </w:r>
          </w:p>
        </w:tc>
        <w:tc>
          <w:tcPr>
            <w:tcW w:w="1985" w:type="dxa"/>
          </w:tcPr>
          <w:p w:rsidR="00A058BD" w:rsidRPr="00E06E9D" w:rsidRDefault="00A058BD" w:rsidP="00A058BD">
            <w:pPr>
              <w:jc w:val="center"/>
              <w:rPr>
                <w:b/>
                <w:i/>
                <w:sz w:val="24"/>
                <w:szCs w:val="24"/>
              </w:rPr>
            </w:pPr>
            <w:r w:rsidRPr="00E06E9D">
              <w:rPr>
                <w:b/>
                <w:i/>
                <w:sz w:val="24"/>
                <w:szCs w:val="24"/>
              </w:rPr>
              <w:t>Atsakingi</w:t>
            </w:r>
          </w:p>
        </w:tc>
        <w:tc>
          <w:tcPr>
            <w:tcW w:w="1984" w:type="dxa"/>
          </w:tcPr>
          <w:p w:rsidR="00A058BD" w:rsidRPr="00E06E9D" w:rsidRDefault="00A058BD" w:rsidP="00A058BD">
            <w:pPr>
              <w:jc w:val="center"/>
              <w:rPr>
                <w:b/>
                <w:i/>
                <w:sz w:val="24"/>
                <w:szCs w:val="24"/>
              </w:rPr>
            </w:pPr>
            <w:r w:rsidRPr="00E06E9D">
              <w:rPr>
                <w:b/>
                <w:i/>
                <w:sz w:val="24"/>
                <w:szCs w:val="24"/>
              </w:rPr>
              <w:t>Finansavimo šaltiniai, lėšos</w:t>
            </w:r>
          </w:p>
        </w:tc>
      </w:tr>
      <w:tr w:rsidR="00E06E9D" w:rsidRPr="00E06E9D" w:rsidTr="00294623">
        <w:trPr>
          <w:trHeight w:val="570"/>
        </w:trPr>
        <w:tc>
          <w:tcPr>
            <w:tcW w:w="852" w:type="dxa"/>
          </w:tcPr>
          <w:p w:rsidR="00A058BD" w:rsidRPr="00E06E9D" w:rsidRDefault="00A058BD" w:rsidP="00A058BD">
            <w:pPr>
              <w:ind w:left="720" w:hanging="360"/>
              <w:rPr>
                <w:sz w:val="24"/>
                <w:szCs w:val="24"/>
              </w:rPr>
            </w:pPr>
            <w:r w:rsidRPr="00E06E9D">
              <w:rPr>
                <w:sz w:val="24"/>
                <w:szCs w:val="24"/>
              </w:rPr>
              <w:t>1.</w:t>
            </w:r>
          </w:p>
        </w:tc>
        <w:tc>
          <w:tcPr>
            <w:tcW w:w="3402"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Mokiniai klasės valandėlių organizatorių vaidmenyse.</w:t>
            </w:r>
          </w:p>
        </w:tc>
        <w:tc>
          <w:tcPr>
            <w:tcW w:w="4961" w:type="dxa"/>
            <w:tcBorders>
              <w:top w:val="single" w:sz="4" w:space="0" w:color="000000"/>
              <w:bottom w:val="single" w:sz="4" w:space="0" w:color="000000"/>
            </w:tcBorders>
          </w:tcPr>
          <w:p w:rsidR="00A058BD" w:rsidRPr="00E06E9D" w:rsidRDefault="004848FA" w:rsidP="00A058BD">
            <w:pPr>
              <w:rPr>
                <w:sz w:val="24"/>
                <w:szCs w:val="24"/>
              </w:rPr>
            </w:pPr>
            <w:r w:rsidRPr="00E06E9D">
              <w:rPr>
                <w:sz w:val="24"/>
                <w:szCs w:val="24"/>
              </w:rPr>
              <w:t xml:space="preserve"> Per metus </w:t>
            </w:r>
            <w:r w:rsidR="00A058BD" w:rsidRPr="00E06E9D">
              <w:rPr>
                <w:sz w:val="24"/>
                <w:szCs w:val="24"/>
              </w:rPr>
              <w:t>5-GI klasėse bent 4 klasės valandėles, GII-GIV ben</w:t>
            </w:r>
            <w:r w:rsidRPr="00E06E9D">
              <w:rPr>
                <w:sz w:val="24"/>
                <w:szCs w:val="24"/>
              </w:rPr>
              <w:t xml:space="preserve">t 2 klasės valandėles </w:t>
            </w:r>
            <w:r w:rsidR="00A058BD" w:rsidRPr="00E06E9D">
              <w:rPr>
                <w:sz w:val="24"/>
                <w:szCs w:val="24"/>
              </w:rPr>
              <w:t xml:space="preserve"> organizuos ir ves mokiniai.</w:t>
            </w:r>
            <w:r w:rsidRPr="00E06E9D">
              <w:rPr>
                <w:sz w:val="24"/>
                <w:szCs w:val="24"/>
              </w:rPr>
              <w:t xml:space="preserve"> Bus skatinama mokinių lyderystė.</w:t>
            </w:r>
            <w:r w:rsidR="00A058BD" w:rsidRPr="00E06E9D">
              <w:rPr>
                <w:sz w:val="24"/>
                <w:szCs w:val="24"/>
              </w:rPr>
              <w:t xml:space="preserve"> </w:t>
            </w:r>
          </w:p>
        </w:tc>
        <w:tc>
          <w:tcPr>
            <w:tcW w:w="1843" w:type="dxa"/>
          </w:tcPr>
          <w:p w:rsidR="00A058BD" w:rsidRPr="00E06E9D" w:rsidRDefault="00A058BD" w:rsidP="00A058BD">
            <w:pPr>
              <w:rPr>
                <w:sz w:val="24"/>
                <w:szCs w:val="24"/>
              </w:rPr>
            </w:pPr>
            <w:r w:rsidRPr="00E06E9D">
              <w:rPr>
                <w:sz w:val="24"/>
                <w:szCs w:val="24"/>
              </w:rPr>
              <w:t>Visus metus</w:t>
            </w:r>
          </w:p>
        </w:tc>
        <w:tc>
          <w:tcPr>
            <w:tcW w:w="1985" w:type="dxa"/>
          </w:tcPr>
          <w:p w:rsidR="00A058BD" w:rsidRPr="00E06E9D" w:rsidRDefault="00A058BD" w:rsidP="00A058BD">
            <w:pPr>
              <w:rPr>
                <w:sz w:val="24"/>
                <w:szCs w:val="24"/>
              </w:rPr>
            </w:pPr>
            <w:r w:rsidRPr="00E06E9D">
              <w:rPr>
                <w:sz w:val="24"/>
                <w:szCs w:val="24"/>
              </w:rPr>
              <w:t>Klasių vadovai</w:t>
            </w:r>
          </w:p>
        </w:tc>
        <w:tc>
          <w:tcPr>
            <w:tcW w:w="1984" w:type="dxa"/>
          </w:tcPr>
          <w:p w:rsidR="00A058BD" w:rsidRPr="00E06E9D" w:rsidRDefault="00A058BD" w:rsidP="00A058BD">
            <w:pPr>
              <w:rPr>
                <w:sz w:val="24"/>
                <w:szCs w:val="24"/>
              </w:rPr>
            </w:pPr>
            <w:r w:rsidRPr="00E06E9D">
              <w:rPr>
                <w:sz w:val="24"/>
                <w:szCs w:val="24"/>
              </w:rPr>
              <w:t>Žmogiškieji ištekliai</w:t>
            </w:r>
          </w:p>
        </w:tc>
      </w:tr>
      <w:tr w:rsidR="00E06E9D" w:rsidRPr="00E06E9D" w:rsidTr="00294623">
        <w:trPr>
          <w:trHeight w:val="570"/>
        </w:trPr>
        <w:tc>
          <w:tcPr>
            <w:tcW w:w="852" w:type="dxa"/>
          </w:tcPr>
          <w:p w:rsidR="00A058BD" w:rsidRPr="00E06E9D" w:rsidRDefault="00A058BD" w:rsidP="00A058BD">
            <w:pPr>
              <w:ind w:left="720" w:hanging="360"/>
              <w:rPr>
                <w:sz w:val="24"/>
                <w:szCs w:val="24"/>
              </w:rPr>
            </w:pPr>
            <w:r w:rsidRPr="00E06E9D">
              <w:rPr>
                <w:sz w:val="24"/>
                <w:szCs w:val="24"/>
              </w:rPr>
              <w:t>2.</w:t>
            </w:r>
          </w:p>
        </w:tc>
        <w:tc>
          <w:tcPr>
            <w:tcW w:w="3402"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Gimnazijos teritorijos naudojimas ugdymui.</w:t>
            </w:r>
          </w:p>
        </w:tc>
        <w:tc>
          <w:tcPr>
            <w:tcW w:w="4961" w:type="dxa"/>
            <w:tcBorders>
              <w:top w:val="single" w:sz="4" w:space="0" w:color="000000"/>
              <w:bottom w:val="single" w:sz="4" w:space="0" w:color="000000"/>
            </w:tcBorders>
          </w:tcPr>
          <w:p w:rsidR="00A058BD" w:rsidRPr="00E06E9D" w:rsidRDefault="004848FA" w:rsidP="00A058BD">
            <w:pPr>
              <w:rPr>
                <w:sz w:val="24"/>
                <w:szCs w:val="24"/>
              </w:rPr>
            </w:pPr>
            <w:r w:rsidRPr="00E06E9D">
              <w:rPr>
                <w:sz w:val="24"/>
                <w:szCs w:val="24"/>
              </w:rPr>
              <w:t xml:space="preserve"> Bus suburta darbo grupė</w:t>
            </w:r>
            <w:r w:rsidR="00A058BD" w:rsidRPr="00E06E9D">
              <w:rPr>
                <w:sz w:val="24"/>
                <w:szCs w:val="24"/>
              </w:rPr>
              <w:t xml:space="preserve"> edukacinėms erdvėms sukurti. Kiekviena klasė dalyvaus ne mažiau kaip 2 pamokose gimnazijos teritorijoje (parkas, vidinis kiemas, etnografinė troba). </w:t>
            </w:r>
          </w:p>
        </w:tc>
        <w:tc>
          <w:tcPr>
            <w:tcW w:w="1843" w:type="dxa"/>
          </w:tcPr>
          <w:p w:rsidR="00A058BD" w:rsidRPr="00E06E9D" w:rsidRDefault="00A058BD" w:rsidP="00A058BD">
            <w:pPr>
              <w:rPr>
                <w:sz w:val="24"/>
                <w:szCs w:val="24"/>
              </w:rPr>
            </w:pPr>
            <w:r w:rsidRPr="00E06E9D">
              <w:rPr>
                <w:sz w:val="24"/>
                <w:szCs w:val="24"/>
              </w:rPr>
              <w:t>Visus metus</w:t>
            </w:r>
          </w:p>
        </w:tc>
        <w:tc>
          <w:tcPr>
            <w:tcW w:w="1985" w:type="dxa"/>
          </w:tcPr>
          <w:p w:rsidR="00A058BD" w:rsidRPr="00E06E9D" w:rsidRDefault="00A058BD" w:rsidP="00A058BD">
            <w:pPr>
              <w:rPr>
                <w:sz w:val="24"/>
                <w:szCs w:val="24"/>
              </w:rPr>
            </w:pPr>
            <w:r w:rsidRPr="00E06E9D">
              <w:rPr>
                <w:sz w:val="24"/>
                <w:szCs w:val="24"/>
              </w:rPr>
              <w:t>Darbo grupė,</w:t>
            </w:r>
          </w:p>
          <w:p w:rsidR="00A058BD" w:rsidRPr="00E06E9D" w:rsidRDefault="00A058BD" w:rsidP="00A058BD">
            <w:pPr>
              <w:rPr>
                <w:sz w:val="24"/>
                <w:szCs w:val="24"/>
              </w:rPr>
            </w:pPr>
            <w:r w:rsidRPr="00E06E9D">
              <w:rPr>
                <w:sz w:val="24"/>
                <w:szCs w:val="24"/>
              </w:rPr>
              <w:t>Mokytojai dalykininkai,</w:t>
            </w:r>
          </w:p>
          <w:p w:rsidR="00A058BD" w:rsidRPr="00E06E9D" w:rsidRDefault="00A058BD" w:rsidP="00A058BD">
            <w:pPr>
              <w:rPr>
                <w:sz w:val="24"/>
                <w:szCs w:val="24"/>
              </w:rPr>
            </w:pPr>
            <w:r w:rsidRPr="00E06E9D">
              <w:rPr>
                <w:sz w:val="24"/>
                <w:szCs w:val="24"/>
              </w:rPr>
              <w:t xml:space="preserve">Klasių vadovai </w:t>
            </w:r>
          </w:p>
        </w:tc>
        <w:tc>
          <w:tcPr>
            <w:tcW w:w="1984" w:type="dxa"/>
          </w:tcPr>
          <w:p w:rsidR="00A058BD" w:rsidRPr="00E06E9D" w:rsidRDefault="00A058BD" w:rsidP="00A058BD">
            <w:pPr>
              <w:rPr>
                <w:sz w:val="24"/>
                <w:szCs w:val="24"/>
              </w:rPr>
            </w:pPr>
            <w:r w:rsidRPr="00E06E9D">
              <w:rPr>
                <w:sz w:val="24"/>
                <w:szCs w:val="24"/>
              </w:rPr>
              <w:t>Žmogiškieji ištekliai.</w:t>
            </w:r>
          </w:p>
          <w:p w:rsidR="00A058BD" w:rsidRPr="00E06E9D" w:rsidRDefault="00A058BD" w:rsidP="00A058BD">
            <w:pPr>
              <w:rPr>
                <w:sz w:val="24"/>
                <w:szCs w:val="24"/>
              </w:rPr>
            </w:pPr>
            <w:r w:rsidRPr="00E06E9D">
              <w:rPr>
                <w:sz w:val="24"/>
                <w:szCs w:val="24"/>
              </w:rPr>
              <w:t>Kokybės krepšelio lėšos</w:t>
            </w:r>
          </w:p>
        </w:tc>
      </w:tr>
      <w:tr w:rsidR="00E06E9D" w:rsidRPr="00E06E9D" w:rsidTr="00294623">
        <w:trPr>
          <w:trHeight w:val="570"/>
        </w:trPr>
        <w:tc>
          <w:tcPr>
            <w:tcW w:w="852" w:type="dxa"/>
          </w:tcPr>
          <w:p w:rsidR="00A058BD" w:rsidRPr="00E06E9D" w:rsidRDefault="00A058BD" w:rsidP="00A058BD">
            <w:pPr>
              <w:ind w:left="720" w:hanging="360"/>
              <w:rPr>
                <w:sz w:val="24"/>
                <w:szCs w:val="24"/>
              </w:rPr>
            </w:pPr>
            <w:r w:rsidRPr="00E06E9D">
              <w:rPr>
                <w:sz w:val="24"/>
                <w:szCs w:val="24"/>
              </w:rPr>
              <w:t>3.</w:t>
            </w:r>
          </w:p>
        </w:tc>
        <w:tc>
          <w:tcPr>
            <w:tcW w:w="3402"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Organizuoti edukacines išvykas, užsiėmimus,  „Kultūros paso“ renginius.</w:t>
            </w:r>
          </w:p>
        </w:tc>
        <w:tc>
          <w:tcPr>
            <w:tcW w:w="4961"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 xml:space="preserve">1-4, GI-GIV klasių mokiniai dalyvaus ne mažiau kaip  2 edukacinėse išvykose už Šalčininkų miesto ribų. </w:t>
            </w:r>
          </w:p>
          <w:p w:rsidR="00A058BD" w:rsidRPr="00E06E9D" w:rsidRDefault="00A058BD" w:rsidP="00A058BD">
            <w:pPr>
              <w:rPr>
                <w:sz w:val="24"/>
                <w:szCs w:val="24"/>
              </w:rPr>
            </w:pPr>
            <w:r w:rsidRPr="00E06E9D">
              <w:rPr>
                <w:sz w:val="24"/>
                <w:szCs w:val="24"/>
              </w:rPr>
              <w:t>5-8 klasių mokiniai dalyvaus ne mažiau kaip 4 išvykose už Šalčininkų miesto ribų.</w:t>
            </w:r>
          </w:p>
          <w:p w:rsidR="00A058BD" w:rsidRPr="00E06E9D" w:rsidRDefault="00A058BD" w:rsidP="00A058BD">
            <w:pPr>
              <w:rPr>
                <w:sz w:val="24"/>
                <w:szCs w:val="24"/>
              </w:rPr>
            </w:pPr>
            <w:r w:rsidRPr="00E06E9D">
              <w:rPr>
                <w:sz w:val="24"/>
                <w:szCs w:val="24"/>
              </w:rPr>
              <w:t>Mokiniai tikslingai ugdysis dalykinius ir bendruosius gebėjimus.</w:t>
            </w:r>
          </w:p>
        </w:tc>
        <w:tc>
          <w:tcPr>
            <w:tcW w:w="1843" w:type="dxa"/>
          </w:tcPr>
          <w:p w:rsidR="00A058BD" w:rsidRPr="00E06E9D" w:rsidRDefault="00A058BD" w:rsidP="00A058BD">
            <w:pPr>
              <w:rPr>
                <w:sz w:val="24"/>
                <w:szCs w:val="24"/>
              </w:rPr>
            </w:pPr>
            <w:r w:rsidRPr="00E06E9D">
              <w:rPr>
                <w:sz w:val="24"/>
                <w:szCs w:val="24"/>
              </w:rPr>
              <w:t>Visus metus</w:t>
            </w:r>
          </w:p>
        </w:tc>
        <w:tc>
          <w:tcPr>
            <w:tcW w:w="1985" w:type="dxa"/>
          </w:tcPr>
          <w:p w:rsidR="00A058BD" w:rsidRPr="00E06E9D" w:rsidRDefault="00A058BD" w:rsidP="00A058BD">
            <w:pPr>
              <w:rPr>
                <w:sz w:val="24"/>
                <w:szCs w:val="24"/>
              </w:rPr>
            </w:pPr>
            <w:r w:rsidRPr="00E06E9D">
              <w:rPr>
                <w:sz w:val="24"/>
                <w:szCs w:val="24"/>
              </w:rPr>
              <w:t>Mokytojai dalykininkai,</w:t>
            </w:r>
          </w:p>
          <w:p w:rsidR="00A058BD" w:rsidRPr="00E06E9D" w:rsidRDefault="00A058BD" w:rsidP="00A058BD">
            <w:pPr>
              <w:rPr>
                <w:sz w:val="24"/>
                <w:szCs w:val="24"/>
              </w:rPr>
            </w:pPr>
            <w:r w:rsidRPr="00E06E9D">
              <w:rPr>
                <w:sz w:val="24"/>
                <w:szCs w:val="24"/>
              </w:rPr>
              <w:t>Klasių vadovai</w:t>
            </w:r>
          </w:p>
        </w:tc>
        <w:tc>
          <w:tcPr>
            <w:tcW w:w="1984" w:type="dxa"/>
          </w:tcPr>
          <w:p w:rsidR="00A058BD" w:rsidRPr="00E06E9D" w:rsidRDefault="00A058BD" w:rsidP="00A058BD">
            <w:pPr>
              <w:rPr>
                <w:sz w:val="24"/>
                <w:szCs w:val="24"/>
              </w:rPr>
            </w:pPr>
            <w:r w:rsidRPr="00E06E9D">
              <w:rPr>
                <w:sz w:val="24"/>
                <w:szCs w:val="24"/>
              </w:rPr>
              <w:t>Mokymo lėšos.</w:t>
            </w:r>
          </w:p>
          <w:p w:rsidR="00A058BD" w:rsidRPr="00E06E9D" w:rsidRDefault="00A058BD" w:rsidP="00A058BD">
            <w:pPr>
              <w:rPr>
                <w:sz w:val="24"/>
                <w:szCs w:val="24"/>
              </w:rPr>
            </w:pPr>
            <w:r w:rsidRPr="00E06E9D">
              <w:rPr>
                <w:sz w:val="24"/>
                <w:szCs w:val="24"/>
              </w:rPr>
              <w:t>Kokybės krepšelio lėšos.</w:t>
            </w:r>
          </w:p>
          <w:p w:rsidR="00A058BD" w:rsidRPr="00E06E9D" w:rsidRDefault="00A058BD" w:rsidP="00A058BD">
            <w:pPr>
              <w:rPr>
                <w:sz w:val="24"/>
                <w:szCs w:val="24"/>
              </w:rPr>
            </w:pPr>
            <w:r w:rsidRPr="00E06E9D">
              <w:rPr>
                <w:sz w:val="24"/>
                <w:szCs w:val="24"/>
              </w:rPr>
              <w:t>Kultūros paso lėšos</w:t>
            </w:r>
          </w:p>
        </w:tc>
      </w:tr>
      <w:tr w:rsidR="00E06E9D" w:rsidRPr="00E06E9D" w:rsidTr="00294623">
        <w:trPr>
          <w:trHeight w:val="570"/>
        </w:trPr>
        <w:tc>
          <w:tcPr>
            <w:tcW w:w="852" w:type="dxa"/>
          </w:tcPr>
          <w:p w:rsidR="00A058BD" w:rsidRPr="00E06E9D" w:rsidRDefault="00752CCE" w:rsidP="00A058BD">
            <w:pPr>
              <w:ind w:left="720" w:hanging="360"/>
              <w:rPr>
                <w:sz w:val="24"/>
                <w:szCs w:val="24"/>
              </w:rPr>
            </w:pPr>
            <w:r w:rsidRPr="00E06E9D">
              <w:rPr>
                <w:sz w:val="24"/>
                <w:szCs w:val="24"/>
              </w:rPr>
              <w:t>4</w:t>
            </w:r>
            <w:r w:rsidR="00A058BD" w:rsidRPr="00E06E9D">
              <w:rPr>
                <w:sz w:val="24"/>
                <w:szCs w:val="24"/>
              </w:rPr>
              <w:t>.</w:t>
            </w:r>
          </w:p>
        </w:tc>
        <w:tc>
          <w:tcPr>
            <w:tcW w:w="3402"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 xml:space="preserve">Tėvų švietimo organizavimas. </w:t>
            </w:r>
          </w:p>
        </w:tc>
        <w:tc>
          <w:tcPr>
            <w:tcW w:w="4961" w:type="dxa"/>
            <w:tcBorders>
              <w:top w:val="single" w:sz="4" w:space="0" w:color="000000"/>
              <w:bottom w:val="single" w:sz="4" w:space="0" w:color="000000"/>
            </w:tcBorders>
          </w:tcPr>
          <w:p w:rsidR="00A058BD" w:rsidRPr="00E06E9D" w:rsidRDefault="004848FA" w:rsidP="00A058BD">
            <w:pPr>
              <w:rPr>
                <w:sz w:val="24"/>
                <w:szCs w:val="24"/>
                <w:highlight w:val="lightGray"/>
              </w:rPr>
            </w:pPr>
            <w:r w:rsidRPr="00E06E9D">
              <w:rPr>
                <w:sz w:val="24"/>
                <w:szCs w:val="24"/>
              </w:rPr>
              <w:t xml:space="preserve"> Bus o</w:t>
            </w:r>
            <w:r w:rsidR="00A058BD" w:rsidRPr="00E06E9D">
              <w:rPr>
                <w:sz w:val="24"/>
                <w:szCs w:val="24"/>
              </w:rPr>
              <w:t>rganizuotas tėvų švietimas (2 kartus po 2 val.), kuriame dalyvaus bent 50 proc. 1-GIV klasių mokinių tėvų. Per mokslo metus socialinio tinklo paskyroje bus paskelbtos 6 rekomendacijos aktualiais tėvams klausimais.</w:t>
            </w:r>
          </w:p>
          <w:p w:rsidR="00A058BD" w:rsidRPr="00E06E9D" w:rsidRDefault="00A058BD" w:rsidP="00A058BD">
            <w:pPr>
              <w:rPr>
                <w:sz w:val="24"/>
                <w:szCs w:val="24"/>
              </w:rPr>
            </w:pPr>
          </w:p>
        </w:tc>
        <w:tc>
          <w:tcPr>
            <w:tcW w:w="1843" w:type="dxa"/>
          </w:tcPr>
          <w:p w:rsidR="00A058BD" w:rsidRPr="00E06E9D" w:rsidRDefault="00A058BD" w:rsidP="00A058BD">
            <w:pPr>
              <w:rPr>
                <w:sz w:val="24"/>
                <w:szCs w:val="24"/>
              </w:rPr>
            </w:pPr>
            <w:r w:rsidRPr="00E06E9D">
              <w:rPr>
                <w:sz w:val="24"/>
                <w:szCs w:val="24"/>
              </w:rPr>
              <w:t>Visus metus</w:t>
            </w:r>
          </w:p>
        </w:tc>
        <w:tc>
          <w:tcPr>
            <w:tcW w:w="1985" w:type="dxa"/>
          </w:tcPr>
          <w:p w:rsidR="00A058BD" w:rsidRPr="00E06E9D" w:rsidRDefault="00A058BD" w:rsidP="00A058BD">
            <w:pPr>
              <w:rPr>
                <w:sz w:val="24"/>
                <w:szCs w:val="24"/>
              </w:rPr>
            </w:pPr>
            <w:r w:rsidRPr="00E06E9D">
              <w:rPr>
                <w:sz w:val="24"/>
                <w:szCs w:val="24"/>
              </w:rPr>
              <w:t>Administracija</w:t>
            </w:r>
          </w:p>
          <w:p w:rsidR="00A058BD" w:rsidRPr="00E06E9D" w:rsidRDefault="00A058BD" w:rsidP="00A058BD">
            <w:pPr>
              <w:rPr>
                <w:sz w:val="24"/>
                <w:szCs w:val="24"/>
              </w:rPr>
            </w:pPr>
            <w:r w:rsidRPr="00E06E9D">
              <w:rPr>
                <w:sz w:val="24"/>
                <w:szCs w:val="24"/>
              </w:rPr>
              <w:t>Švietimo pagalbos specialistai</w:t>
            </w:r>
          </w:p>
        </w:tc>
        <w:tc>
          <w:tcPr>
            <w:tcW w:w="1984" w:type="dxa"/>
          </w:tcPr>
          <w:p w:rsidR="00A058BD" w:rsidRPr="00E06E9D" w:rsidRDefault="00A058BD" w:rsidP="00A058BD">
            <w:pPr>
              <w:rPr>
                <w:sz w:val="24"/>
                <w:szCs w:val="24"/>
              </w:rPr>
            </w:pPr>
            <w:r w:rsidRPr="00E06E9D">
              <w:rPr>
                <w:sz w:val="24"/>
                <w:szCs w:val="24"/>
              </w:rPr>
              <w:t>Žmogiškieji ištekliai.</w:t>
            </w:r>
          </w:p>
          <w:p w:rsidR="00A058BD" w:rsidRPr="00E06E9D" w:rsidRDefault="00A058BD" w:rsidP="00A058BD">
            <w:pPr>
              <w:rPr>
                <w:sz w:val="24"/>
                <w:szCs w:val="24"/>
              </w:rPr>
            </w:pPr>
            <w:r w:rsidRPr="00E06E9D">
              <w:rPr>
                <w:sz w:val="24"/>
                <w:szCs w:val="24"/>
              </w:rPr>
              <w:t>Mokymo lėšos.</w:t>
            </w:r>
          </w:p>
          <w:p w:rsidR="00A058BD" w:rsidRPr="00E06E9D" w:rsidRDefault="00A058BD" w:rsidP="00A058BD">
            <w:pPr>
              <w:rPr>
                <w:sz w:val="24"/>
                <w:szCs w:val="24"/>
              </w:rPr>
            </w:pPr>
            <w:r w:rsidRPr="00E06E9D">
              <w:rPr>
                <w:sz w:val="24"/>
                <w:szCs w:val="24"/>
              </w:rPr>
              <w:t>Kokybės krepšelio lėšos</w:t>
            </w:r>
          </w:p>
        </w:tc>
      </w:tr>
      <w:tr w:rsidR="00E06E9D" w:rsidRPr="00E06E9D" w:rsidTr="00294623">
        <w:trPr>
          <w:trHeight w:val="570"/>
        </w:trPr>
        <w:tc>
          <w:tcPr>
            <w:tcW w:w="852" w:type="dxa"/>
          </w:tcPr>
          <w:p w:rsidR="00A058BD" w:rsidRPr="00E06E9D" w:rsidRDefault="00752CCE" w:rsidP="00A058BD">
            <w:pPr>
              <w:ind w:left="720" w:hanging="360"/>
              <w:rPr>
                <w:sz w:val="24"/>
                <w:szCs w:val="24"/>
              </w:rPr>
            </w:pPr>
            <w:r w:rsidRPr="00E06E9D">
              <w:rPr>
                <w:sz w:val="24"/>
                <w:szCs w:val="24"/>
              </w:rPr>
              <w:t>5</w:t>
            </w:r>
            <w:r w:rsidR="00A058BD" w:rsidRPr="00E06E9D">
              <w:rPr>
                <w:sz w:val="24"/>
                <w:szCs w:val="24"/>
              </w:rPr>
              <w:t>.</w:t>
            </w:r>
          </w:p>
        </w:tc>
        <w:tc>
          <w:tcPr>
            <w:tcW w:w="3402"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 xml:space="preserve">Trišalių pokalbių (mokinys - mokytojas/klasių vadovas - tėvai) organizavimas. </w:t>
            </w:r>
          </w:p>
          <w:p w:rsidR="00A058BD" w:rsidRPr="00E06E9D" w:rsidRDefault="00A058BD" w:rsidP="00A058BD">
            <w:pPr>
              <w:rPr>
                <w:sz w:val="24"/>
                <w:szCs w:val="24"/>
              </w:rPr>
            </w:pPr>
          </w:p>
        </w:tc>
        <w:tc>
          <w:tcPr>
            <w:tcW w:w="4961"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Kiekviena</w:t>
            </w:r>
            <w:r w:rsidR="003B5117" w:rsidRPr="00E06E9D">
              <w:rPr>
                <w:sz w:val="24"/>
                <w:szCs w:val="24"/>
              </w:rPr>
              <w:t>s 1-GIV klasių mokinys bent du kartus per mokslo metus  dalyvaus</w:t>
            </w:r>
            <w:r w:rsidRPr="00E06E9D">
              <w:rPr>
                <w:sz w:val="24"/>
                <w:szCs w:val="24"/>
              </w:rPr>
              <w:t xml:space="preserve"> trišaliuose pokalbiuose (mokinys - mo</w:t>
            </w:r>
            <w:r w:rsidR="003B5117" w:rsidRPr="00E06E9D">
              <w:rPr>
                <w:sz w:val="24"/>
                <w:szCs w:val="24"/>
              </w:rPr>
              <w:t>kytojas/klasių vadovas - tėvai).</w:t>
            </w:r>
            <w:r w:rsidRPr="00E06E9D">
              <w:rPr>
                <w:sz w:val="24"/>
                <w:szCs w:val="24"/>
              </w:rPr>
              <w:t xml:space="preserve"> </w:t>
            </w:r>
          </w:p>
        </w:tc>
        <w:tc>
          <w:tcPr>
            <w:tcW w:w="1843" w:type="dxa"/>
          </w:tcPr>
          <w:p w:rsidR="00A058BD" w:rsidRPr="00E06E9D" w:rsidRDefault="00A058BD" w:rsidP="00A058BD">
            <w:pPr>
              <w:rPr>
                <w:sz w:val="24"/>
                <w:szCs w:val="24"/>
              </w:rPr>
            </w:pPr>
            <w:r w:rsidRPr="00E06E9D">
              <w:rPr>
                <w:sz w:val="24"/>
                <w:szCs w:val="24"/>
              </w:rPr>
              <w:t>Sausis-vasaris</w:t>
            </w:r>
          </w:p>
          <w:p w:rsidR="00A058BD" w:rsidRPr="00E06E9D" w:rsidRDefault="00A058BD" w:rsidP="00A058BD">
            <w:pPr>
              <w:rPr>
                <w:sz w:val="24"/>
                <w:szCs w:val="24"/>
              </w:rPr>
            </w:pPr>
            <w:r w:rsidRPr="00E06E9D">
              <w:rPr>
                <w:sz w:val="24"/>
                <w:szCs w:val="24"/>
              </w:rPr>
              <w:t>gegužė-birželis</w:t>
            </w:r>
          </w:p>
        </w:tc>
        <w:tc>
          <w:tcPr>
            <w:tcW w:w="1985" w:type="dxa"/>
          </w:tcPr>
          <w:p w:rsidR="00A058BD" w:rsidRPr="00E06E9D" w:rsidRDefault="00A058BD" w:rsidP="00A058BD">
            <w:pPr>
              <w:rPr>
                <w:sz w:val="24"/>
                <w:szCs w:val="24"/>
              </w:rPr>
            </w:pPr>
            <w:r w:rsidRPr="00E06E9D">
              <w:rPr>
                <w:sz w:val="24"/>
                <w:szCs w:val="24"/>
              </w:rPr>
              <w:t>Klasių vadovai</w:t>
            </w:r>
          </w:p>
        </w:tc>
        <w:tc>
          <w:tcPr>
            <w:tcW w:w="1984" w:type="dxa"/>
          </w:tcPr>
          <w:p w:rsidR="00A058BD" w:rsidRPr="00E06E9D" w:rsidRDefault="00A058BD" w:rsidP="00A058BD">
            <w:pPr>
              <w:rPr>
                <w:sz w:val="24"/>
                <w:szCs w:val="24"/>
              </w:rPr>
            </w:pPr>
            <w:r w:rsidRPr="00E06E9D">
              <w:rPr>
                <w:sz w:val="24"/>
                <w:szCs w:val="24"/>
              </w:rPr>
              <w:t>Žmogiškieji ištekliai.</w:t>
            </w:r>
          </w:p>
          <w:p w:rsidR="00A058BD" w:rsidRPr="00E06E9D" w:rsidRDefault="00A058BD" w:rsidP="00A058BD">
            <w:pPr>
              <w:rPr>
                <w:sz w:val="24"/>
                <w:szCs w:val="24"/>
              </w:rPr>
            </w:pPr>
            <w:r w:rsidRPr="00E06E9D">
              <w:rPr>
                <w:sz w:val="24"/>
                <w:szCs w:val="24"/>
              </w:rPr>
              <w:t>Mokymo lėšos</w:t>
            </w:r>
          </w:p>
          <w:p w:rsidR="00A058BD" w:rsidRPr="00E06E9D" w:rsidRDefault="00A058BD" w:rsidP="00A058BD">
            <w:pPr>
              <w:rPr>
                <w:sz w:val="24"/>
                <w:szCs w:val="24"/>
              </w:rPr>
            </w:pPr>
          </w:p>
        </w:tc>
      </w:tr>
      <w:tr w:rsidR="00E06E9D" w:rsidRPr="00E06E9D" w:rsidTr="00294623">
        <w:trPr>
          <w:trHeight w:val="570"/>
        </w:trPr>
        <w:tc>
          <w:tcPr>
            <w:tcW w:w="852" w:type="dxa"/>
          </w:tcPr>
          <w:p w:rsidR="00A058BD" w:rsidRPr="00E06E9D" w:rsidRDefault="00752CCE" w:rsidP="00A058BD">
            <w:pPr>
              <w:ind w:left="720" w:hanging="360"/>
              <w:rPr>
                <w:sz w:val="24"/>
                <w:szCs w:val="24"/>
              </w:rPr>
            </w:pPr>
            <w:r w:rsidRPr="00E06E9D">
              <w:rPr>
                <w:sz w:val="24"/>
                <w:szCs w:val="24"/>
              </w:rPr>
              <w:t>6</w:t>
            </w:r>
            <w:r w:rsidR="00A058BD" w:rsidRPr="00E06E9D">
              <w:rPr>
                <w:sz w:val="24"/>
                <w:szCs w:val="24"/>
              </w:rPr>
              <w:t>.</w:t>
            </w:r>
          </w:p>
        </w:tc>
        <w:tc>
          <w:tcPr>
            <w:tcW w:w="3402"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 xml:space="preserve">Mediacinis pokalbis (psichologas/ socialinis </w:t>
            </w:r>
            <w:r w:rsidRPr="00E06E9D">
              <w:rPr>
                <w:sz w:val="24"/>
                <w:szCs w:val="24"/>
              </w:rPr>
              <w:lastRenderedPageBreak/>
              <w:t>pedagogas/ specialusis pedagogas, mokytojas ir mokinys).</w:t>
            </w:r>
            <w:r w:rsidRPr="00E06E9D">
              <w:rPr>
                <w:sz w:val="24"/>
                <w:szCs w:val="24"/>
              </w:rPr>
              <w:tab/>
            </w:r>
          </w:p>
        </w:tc>
        <w:tc>
          <w:tcPr>
            <w:tcW w:w="4961" w:type="dxa"/>
            <w:tcBorders>
              <w:top w:val="single" w:sz="4" w:space="0" w:color="000000"/>
              <w:bottom w:val="single" w:sz="4" w:space="0" w:color="000000"/>
            </w:tcBorders>
          </w:tcPr>
          <w:p w:rsidR="00A058BD" w:rsidRPr="00E06E9D" w:rsidRDefault="003B5117" w:rsidP="00A058BD">
            <w:pPr>
              <w:rPr>
                <w:sz w:val="24"/>
                <w:szCs w:val="24"/>
              </w:rPr>
            </w:pPr>
            <w:r w:rsidRPr="00E06E9D">
              <w:rPr>
                <w:sz w:val="24"/>
                <w:szCs w:val="24"/>
              </w:rPr>
              <w:lastRenderedPageBreak/>
              <w:t xml:space="preserve"> Bus vykdoma a</w:t>
            </w:r>
            <w:r w:rsidR="00A058BD" w:rsidRPr="00E06E9D">
              <w:rPr>
                <w:sz w:val="24"/>
                <w:szCs w:val="24"/>
              </w:rPr>
              <w:t>nkstyva</w:t>
            </w:r>
            <w:r w:rsidR="002C51D8" w:rsidRPr="00E06E9D">
              <w:rPr>
                <w:sz w:val="24"/>
                <w:szCs w:val="24"/>
              </w:rPr>
              <w:t xml:space="preserve"> ugdymosi sunkumų intervencija bei </w:t>
            </w:r>
            <w:r w:rsidRPr="00E06E9D">
              <w:rPr>
                <w:sz w:val="24"/>
                <w:szCs w:val="24"/>
              </w:rPr>
              <w:t xml:space="preserve"> stiprinamas kontaktas</w:t>
            </w:r>
            <w:r w:rsidR="00A058BD" w:rsidRPr="00E06E9D">
              <w:rPr>
                <w:sz w:val="24"/>
                <w:szCs w:val="24"/>
              </w:rPr>
              <w:t xml:space="preserve"> tarp</w:t>
            </w:r>
            <w:r w:rsidRPr="00E06E9D">
              <w:rPr>
                <w:sz w:val="24"/>
                <w:szCs w:val="24"/>
              </w:rPr>
              <w:t xml:space="preserve"> </w:t>
            </w:r>
            <w:r w:rsidRPr="00E06E9D">
              <w:rPr>
                <w:sz w:val="24"/>
                <w:szCs w:val="24"/>
              </w:rPr>
              <w:lastRenderedPageBreak/>
              <w:t>mokytojo ir mokinio</w:t>
            </w:r>
            <w:r w:rsidR="00A058BD" w:rsidRPr="00E06E9D">
              <w:rPr>
                <w:sz w:val="24"/>
                <w:szCs w:val="24"/>
              </w:rPr>
              <w:t>.</w:t>
            </w:r>
            <w:r w:rsidR="00A058BD" w:rsidRPr="00E06E9D">
              <w:rPr>
                <w:sz w:val="24"/>
                <w:szCs w:val="24"/>
              </w:rPr>
              <w:tab/>
            </w:r>
          </w:p>
        </w:tc>
        <w:tc>
          <w:tcPr>
            <w:tcW w:w="1843" w:type="dxa"/>
          </w:tcPr>
          <w:p w:rsidR="00A058BD" w:rsidRPr="00E06E9D" w:rsidRDefault="00A058BD" w:rsidP="00A058BD">
            <w:pPr>
              <w:rPr>
                <w:sz w:val="24"/>
                <w:szCs w:val="24"/>
              </w:rPr>
            </w:pPr>
            <w:r w:rsidRPr="00E06E9D">
              <w:rPr>
                <w:sz w:val="24"/>
                <w:szCs w:val="24"/>
              </w:rPr>
              <w:lastRenderedPageBreak/>
              <w:t>Visus metus</w:t>
            </w:r>
          </w:p>
        </w:tc>
        <w:tc>
          <w:tcPr>
            <w:tcW w:w="1985" w:type="dxa"/>
          </w:tcPr>
          <w:p w:rsidR="00A058BD" w:rsidRPr="00E06E9D" w:rsidRDefault="00A058BD" w:rsidP="00A058BD">
            <w:pPr>
              <w:rPr>
                <w:sz w:val="24"/>
                <w:szCs w:val="24"/>
              </w:rPr>
            </w:pPr>
            <w:r w:rsidRPr="00E06E9D">
              <w:rPr>
                <w:sz w:val="24"/>
                <w:szCs w:val="24"/>
              </w:rPr>
              <w:t>Mokytojai dalykininkai.</w:t>
            </w:r>
          </w:p>
          <w:p w:rsidR="00A058BD" w:rsidRPr="00E06E9D" w:rsidRDefault="00A058BD" w:rsidP="00A058BD">
            <w:pPr>
              <w:rPr>
                <w:sz w:val="24"/>
                <w:szCs w:val="24"/>
              </w:rPr>
            </w:pPr>
            <w:r w:rsidRPr="00E06E9D">
              <w:rPr>
                <w:sz w:val="24"/>
                <w:szCs w:val="24"/>
              </w:rPr>
              <w:lastRenderedPageBreak/>
              <w:t>Švietimo pagalbos specialistai</w:t>
            </w:r>
          </w:p>
        </w:tc>
        <w:tc>
          <w:tcPr>
            <w:tcW w:w="1984" w:type="dxa"/>
          </w:tcPr>
          <w:p w:rsidR="00A058BD" w:rsidRPr="00E06E9D" w:rsidRDefault="00A058BD" w:rsidP="00A058BD">
            <w:pPr>
              <w:rPr>
                <w:sz w:val="24"/>
                <w:szCs w:val="24"/>
              </w:rPr>
            </w:pPr>
            <w:r w:rsidRPr="00E06E9D">
              <w:rPr>
                <w:sz w:val="24"/>
                <w:szCs w:val="24"/>
              </w:rPr>
              <w:lastRenderedPageBreak/>
              <w:t>Žmogiškieji ištekliai.</w:t>
            </w:r>
          </w:p>
          <w:p w:rsidR="00A058BD" w:rsidRPr="00E06E9D" w:rsidRDefault="00A058BD" w:rsidP="00A058BD">
            <w:pPr>
              <w:rPr>
                <w:sz w:val="24"/>
                <w:szCs w:val="24"/>
              </w:rPr>
            </w:pPr>
            <w:r w:rsidRPr="00E06E9D">
              <w:rPr>
                <w:sz w:val="24"/>
                <w:szCs w:val="24"/>
              </w:rPr>
              <w:lastRenderedPageBreak/>
              <w:t>Mokymo lėšos</w:t>
            </w:r>
          </w:p>
          <w:p w:rsidR="00A058BD" w:rsidRPr="00E06E9D" w:rsidRDefault="00A058BD" w:rsidP="00A058BD">
            <w:pPr>
              <w:rPr>
                <w:sz w:val="24"/>
                <w:szCs w:val="24"/>
              </w:rPr>
            </w:pPr>
          </w:p>
        </w:tc>
      </w:tr>
      <w:tr w:rsidR="00E06E9D" w:rsidRPr="00E06E9D" w:rsidTr="00294623">
        <w:trPr>
          <w:trHeight w:val="570"/>
        </w:trPr>
        <w:tc>
          <w:tcPr>
            <w:tcW w:w="852" w:type="dxa"/>
          </w:tcPr>
          <w:p w:rsidR="00A058BD" w:rsidRPr="00E06E9D" w:rsidRDefault="00752CCE" w:rsidP="00A058BD">
            <w:pPr>
              <w:ind w:left="720" w:hanging="360"/>
              <w:rPr>
                <w:sz w:val="24"/>
                <w:szCs w:val="24"/>
              </w:rPr>
            </w:pPr>
            <w:r w:rsidRPr="00E06E9D">
              <w:rPr>
                <w:sz w:val="24"/>
                <w:szCs w:val="24"/>
              </w:rPr>
              <w:lastRenderedPageBreak/>
              <w:t>7</w:t>
            </w:r>
            <w:r w:rsidR="00A058BD" w:rsidRPr="00E06E9D">
              <w:rPr>
                <w:sz w:val="24"/>
                <w:szCs w:val="24"/>
              </w:rPr>
              <w:t>.</w:t>
            </w:r>
          </w:p>
        </w:tc>
        <w:tc>
          <w:tcPr>
            <w:tcW w:w="3402"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 xml:space="preserve">Tėvai mokytojų vaidmenyse. </w:t>
            </w:r>
          </w:p>
        </w:tc>
        <w:tc>
          <w:tcPr>
            <w:tcW w:w="4961"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 xml:space="preserve">Kiekviena MG organizuos bent 1 pamoką 1-8, GI-GII klasėse, kurią ves mokinių tėvai gimnazijoje arba  savo darbovietėje.  </w:t>
            </w:r>
          </w:p>
          <w:p w:rsidR="00A058BD" w:rsidRPr="00E06E9D" w:rsidRDefault="00A058BD" w:rsidP="00A058BD">
            <w:pPr>
              <w:rPr>
                <w:sz w:val="24"/>
                <w:szCs w:val="24"/>
              </w:rPr>
            </w:pPr>
          </w:p>
        </w:tc>
        <w:tc>
          <w:tcPr>
            <w:tcW w:w="1843" w:type="dxa"/>
          </w:tcPr>
          <w:p w:rsidR="00A058BD" w:rsidRPr="00E06E9D" w:rsidRDefault="00A058BD" w:rsidP="00A058BD">
            <w:pPr>
              <w:rPr>
                <w:sz w:val="24"/>
                <w:szCs w:val="24"/>
              </w:rPr>
            </w:pPr>
            <w:r w:rsidRPr="00E06E9D">
              <w:rPr>
                <w:sz w:val="24"/>
                <w:szCs w:val="24"/>
              </w:rPr>
              <w:t>Visus metus</w:t>
            </w:r>
          </w:p>
        </w:tc>
        <w:tc>
          <w:tcPr>
            <w:tcW w:w="1985" w:type="dxa"/>
          </w:tcPr>
          <w:p w:rsidR="00A058BD" w:rsidRPr="00E06E9D" w:rsidRDefault="00A058BD" w:rsidP="00A058BD">
            <w:pPr>
              <w:rPr>
                <w:sz w:val="24"/>
                <w:szCs w:val="24"/>
              </w:rPr>
            </w:pPr>
            <w:r w:rsidRPr="00E06E9D">
              <w:rPr>
                <w:sz w:val="24"/>
                <w:szCs w:val="24"/>
              </w:rPr>
              <w:t>Klasių vadovai.</w:t>
            </w:r>
          </w:p>
          <w:p w:rsidR="00A058BD" w:rsidRPr="00E06E9D" w:rsidRDefault="00A058BD" w:rsidP="00A058BD">
            <w:pPr>
              <w:rPr>
                <w:sz w:val="24"/>
                <w:szCs w:val="24"/>
              </w:rPr>
            </w:pPr>
            <w:r w:rsidRPr="00E06E9D">
              <w:rPr>
                <w:sz w:val="24"/>
                <w:szCs w:val="24"/>
              </w:rPr>
              <w:t>Mokytojai dalykininkai</w:t>
            </w:r>
          </w:p>
          <w:p w:rsidR="00A058BD" w:rsidRPr="00E06E9D" w:rsidRDefault="00A058BD" w:rsidP="00A058BD">
            <w:pPr>
              <w:rPr>
                <w:sz w:val="24"/>
                <w:szCs w:val="24"/>
              </w:rPr>
            </w:pPr>
          </w:p>
        </w:tc>
        <w:tc>
          <w:tcPr>
            <w:tcW w:w="1984" w:type="dxa"/>
          </w:tcPr>
          <w:p w:rsidR="00A058BD" w:rsidRPr="00E06E9D" w:rsidRDefault="00A058BD" w:rsidP="00A058BD">
            <w:pPr>
              <w:rPr>
                <w:sz w:val="24"/>
                <w:szCs w:val="24"/>
              </w:rPr>
            </w:pPr>
            <w:r w:rsidRPr="00E06E9D">
              <w:rPr>
                <w:sz w:val="24"/>
                <w:szCs w:val="24"/>
              </w:rPr>
              <w:t>Žmogiškieji ištekliai</w:t>
            </w:r>
          </w:p>
        </w:tc>
      </w:tr>
      <w:tr w:rsidR="00E06E9D" w:rsidRPr="00E06E9D" w:rsidTr="00294623">
        <w:trPr>
          <w:trHeight w:val="570"/>
        </w:trPr>
        <w:tc>
          <w:tcPr>
            <w:tcW w:w="15027" w:type="dxa"/>
            <w:gridSpan w:val="6"/>
          </w:tcPr>
          <w:p w:rsidR="00A058BD" w:rsidRPr="00E06E9D" w:rsidRDefault="00A058BD" w:rsidP="00A058BD">
            <w:pPr>
              <w:rPr>
                <w:b/>
                <w:sz w:val="24"/>
                <w:szCs w:val="24"/>
              </w:rPr>
            </w:pPr>
            <w:r w:rsidRPr="00E06E9D">
              <w:rPr>
                <w:b/>
                <w:sz w:val="24"/>
                <w:szCs w:val="24"/>
              </w:rPr>
              <w:t>3 uždavinys: Tobulinti administracijos, mokytojų ir švietimo pagalbos specialistų lyderystę, puoselėjant dialogo ir susitarimų kultūrą.</w:t>
            </w:r>
          </w:p>
        </w:tc>
      </w:tr>
      <w:tr w:rsidR="00E06E9D" w:rsidRPr="00E06E9D" w:rsidTr="00294623">
        <w:trPr>
          <w:trHeight w:val="570"/>
        </w:trPr>
        <w:tc>
          <w:tcPr>
            <w:tcW w:w="852" w:type="dxa"/>
          </w:tcPr>
          <w:p w:rsidR="00A058BD" w:rsidRPr="00E06E9D" w:rsidRDefault="00A058BD" w:rsidP="00A058BD">
            <w:pPr>
              <w:rPr>
                <w:sz w:val="24"/>
                <w:szCs w:val="24"/>
              </w:rPr>
            </w:pPr>
            <w:r w:rsidRPr="00E06E9D">
              <w:rPr>
                <w:sz w:val="24"/>
                <w:szCs w:val="24"/>
              </w:rPr>
              <w:t>Eil.</w:t>
            </w:r>
          </w:p>
          <w:p w:rsidR="00A058BD" w:rsidRPr="00E06E9D" w:rsidRDefault="00A058BD" w:rsidP="00A058BD">
            <w:pPr>
              <w:rPr>
                <w:sz w:val="24"/>
                <w:szCs w:val="24"/>
              </w:rPr>
            </w:pPr>
            <w:r w:rsidRPr="00E06E9D">
              <w:rPr>
                <w:sz w:val="24"/>
                <w:szCs w:val="24"/>
              </w:rPr>
              <w:t>Nr.</w:t>
            </w:r>
          </w:p>
        </w:tc>
        <w:tc>
          <w:tcPr>
            <w:tcW w:w="3402" w:type="dxa"/>
          </w:tcPr>
          <w:p w:rsidR="00A058BD" w:rsidRPr="00E06E9D" w:rsidRDefault="00A058BD" w:rsidP="00A058BD">
            <w:pPr>
              <w:rPr>
                <w:sz w:val="24"/>
                <w:szCs w:val="24"/>
              </w:rPr>
            </w:pPr>
            <w:r w:rsidRPr="00E06E9D">
              <w:rPr>
                <w:sz w:val="24"/>
                <w:szCs w:val="24"/>
              </w:rPr>
              <w:t>Priemonės</w:t>
            </w:r>
          </w:p>
        </w:tc>
        <w:tc>
          <w:tcPr>
            <w:tcW w:w="4961"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Laukiamas rezultatas</w:t>
            </w:r>
          </w:p>
        </w:tc>
        <w:tc>
          <w:tcPr>
            <w:tcW w:w="1843" w:type="dxa"/>
          </w:tcPr>
          <w:p w:rsidR="00A058BD" w:rsidRPr="00E06E9D" w:rsidRDefault="00A058BD" w:rsidP="00A058BD">
            <w:pPr>
              <w:rPr>
                <w:sz w:val="24"/>
                <w:szCs w:val="24"/>
              </w:rPr>
            </w:pPr>
            <w:r w:rsidRPr="00E06E9D">
              <w:rPr>
                <w:sz w:val="24"/>
                <w:szCs w:val="24"/>
              </w:rPr>
              <w:t>Įgyvendinimo laikotarpis</w:t>
            </w:r>
          </w:p>
        </w:tc>
        <w:tc>
          <w:tcPr>
            <w:tcW w:w="1985" w:type="dxa"/>
          </w:tcPr>
          <w:p w:rsidR="00A058BD" w:rsidRPr="00E06E9D" w:rsidRDefault="00A058BD" w:rsidP="00A058BD">
            <w:pPr>
              <w:rPr>
                <w:sz w:val="24"/>
                <w:szCs w:val="24"/>
              </w:rPr>
            </w:pPr>
            <w:r w:rsidRPr="00E06E9D">
              <w:rPr>
                <w:sz w:val="24"/>
                <w:szCs w:val="24"/>
              </w:rPr>
              <w:t>Atsakingi</w:t>
            </w:r>
          </w:p>
        </w:tc>
        <w:tc>
          <w:tcPr>
            <w:tcW w:w="1984" w:type="dxa"/>
          </w:tcPr>
          <w:p w:rsidR="00A058BD" w:rsidRPr="00E06E9D" w:rsidRDefault="00A058BD" w:rsidP="00A058BD">
            <w:pPr>
              <w:rPr>
                <w:sz w:val="24"/>
                <w:szCs w:val="24"/>
              </w:rPr>
            </w:pPr>
            <w:r w:rsidRPr="00E06E9D">
              <w:rPr>
                <w:sz w:val="24"/>
                <w:szCs w:val="24"/>
              </w:rPr>
              <w:t>Finansavimo šaltiniai, lėšos</w:t>
            </w:r>
          </w:p>
        </w:tc>
      </w:tr>
      <w:tr w:rsidR="00E06E9D" w:rsidRPr="00E06E9D" w:rsidTr="00294623">
        <w:trPr>
          <w:trHeight w:val="857"/>
        </w:trPr>
        <w:tc>
          <w:tcPr>
            <w:tcW w:w="852" w:type="dxa"/>
          </w:tcPr>
          <w:p w:rsidR="00A058BD" w:rsidRPr="00E06E9D" w:rsidRDefault="00A058BD" w:rsidP="00A058BD">
            <w:pPr>
              <w:ind w:left="720" w:hanging="360"/>
              <w:rPr>
                <w:sz w:val="24"/>
                <w:szCs w:val="24"/>
              </w:rPr>
            </w:pPr>
            <w:r w:rsidRPr="00E06E9D">
              <w:rPr>
                <w:sz w:val="24"/>
                <w:szCs w:val="24"/>
              </w:rPr>
              <w:t>1.</w:t>
            </w:r>
          </w:p>
        </w:tc>
        <w:tc>
          <w:tcPr>
            <w:tcW w:w="3402" w:type="dxa"/>
            <w:tcBorders>
              <w:top w:val="single" w:sz="4" w:space="0" w:color="000000"/>
              <w:bottom w:val="single" w:sz="4" w:space="0" w:color="000000"/>
            </w:tcBorders>
          </w:tcPr>
          <w:p w:rsidR="00A058BD" w:rsidRPr="00E06E9D" w:rsidRDefault="00A058BD" w:rsidP="00A058BD">
            <w:pPr>
              <w:rPr>
                <w:sz w:val="24"/>
                <w:szCs w:val="24"/>
              </w:rPr>
            </w:pPr>
            <w:r w:rsidRPr="00E06E9D">
              <w:rPr>
                <w:sz w:val="24"/>
                <w:szCs w:val="24"/>
              </w:rPr>
              <w:t>Neformalių bendruomenės veiklų inicijavimas ir dalyvavimas jose.</w:t>
            </w:r>
          </w:p>
          <w:p w:rsidR="00A058BD" w:rsidRPr="00E06E9D" w:rsidRDefault="00A058BD" w:rsidP="00A058BD">
            <w:pPr>
              <w:rPr>
                <w:sz w:val="24"/>
                <w:szCs w:val="24"/>
              </w:rPr>
            </w:pPr>
          </w:p>
        </w:tc>
        <w:tc>
          <w:tcPr>
            <w:tcW w:w="4961" w:type="dxa"/>
            <w:tcBorders>
              <w:top w:val="single" w:sz="4" w:space="0" w:color="000000"/>
              <w:bottom w:val="single" w:sz="4" w:space="0" w:color="000000"/>
            </w:tcBorders>
          </w:tcPr>
          <w:p w:rsidR="00A058BD" w:rsidRPr="00E06E9D" w:rsidRDefault="00A058BD" w:rsidP="003B5117">
            <w:pPr>
              <w:rPr>
                <w:sz w:val="24"/>
                <w:szCs w:val="24"/>
              </w:rPr>
            </w:pPr>
            <w:r w:rsidRPr="00E06E9D">
              <w:rPr>
                <w:sz w:val="24"/>
                <w:szCs w:val="24"/>
              </w:rPr>
              <w:t xml:space="preserve"> </w:t>
            </w:r>
            <w:r w:rsidR="003B5117" w:rsidRPr="00E06E9D">
              <w:rPr>
                <w:sz w:val="24"/>
                <w:szCs w:val="24"/>
              </w:rPr>
              <w:t xml:space="preserve"> Bus organizuotos bent 2 veiklo</w:t>
            </w:r>
            <w:r w:rsidRPr="00E06E9D">
              <w:rPr>
                <w:sz w:val="24"/>
                <w:szCs w:val="24"/>
              </w:rPr>
              <w:t>s m</w:t>
            </w:r>
            <w:r w:rsidR="003B5117" w:rsidRPr="00E06E9D">
              <w:rPr>
                <w:sz w:val="24"/>
                <w:szCs w:val="24"/>
              </w:rPr>
              <w:t>okytojų bendravimui neformalio</w:t>
            </w:r>
            <w:r w:rsidRPr="00E06E9D">
              <w:rPr>
                <w:sz w:val="24"/>
                <w:szCs w:val="24"/>
              </w:rPr>
              <w:t>je aplinkoje.</w:t>
            </w:r>
          </w:p>
        </w:tc>
        <w:tc>
          <w:tcPr>
            <w:tcW w:w="1843" w:type="dxa"/>
          </w:tcPr>
          <w:p w:rsidR="00A058BD" w:rsidRPr="00E06E9D" w:rsidRDefault="00A058BD" w:rsidP="00A058BD">
            <w:pPr>
              <w:rPr>
                <w:sz w:val="24"/>
                <w:szCs w:val="24"/>
              </w:rPr>
            </w:pPr>
            <w:r w:rsidRPr="00E06E9D">
              <w:rPr>
                <w:sz w:val="24"/>
                <w:szCs w:val="24"/>
              </w:rPr>
              <w:t>Visus metus</w:t>
            </w:r>
          </w:p>
        </w:tc>
        <w:tc>
          <w:tcPr>
            <w:tcW w:w="1985" w:type="dxa"/>
          </w:tcPr>
          <w:p w:rsidR="00A058BD" w:rsidRPr="00E06E9D" w:rsidRDefault="00A058BD" w:rsidP="00A058BD">
            <w:pPr>
              <w:rPr>
                <w:sz w:val="24"/>
                <w:szCs w:val="24"/>
              </w:rPr>
            </w:pPr>
            <w:r w:rsidRPr="00E06E9D">
              <w:rPr>
                <w:sz w:val="24"/>
                <w:szCs w:val="24"/>
              </w:rPr>
              <w:t>Administracija</w:t>
            </w:r>
          </w:p>
          <w:p w:rsidR="00A058BD" w:rsidRPr="00E06E9D" w:rsidRDefault="00A058BD" w:rsidP="00A058BD">
            <w:pPr>
              <w:rPr>
                <w:sz w:val="24"/>
                <w:szCs w:val="24"/>
              </w:rPr>
            </w:pPr>
            <w:r w:rsidRPr="00E06E9D">
              <w:rPr>
                <w:sz w:val="24"/>
                <w:szCs w:val="24"/>
              </w:rPr>
              <w:t>MG pirmininkai</w:t>
            </w:r>
          </w:p>
        </w:tc>
        <w:tc>
          <w:tcPr>
            <w:tcW w:w="1984" w:type="dxa"/>
          </w:tcPr>
          <w:p w:rsidR="00A058BD" w:rsidRPr="00E06E9D" w:rsidRDefault="00A058BD" w:rsidP="00A058BD">
            <w:pPr>
              <w:rPr>
                <w:sz w:val="24"/>
                <w:szCs w:val="24"/>
              </w:rPr>
            </w:pPr>
            <w:r w:rsidRPr="00E06E9D">
              <w:rPr>
                <w:sz w:val="24"/>
                <w:szCs w:val="24"/>
              </w:rPr>
              <w:t>Spec. lėšos</w:t>
            </w:r>
          </w:p>
          <w:p w:rsidR="00A058BD" w:rsidRPr="00E06E9D" w:rsidRDefault="00A058BD" w:rsidP="00A058BD">
            <w:pPr>
              <w:rPr>
                <w:sz w:val="24"/>
                <w:szCs w:val="24"/>
              </w:rPr>
            </w:pPr>
            <w:r w:rsidRPr="00E06E9D">
              <w:rPr>
                <w:sz w:val="24"/>
                <w:szCs w:val="24"/>
              </w:rPr>
              <w:t>Paramos lėšos</w:t>
            </w:r>
          </w:p>
        </w:tc>
      </w:tr>
      <w:tr w:rsidR="00E06E9D" w:rsidRPr="00E06E9D" w:rsidTr="00294623">
        <w:trPr>
          <w:trHeight w:val="857"/>
        </w:trPr>
        <w:tc>
          <w:tcPr>
            <w:tcW w:w="852" w:type="dxa"/>
          </w:tcPr>
          <w:p w:rsidR="00752CCE" w:rsidRPr="00E06E9D" w:rsidRDefault="00752CCE" w:rsidP="00752CCE">
            <w:pPr>
              <w:ind w:left="720" w:hanging="360"/>
              <w:rPr>
                <w:sz w:val="24"/>
                <w:szCs w:val="24"/>
              </w:rPr>
            </w:pPr>
            <w:r w:rsidRPr="00E06E9D">
              <w:rPr>
                <w:sz w:val="24"/>
                <w:szCs w:val="24"/>
              </w:rPr>
              <w:t>2.</w:t>
            </w:r>
          </w:p>
        </w:tc>
        <w:tc>
          <w:tcPr>
            <w:tcW w:w="3402" w:type="dxa"/>
            <w:tcBorders>
              <w:top w:val="single" w:sz="4" w:space="0" w:color="000000"/>
              <w:bottom w:val="single" w:sz="4" w:space="0" w:color="000000"/>
            </w:tcBorders>
          </w:tcPr>
          <w:p w:rsidR="00752CCE" w:rsidRPr="00E06E9D" w:rsidRDefault="00752CCE" w:rsidP="00752CCE">
            <w:pPr>
              <w:rPr>
                <w:sz w:val="24"/>
                <w:szCs w:val="24"/>
              </w:rPr>
            </w:pPr>
            <w:r w:rsidRPr="00E06E9D">
              <w:rPr>
                <w:sz w:val="24"/>
                <w:szCs w:val="24"/>
              </w:rPr>
              <w:t xml:space="preserve">Organizuoti kontaktines arba virtualias neformalias mokinių veiklas po pamokų. </w:t>
            </w:r>
          </w:p>
        </w:tc>
        <w:tc>
          <w:tcPr>
            <w:tcW w:w="4961" w:type="dxa"/>
            <w:tcBorders>
              <w:top w:val="single" w:sz="4" w:space="0" w:color="000000"/>
              <w:bottom w:val="single" w:sz="4" w:space="0" w:color="000000"/>
            </w:tcBorders>
          </w:tcPr>
          <w:p w:rsidR="00752CCE" w:rsidRPr="00E06E9D" w:rsidRDefault="00752CCE" w:rsidP="00752CCE">
            <w:pPr>
              <w:rPr>
                <w:sz w:val="24"/>
                <w:szCs w:val="24"/>
              </w:rPr>
            </w:pPr>
            <w:r w:rsidRPr="00E06E9D">
              <w:rPr>
                <w:sz w:val="24"/>
                <w:szCs w:val="24"/>
              </w:rPr>
              <w:t>Kiekviena MG organizuos bent 1 neformalią mokinių veiklą po pamokų (nakvynę, vakaronę, žaidimą, įvairių dalykų protmūšius  ir t.t.). 50% 1-GIV klasių mokinių dalyvaus bent 1 neformalioje veikloje po pamokų.</w:t>
            </w:r>
          </w:p>
        </w:tc>
        <w:tc>
          <w:tcPr>
            <w:tcW w:w="1843" w:type="dxa"/>
          </w:tcPr>
          <w:p w:rsidR="00752CCE" w:rsidRPr="00E06E9D" w:rsidRDefault="00752CCE" w:rsidP="00752CCE">
            <w:pPr>
              <w:rPr>
                <w:sz w:val="24"/>
                <w:szCs w:val="24"/>
              </w:rPr>
            </w:pPr>
            <w:r w:rsidRPr="00E06E9D">
              <w:rPr>
                <w:sz w:val="24"/>
                <w:szCs w:val="24"/>
              </w:rPr>
              <w:t>Visus metus</w:t>
            </w:r>
          </w:p>
        </w:tc>
        <w:tc>
          <w:tcPr>
            <w:tcW w:w="1985" w:type="dxa"/>
          </w:tcPr>
          <w:p w:rsidR="00752CCE" w:rsidRPr="00E06E9D" w:rsidRDefault="00752CCE" w:rsidP="00752CCE">
            <w:pPr>
              <w:rPr>
                <w:b/>
                <w:sz w:val="24"/>
                <w:szCs w:val="24"/>
                <w:u w:val="single"/>
              </w:rPr>
            </w:pPr>
            <w:r w:rsidRPr="00E06E9D">
              <w:rPr>
                <w:sz w:val="24"/>
                <w:szCs w:val="24"/>
              </w:rPr>
              <w:t xml:space="preserve">MG </w:t>
            </w:r>
          </w:p>
          <w:p w:rsidR="00752CCE" w:rsidRPr="00E06E9D" w:rsidRDefault="00752CCE" w:rsidP="00752CCE">
            <w:pPr>
              <w:rPr>
                <w:sz w:val="24"/>
                <w:szCs w:val="24"/>
              </w:rPr>
            </w:pPr>
            <w:r w:rsidRPr="00E06E9D">
              <w:rPr>
                <w:sz w:val="24"/>
                <w:szCs w:val="24"/>
              </w:rPr>
              <w:t>pirmininkai,</w:t>
            </w:r>
          </w:p>
          <w:p w:rsidR="00752CCE" w:rsidRPr="00E06E9D" w:rsidRDefault="00752CCE" w:rsidP="00752CCE">
            <w:pPr>
              <w:rPr>
                <w:sz w:val="24"/>
                <w:szCs w:val="24"/>
              </w:rPr>
            </w:pPr>
            <w:r w:rsidRPr="00E06E9D">
              <w:rPr>
                <w:sz w:val="24"/>
                <w:szCs w:val="24"/>
              </w:rPr>
              <w:t xml:space="preserve">Mokinių savivalda </w:t>
            </w:r>
          </w:p>
        </w:tc>
        <w:tc>
          <w:tcPr>
            <w:tcW w:w="1984" w:type="dxa"/>
          </w:tcPr>
          <w:p w:rsidR="00752CCE" w:rsidRPr="00E06E9D" w:rsidRDefault="00752CCE" w:rsidP="00752CCE">
            <w:pPr>
              <w:rPr>
                <w:sz w:val="24"/>
                <w:szCs w:val="24"/>
              </w:rPr>
            </w:pPr>
            <w:r w:rsidRPr="00E06E9D">
              <w:rPr>
                <w:sz w:val="24"/>
                <w:szCs w:val="24"/>
              </w:rPr>
              <w:t>Žmogiškieji ištekliai.</w:t>
            </w:r>
          </w:p>
          <w:p w:rsidR="00752CCE" w:rsidRPr="00E06E9D" w:rsidRDefault="00752CCE" w:rsidP="00752CCE">
            <w:pPr>
              <w:rPr>
                <w:sz w:val="24"/>
                <w:szCs w:val="24"/>
              </w:rPr>
            </w:pPr>
            <w:r w:rsidRPr="00E06E9D">
              <w:rPr>
                <w:sz w:val="24"/>
                <w:szCs w:val="24"/>
              </w:rPr>
              <w:t>Mokymo lėšos</w:t>
            </w:r>
          </w:p>
        </w:tc>
      </w:tr>
      <w:tr w:rsidR="00E06E9D" w:rsidRPr="00E06E9D" w:rsidTr="00294623">
        <w:trPr>
          <w:trHeight w:val="570"/>
        </w:trPr>
        <w:tc>
          <w:tcPr>
            <w:tcW w:w="15027" w:type="dxa"/>
            <w:gridSpan w:val="6"/>
          </w:tcPr>
          <w:p w:rsidR="00752CCE" w:rsidRPr="00E06E9D" w:rsidRDefault="00752CCE" w:rsidP="00752CCE">
            <w:pPr>
              <w:rPr>
                <w:b/>
                <w:sz w:val="24"/>
                <w:szCs w:val="24"/>
              </w:rPr>
            </w:pPr>
            <w:r w:rsidRPr="00E06E9D">
              <w:rPr>
                <w:b/>
                <w:sz w:val="24"/>
                <w:szCs w:val="24"/>
              </w:rPr>
              <w:t>4 uždavinys: Modernizuoti ugdymo procesą.</w:t>
            </w:r>
          </w:p>
        </w:tc>
      </w:tr>
      <w:tr w:rsidR="00E06E9D" w:rsidRPr="00E06E9D" w:rsidTr="00294623">
        <w:trPr>
          <w:trHeight w:val="570"/>
        </w:trPr>
        <w:tc>
          <w:tcPr>
            <w:tcW w:w="852" w:type="dxa"/>
          </w:tcPr>
          <w:p w:rsidR="00752CCE" w:rsidRPr="00E06E9D" w:rsidRDefault="00752CCE" w:rsidP="00752CCE">
            <w:pPr>
              <w:rPr>
                <w:sz w:val="24"/>
                <w:szCs w:val="24"/>
              </w:rPr>
            </w:pPr>
            <w:r w:rsidRPr="00E06E9D">
              <w:rPr>
                <w:sz w:val="24"/>
                <w:szCs w:val="24"/>
              </w:rPr>
              <w:t>Eil.</w:t>
            </w:r>
          </w:p>
          <w:p w:rsidR="00752CCE" w:rsidRPr="00E06E9D" w:rsidRDefault="00752CCE" w:rsidP="00752CCE">
            <w:pPr>
              <w:rPr>
                <w:sz w:val="24"/>
                <w:szCs w:val="24"/>
              </w:rPr>
            </w:pPr>
            <w:r w:rsidRPr="00E06E9D">
              <w:rPr>
                <w:sz w:val="24"/>
                <w:szCs w:val="24"/>
              </w:rPr>
              <w:t>Nr.</w:t>
            </w:r>
          </w:p>
        </w:tc>
        <w:tc>
          <w:tcPr>
            <w:tcW w:w="3402" w:type="dxa"/>
          </w:tcPr>
          <w:p w:rsidR="00752CCE" w:rsidRPr="00E06E9D" w:rsidRDefault="00752CCE" w:rsidP="00752CCE">
            <w:pPr>
              <w:rPr>
                <w:sz w:val="24"/>
                <w:szCs w:val="24"/>
              </w:rPr>
            </w:pPr>
            <w:r w:rsidRPr="00E06E9D">
              <w:rPr>
                <w:sz w:val="24"/>
                <w:szCs w:val="24"/>
              </w:rPr>
              <w:t>Priemonės</w:t>
            </w:r>
          </w:p>
        </w:tc>
        <w:tc>
          <w:tcPr>
            <w:tcW w:w="4961" w:type="dxa"/>
            <w:tcBorders>
              <w:top w:val="single" w:sz="4" w:space="0" w:color="000000"/>
              <w:bottom w:val="single" w:sz="4" w:space="0" w:color="000000"/>
            </w:tcBorders>
          </w:tcPr>
          <w:p w:rsidR="00752CCE" w:rsidRPr="00E06E9D" w:rsidRDefault="00752CCE" w:rsidP="00752CCE">
            <w:pPr>
              <w:rPr>
                <w:sz w:val="24"/>
                <w:szCs w:val="24"/>
              </w:rPr>
            </w:pPr>
            <w:r w:rsidRPr="00E06E9D">
              <w:rPr>
                <w:sz w:val="24"/>
                <w:szCs w:val="24"/>
              </w:rPr>
              <w:t>Laukiamas rezultatas</w:t>
            </w:r>
          </w:p>
        </w:tc>
        <w:tc>
          <w:tcPr>
            <w:tcW w:w="1843" w:type="dxa"/>
          </w:tcPr>
          <w:p w:rsidR="00752CCE" w:rsidRPr="00E06E9D" w:rsidRDefault="00752CCE" w:rsidP="00752CCE">
            <w:pPr>
              <w:rPr>
                <w:sz w:val="24"/>
                <w:szCs w:val="24"/>
              </w:rPr>
            </w:pPr>
            <w:r w:rsidRPr="00E06E9D">
              <w:rPr>
                <w:sz w:val="24"/>
                <w:szCs w:val="24"/>
              </w:rPr>
              <w:t>Įgyvendinimo laikotarpis</w:t>
            </w:r>
          </w:p>
        </w:tc>
        <w:tc>
          <w:tcPr>
            <w:tcW w:w="1985" w:type="dxa"/>
          </w:tcPr>
          <w:p w:rsidR="00752CCE" w:rsidRPr="00E06E9D" w:rsidRDefault="00752CCE" w:rsidP="00752CCE">
            <w:pPr>
              <w:rPr>
                <w:sz w:val="24"/>
                <w:szCs w:val="24"/>
              </w:rPr>
            </w:pPr>
            <w:r w:rsidRPr="00E06E9D">
              <w:rPr>
                <w:sz w:val="24"/>
                <w:szCs w:val="24"/>
              </w:rPr>
              <w:t>Atsakingi</w:t>
            </w:r>
          </w:p>
        </w:tc>
        <w:tc>
          <w:tcPr>
            <w:tcW w:w="1984" w:type="dxa"/>
          </w:tcPr>
          <w:p w:rsidR="00752CCE" w:rsidRPr="00E06E9D" w:rsidRDefault="00752CCE" w:rsidP="00752CCE">
            <w:pPr>
              <w:rPr>
                <w:sz w:val="24"/>
                <w:szCs w:val="24"/>
              </w:rPr>
            </w:pPr>
            <w:r w:rsidRPr="00E06E9D">
              <w:rPr>
                <w:sz w:val="24"/>
                <w:szCs w:val="24"/>
              </w:rPr>
              <w:t>Finansavimo šaltiniai, lėšos</w:t>
            </w:r>
          </w:p>
        </w:tc>
      </w:tr>
      <w:tr w:rsidR="00E06E9D" w:rsidRPr="00E06E9D" w:rsidTr="00294623">
        <w:trPr>
          <w:trHeight w:val="570"/>
        </w:trPr>
        <w:tc>
          <w:tcPr>
            <w:tcW w:w="852" w:type="dxa"/>
          </w:tcPr>
          <w:p w:rsidR="00752CCE" w:rsidRPr="00E06E9D" w:rsidRDefault="00752CCE" w:rsidP="00752CCE">
            <w:pPr>
              <w:ind w:left="720" w:hanging="360"/>
              <w:rPr>
                <w:sz w:val="24"/>
                <w:szCs w:val="24"/>
              </w:rPr>
            </w:pPr>
            <w:r w:rsidRPr="00E06E9D">
              <w:rPr>
                <w:sz w:val="24"/>
                <w:szCs w:val="24"/>
              </w:rPr>
              <w:t>1.</w:t>
            </w:r>
          </w:p>
        </w:tc>
        <w:tc>
          <w:tcPr>
            <w:tcW w:w="3402" w:type="dxa"/>
            <w:tcBorders>
              <w:top w:val="single" w:sz="4" w:space="0" w:color="000000"/>
              <w:bottom w:val="single" w:sz="4" w:space="0" w:color="000000"/>
            </w:tcBorders>
          </w:tcPr>
          <w:p w:rsidR="00752CCE" w:rsidRPr="00E06E9D" w:rsidRDefault="00752CCE" w:rsidP="00752CCE">
            <w:pPr>
              <w:rPr>
                <w:sz w:val="24"/>
                <w:szCs w:val="24"/>
              </w:rPr>
            </w:pPr>
            <w:r w:rsidRPr="00E06E9D">
              <w:rPr>
                <w:sz w:val="24"/>
                <w:szCs w:val="24"/>
              </w:rPr>
              <w:t>Sukurti saugią belaidę interneto prieigą mokykloje pasinaudojant projekto „Saugios elektroninės erdvės vaikams kūrimas“ galimybėmis.</w:t>
            </w:r>
          </w:p>
        </w:tc>
        <w:tc>
          <w:tcPr>
            <w:tcW w:w="4961" w:type="dxa"/>
            <w:tcBorders>
              <w:top w:val="single" w:sz="4" w:space="0" w:color="000000"/>
              <w:bottom w:val="single" w:sz="4" w:space="0" w:color="000000"/>
            </w:tcBorders>
          </w:tcPr>
          <w:p w:rsidR="00752CCE" w:rsidRPr="00E06E9D" w:rsidRDefault="003B5117" w:rsidP="00752CCE">
            <w:pPr>
              <w:shd w:val="clear" w:color="auto" w:fill="FFFFFF"/>
              <w:rPr>
                <w:sz w:val="24"/>
                <w:szCs w:val="24"/>
              </w:rPr>
            </w:pPr>
            <w:r w:rsidRPr="00E06E9D">
              <w:rPr>
                <w:spacing w:val="6"/>
                <w:sz w:val="24"/>
                <w:szCs w:val="24"/>
                <w:shd w:val="clear" w:color="auto" w:fill="FFFFFF"/>
              </w:rPr>
              <w:t xml:space="preserve"> Bus s</w:t>
            </w:r>
            <w:r w:rsidR="00752CCE" w:rsidRPr="00E06E9D">
              <w:rPr>
                <w:spacing w:val="6"/>
                <w:sz w:val="24"/>
                <w:szCs w:val="24"/>
                <w:shd w:val="clear" w:color="auto" w:fill="FFFFFF"/>
              </w:rPr>
              <w:t>udarytos galimybės saugiai naudotis elektroninėmis paslaugomis, įrengtos 27 belaidžio interneto zonos.</w:t>
            </w:r>
          </w:p>
        </w:tc>
        <w:tc>
          <w:tcPr>
            <w:tcW w:w="1843" w:type="dxa"/>
          </w:tcPr>
          <w:p w:rsidR="00752CCE" w:rsidRPr="00E06E9D" w:rsidRDefault="00752CCE" w:rsidP="00752CCE">
            <w:pPr>
              <w:rPr>
                <w:sz w:val="24"/>
                <w:szCs w:val="24"/>
              </w:rPr>
            </w:pPr>
            <w:r w:rsidRPr="00E06E9D">
              <w:rPr>
                <w:sz w:val="24"/>
                <w:szCs w:val="24"/>
              </w:rPr>
              <w:t>Visus metus</w:t>
            </w:r>
          </w:p>
        </w:tc>
        <w:tc>
          <w:tcPr>
            <w:tcW w:w="1985" w:type="dxa"/>
          </w:tcPr>
          <w:p w:rsidR="00752CCE" w:rsidRPr="00E06E9D" w:rsidRDefault="00752CCE" w:rsidP="00752CCE">
            <w:pPr>
              <w:rPr>
                <w:sz w:val="24"/>
                <w:szCs w:val="24"/>
              </w:rPr>
            </w:pPr>
            <w:r w:rsidRPr="00E06E9D">
              <w:rPr>
                <w:sz w:val="24"/>
                <w:szCs w:val="24"/>
              </w:rPr>
              <w:t>Direktoriaus pavaduotojas ūkio reikalams</w:t>
            </w:r>
          </w:p>
        </w:tc>
        <w:tc>
          <w:tcPr>
            <w:tcW w:w="1984" w:type="dxa"/>
          </w:tcPr>
          <w:p w:rsidR="00752CCE" w:rsidRPr="00E06E9D" w:rsidRDefault="00752CCE" w:rsidP="00752CCE">
            <w:pPr>
              <w:rPr>
                <w:sz w:val="24"/>
                <w:szCs w:val="24"/>
              </w:rPr>
            </w:pPr>
            <w:r w:rsidRPr="00E06E9D">
              <w:rPr>
                <w:sz w:val="24"/>
                <w:szCs w:val="24"/>
              </w:rPr>
              <w:t>Žmogiškieji ištekliai.</w:t>
            </w:r>
          </w:p>
          <w:p w:rsidR="00752CCE" w:rsidRPr="00E06E9D" w:rsidRDefault="00752CCE" w:rsidP="00752CCE">
            <w:pPr>
              <w:rPr>
                <w:sz w:val="24"/>
                <w:szCs w:val="24"/>
              </w:rPr>
            </w:pPr>
            <w:r w:rsidRPr="00E06E9D">
              <w:rPr>
                <w:sz w:val="24"/>
                <w:szCs w:val="24"/>
              </w:rPr>
              <w:t>Projekto lėšos</w:t>
            </w:r>
          </w:p>
        </w:tc>
      </w:tr>
      <w:tr w:rsidR="00E06E9D" w:rsidRPr="00E06E9D" w:rsidTr="00294623">
        <w:trPr>
          <w:trHeight w:val="1065"/>
        </w:trPr>
        <w:tc>
          <w:tcPr>
            <w:tcW w:w="852" w:type="dxa"/>
          </w:tcPr>
          <w:p w:rsidR="00752CCE" w:rsidRPr="00E06E9D" w:rsidRDefault="00752CCE" w:rsidP="00752CCE">
            <w:pPr>
              <w:ind w:left="720" w:hanging="360"/>
              <w:rPr>
                <w:sz w:val="24"/>
                <w:szCs w:val="24"/>
              </w:rPr>
            </w:pPr>
            <w:r w:rsidRPr="00E06E9D">
              <w:rPr>
                <w:sz w:val="24"/>
                <w:szCs w:val="24"/>
              </w:rPr>
              <w:t>2.</w:t>
            </w:r>
          </w:p>
        </w:tc>
        <w:tc>
          <w:tcPr>
            <w:tcW w:w="3402" w:type="dxa"/>
            <w:tcBorders>
              <w:top w:val="single" w:sz="4" w:space="0" w:color="000000"/>
              <w:bottom w:val="single" w:sz="4" w:space="0" w:color="000000"/>
            </w:tcBorders>
          </w:tcPr>
          <w:p w:rsidR="00752CCE" w:rsidRPr="00E06E9D" w:rsidRDefault="00752CCE" w:rsidP="00752CCE">
            <w:pPr>
              <w:rPr>
                <w:sz w:val="24"/>
                <w:szCs w:val="24"/>
              </w:rPr>
            </w:pPr>
            <w:r w:rsidRPr="00E06E9D">
              <w:rPr>
                <w:sz w:val="24"/>
                <w:szCs w:val="24"/>
              </w:rPr>
              <w:t xml:space="preserve">Gerinti mokyklos edukacines aplinkas. </w:t>
            </w:r>
          </w:p>
        </w:tc>
        <w:tc>
          <w:tcPr>
            <w:tcW w:w="4961" w:type="dxa"/>
            <w:tcBorders>
              <w:top w:val="single" w:sz="4" w:space="0" w:color="000000"/>
              <w:bottom w:val="single" w:sz="4" w:space="0" w:color="000000"/>
            </w:tcBorders>
          </w:tcPr>
          <w:p w:rsidR="00752CCE" w:rsidRPr="00E06E9D" w:rsidRDefault="00752CCE" w:rsidP="00752CCE">
            <w:pPr>
              <w:rPr>
                <w:sz w:val="24"/>
                <w:szCs w:val="24"/>
              </w:rPr>
            </w:pPr>
            <w:r w:rsidRPr="00E06E9D">
              <w:rPr>
                <w:sz w:val="24"/>
                <w:szCs w:val="24"/>
              </w:rPr>
              <w:t>Bus įgytos naujos priemonės, kurios bus naudojamos patyriminiams projektams įgyvendinti.</w:t>
            </w:r>
          </w:p>
        </w:tc>
        <w:tc>
          <w:tcPr>
            <w:tcW w:w="1843" w:type="dxa"/>
          </w:tcPr>
          <w:p w:rsidR="00752CCE" w:rsidRPr="00E06E9D" w:rsidRDefault="00752CCE" w:rsidP="00752CCE">
            <w:pPr>
              <w:rPr>
                <w:sz w:val="24"/>
                <w:szCs w:val="24"/>
              </w:rPr>
            </w:pPr>
            <w:r w:rsidRPr="00E06E9D">
              <w:rPr>
                <w:sz w:val="24"/>
                <w:szCs w:val="24"/>
              </w:rPr>
              <w:t>Visus metus</w:t>
            </w:r>
          </w:p>
        </w:tc>
        <w:tc>
          <w:tcPr>
            <w:tcW w:w="1985" w:type="dxa"/>
          </w:tcPr>
          <w:p w:rsidR="00752CCE" w:rsidRPr="00E06E9D" w:rsidRDefault="00752CCE" w:rsidP="00752CCE">
            <w:pPr>
              <w:rPr>
                <w:sz w:val="24"/>
                <w:szCs w:val="24"/>
              </w:rPr>
            </w:pPr>
            <w:r w:rsidRPr="00E06E9D">
              <w:rPr>
                <w:sz w:val="24"/>
                <w:szCs w:val="24"/>
              </w:rPr>
              <w:t>Administracija</w:t>
            </w:r>
          </w:p>
        </w:tc>
        <w:tc>
          <w:tcPr>
            <w:tcW w:w="1984" w:type="dxa"/>
          </w:tcPr>
          <w:p w:rsidR="00752CCE" w:rsidRPr="00E06E9D" w:rsidRDefault="00752CCE" w:rsidP="00752CCE">
            <w:pPr>
              <w:rPr>
                <w:sz w:val="24"/>
                <w:szCs w:val="24"/>
              </w:rPr>
            </w:pPr>
            <w:r w:rsidRPr="00E06E9D">
              <w:rPr>
                <w:sz w:val="24"/>
                <w:szCs w:val="24"/>
              </w:rPr>
              <w:t>Kokybės krepšelio lėšos</w:t>
            </w:r>
          </w:p>
        </w:tc>
      </w:tr>
      <w:tr w:rsidR="00E06E9D" w:rsidRPr="00E06E9D" w:rsidTr="00294623">
        <w:trPr>
          <w:trHeight w:val="1133"/>
        </w:trPr>
        <w:tc>
          <w:tcPr>
            <w:tcW w:w="852" w:type="dxa"/>
          </w:tcPr>
          <w:p w:rsidR="00752CCE" w:rsidRPr="00E06E9D" w:rsidRDefault="00752CCE" w:rsidP="00752CCE">
            <w:pPr>
              <w:ind w:left="720" w:hanging="360"/>
              <w:rPr>
                <w:sz w:val="24"/>
                <w:szCs w:val="24"/>
              </w:rPr>
            </w:pPr>
            <w:r w:rsidRPr="00E06E9D">
              <w:rPr>
                <w:sz w:val="24"/>
                <w:szCs w:val="24"/>
              </w:rPr>
              <w:lastRenderedPageBreak/>
              <w:t>3.</w:t>
            </w:r>
          </w:p>
        </w:tc>
        <w:tc>
          <w:tcPr>
            <w:tcW w:w="3402" w:type="dxa"/>
            <w:tcBorders>
              <w:top w:val="single" w:sz="4" w:space="0" w:color="000000"/>
              <w:bottom w:val="single" w:sz="4" w:space="0" w:color="000000"/>
            </w:tcBorders>
          </w:tcPr>
          <w:p w:rsidR="00752CCE" w:rsidRPr="00E06E9D" w:rsidRDefault="00752CCE" w:rsidP="00752CCE">
            <w:pPr>
              <w:rPr>
                <w:sz w:val="24"/>
                <w:szCs w:val="24"/>
              </w:rPr>
            </w:pPr>
            <w:r w:rsidRPr="00E06E9D">
              <w:rPr>
                <w:sz w:val="24"/>
                <w:szCs w:val="24"/>
              </w:rPr>
              <w:t>Sudaryti sąlygas mokinių veiklos individualizavimui ir diferencijavimui.</w:t>
            </w:r>
          </w:p>
        </w:tc>
        <w:tc>
          <w:tcPr>
            <w:tcW w:w="4961" w:type="dxa"/>
            <w:tcBorders>
              <w:top w:val="single" w:sz="4" w:space="0" w:color="000000"/>
              <w:bottom w:val="single" w:sz="4" w:space="0" w:color="000000"/>
            </w:tcBorders>
          </w:tcPr>
          <w:p w:rsidR="00752CCE" w:rsidRPr="00E06E9D" w:rsidRDefault="003B5117" w:rsidP="00752CCE">
            <w:pPr>
              <w:rPr>
                <w:sz w:val="24"/>
                <w:szCs w:val="24"/>
              </w:rPr>
            </w:pPr>
            <w:r w:rsidRPr="00E06E9D">
              <w:rPr>
                <w:sz w:val="24"/>
                <w:szCs w:val="24"/>
              </w:rPr>
              <w:t xml:space="preserve"> Bus į</w:t>
            </w:r>
            <w:r w:rsidR="00752CCE" w:rsidRPr="00E06E9D">
              <w:rPr>
                <w:sz w:val="24"/>
                <w:szCs w:val="24"/>
              </w:rPr>
              <w:t>sigytos mobilios įkrovimo s</w:t>
            </w:r>
            <w:r w:rsidR="00BE527D" w:rsidRPr="00E06E9D">
              <w:rPr>
                <w:sz w:val="24"/>
                <w:szCs w:val="24"/>
              </w:rPr>
              <w:t>pintos, šiuolaikiški interaktyvū</w:t>
            </w:r>
            <w:r w:rsidR="00752CCE" w:rsidRPr="00E06E9D">
              <w:rPr>
                <w:sz w:val="24"/>
                <w:szCs w:val="24"/>
              </w:rPr>
              <w:t>s ekranai, Mozabook mokymo turinys, planšetiniai kompiuteriai.</w:t>
            </w:r>
          </w:p>
        </w:tc>
        <w:tc>
          <w:tcPr>
            <w:tcW w:w="1843" w:type="dxa"/>
          </w:tcPr>
          <w:p w:rsidR="00752CCE" w:rsidRPr="00E06E9D" w:rsidRDefault="00752CCE" w:rsidP="00752CCE">
            <w:pPr>
              <w:rPr>
                <w:sz w:val="24"/>
                <w:szCs w:val="24"/>
              </w:rPr>
            </w:pPr>
            <w:r w:rsidRPr="00E06E9D">
              <w:rPr>
                <w:sz w:val="24"/>
                <w:szCs w:val="24"/>
              </w:rPr>
              <w:t>Visus metus</w:t>
            </w:r>
          </w:p>
        </w:tc>
        <w:tc>
          <w:tcPr>
            <w:tcW w:w="1985" w:type="dxa"/>
          </w:tcPr>
          <w:p w:rsidR="00752CCE" w:rsidRPr="00E06E9D" w:rsidRDefault="00752CCE" w:rsidP="00752CCE">
            <w:pPr>
              <w:rPr>
                <w:sz w:val="24"/>
                <w:szCs w:val="24"/>
              </w:rPr>
            </w:pPr>
            <w:r w:rsidRPr="00E06E9D">
              <w:rPr>
                <w:sz w:val="24"/>
                <w:szCs w:val="24"/>
              </w:rPr>
              <w:t>Direktoriaus pavaduotojas ūkio reikalams</w:t>
            </w:r>
          </w:p>
        </w:tc>
        <w:tc>
          <w:tcPr>
            <w:tcW w:w="1984" w:type="dxa"/>
          </w:tcPr>
          <w:p w:rsidR="00752CCE" w:rsidRPr="00E06E9D" w:rsidRDefault="00752CCE" w:rsidP="00752CCE">
            <w:pPr>
              <w:rPr>
                <w:sz w:val="24"/>
                <w:szCs w:val="24"/>
              </w:rPr>
            </w:pPr>
            <w:r w:rsidRPr="00E06E9D">
              <w:rPr>
                <w:sz w:val="24"/>
                <w:szCs w:val="24"/>
              </w:rPr>
              <w:t>Kokybės krepšelio lėšos</w:t>
            </w:r>
          </w:p>
        </w:tc>
      </w:tr>
    </w:tbl>
    <w:p w:rsidR="000701E0" w:rsidRPr="00E06E9D" w:rsidRDefault="000701E0">
      <w:pPr>
        <w:rPr>
          <w:sz w:val="28"/>
          <w:szCs w:val="28"/>
        </w:rPr>
      </w:pPr>
    </w:p>
    <w:p w:rsidR="000664D8" w:rsidRPr="00E06E9D" w:rsidRDefault="000664D8">
      <w:pPr>
        <w:rPr>
          <w:sz w:val="28"/>
          <w:szCs w:val="28"/>
        </w:rPr>
      </w:pPr>
    </w:p>
    <w:p w:rsidR="000664D8" w:rsidRPr="00E06E9D" w:rsidRDefault="0072348E" w:rsidP="0072348E">
      <w:pPr>
        <w:jc w:val="center"/>
        <w:rPr>
          <w:b/>
          <w:sz w:val="24"/>
          <w:szCs w:val="24"/>
        </w:rPr>
      </w:pPr>
      <w:r w:rsidRPr="00E06E9D">
        <w:rPr>
          <w:b/>
          <w:sz w:val="24"/>
          <w:szCs w:val="24"/>
        </w:rPr>
        <w:t>_______________</w:t>
      </w:r>
    </w:p>
    <w:sectPr w:rsidR="000664D8" w:rsidRPr="00E06E9D" w:rsidSect="0072348E">
      <w:headerReference w:type="default" r:id="rId8"/>
      <w:pgSz w:w="16838" w:h="11906" w:orient="landscape"/>
      <w:pgMar w:top="1275" w:right="566" w:bottom="1133" w:left="1700" w:header="567" w:footer="567" w:gutter="0"/>
      <w:pgNumType w:start="1"/>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0A" w:rsidRDefault="00F2150A">
      <w:r>
        <w:separator/>
      </w:r>
    </w:p>
  </w:endnote>
  <w:endnote w:type="continuationSeparator" w:id="0">
    <w:p w:rsidR="00F2150A" w:rsidRDefault="00F2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0A" w:rsidRDefault="00F2150A">
      <w:r>
        <w:separator/>
      </w:r>
    </w:p>
  </w:footnote>
  <w:footnote w:type="continuationSeparator" w:id="0">
    <w:p w:rsidR="00F2150A" w:rsidRDefault="00F21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830164"/>
      <w:docPartObj>
        <w:docPartGallery w:val="Page Numbers (Top of Page)"/>
        <w:docPartUnique/>
      </w:docPartObj>
    </w:sdtPr>
    <w:sdtContent>
      <w:p w:rsidR="00E06E9D" w:rsidRDefault="00E06E9D">
        <w:pPr>
          <w:pStyle w:val="Header"/>
          <w:jc w:val="center"/>
        </w:pPr>
        <w:r>
          <w:fldChar w:fldCharType="begin"/>
        </w:r>
        <w:r>
          <w:instrText>PAGE   \* MERGEFORMAT</w:instrText>
        </w:r>
        <w:r>
          <w:fldChar w:fldCharType="separate"/>
        </w:r>
        <w:r w:rsidR="000121A0">
          <w:rPr>
            <w:noProof/>
          </w:rPr>
          <w:t>21</w:t>
        </w:r>
        <w:r>
          <w:fldChar w:fldCharType="end"/>
        </w:r>
      </w:p>
    </w:sdtContent>
  </w:sdt>
  <w:p w:rsidR="00E06E9D" w:rsidRDefault="00E06E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42431"/>
    <w:multiLevelType w:val="hybridMultilevel"/>
    <w:tmpl w:val="4524F51A"/>
    <w:lvl w:ilvl="0" w:tplc="776CF6E2">
      <w:start w:val="1"/>
      <w:numFmt w:val="bullet"/>
      <w:lvlText w:val="•"/>
      <w:lvlJc w:val="left"/>
      <w:pPr>
        <w:tabs>
          <w:tab w:val="num" w:pos="720"/>
        </w:tabs>
        <w:ind w:left="720" w:hanging="360"/>
      </w:pPr>
      <w:rPr>
        <w:rFonts w:ascii="Arial" w:hAnsi="Arial" w:hint="default"/>
      </w:rPr>
    </w:lvl>
    <w:lvl w:ilvl="1" w:tplc="E6583AF6" w:tentative="1">
      <w:start w:val="1"/>
      <w:numFmt w:val="bullet"/>
      <w:lvlText w:val="•"/>
      <w:lvlJc w:val="left"/>
      <w:pPr>
        <w:tabs>
          <w:tab w:val="num" w:pos="1440"/>
        </w:tabs>
        <w:ind w:left="1440" w:hanging="360"/>
      </w:pPr>
      <w:rPr>
        <w:rFonts w:ascii="Arial" w:hAnsi="Arial" w:hint="default"/>
      </w:rPr>
    </w:lvl>
    <w:lvl w:ilvl="2" w:tplc="4B9E74D8" w:tentative="1">
      <w:start w:val="1"/>
      <w:numFmt w:val="bullet"/>
      <w:lvlText w:val="•"/>
      <w:lvlJc w:val="left"/>
      <w:pPr>
        <w:tabs>
          <w:tab w:val="num" w:pos="2160"/>
        </w:tabs>
        <w:ind w:left="2160" w:hanging="360"/>
      </w:pPr>
      <w:rPr>
        <w:rFonts w:ascii="Arial" w:hAnsi="Arial" w:hint="default"/>
      </w:rPr>
    </w:lvl>
    <w:lvl w:ilvl="3" w:tplc="169245AC" w:tentative="1">
      <w:start w:val="1"/>
      <w:numFmt w:val="bullet"/>
      <w:lvlText w:val="•"/>
      <w:lvlJc w:val="left"/>
      <w:pPr>
        <w:tabs>
          <w:tab w:val="num" w:pos="2880"/>
        </w:tabs>
        <w:ind w:left="2880" w:hanging="360"/>
      </w:pPr>
      <w:rPr>
        <w:rFonts w:ascii="Arial" w:hAnsi="Arial" w:hint="default"/>
      </w:rPr>
    </w:lvl>
    <w:lvl w:ilvl="4" w:tplc="3B440218" w:tentative="1">
      <w:start w:val="1"/>
      <w:numFmt w:val="bullet"/>
      <w:lvlText w:val="•"/>
      <w:lvlJc w:val="left"/>
      <w:pPr>
        <w:tabs>
          <w:tab w:val="num" w:pos="3600"/>
        </w:tabs>
        <w:ind w:left="3600" w:hanging="360"/>
      </w:pPr>
      <w:rPr>
        <w:rFonts w:ascii="Arial" w:hAnsi="Arial" w:hint="default"/>
      </w:rPr>
    </w:lvl>
    <w:lvl w:ilvl="5" w:tplc="C032D9E2" w:tentative="1">
      <w:start w:val="1"/>
      <w:numFmt w:val="bullet"/>
      <w:lvlText w:val="•"/>
      <w:lvlJc w:val="left"/>
      <w:pPr>
        <w:tabs>
          <w:tab w:val="num" w:pos="4320"/>
        </w:tabs>
        <w:ind w:left="4320" w:hanging="360"/>
      </w:pPr>
      <w:rPr>
        <w:rFonts w:ascii="Arial" w:hAnsi="Arial" w:hint="default"/>
      </w:rPr>
    </w:lvl>
    <w:lvl w:ilvl="6" w:tplc="46F479FC" w:tentative="1">
      <w:start w:val="1"/>
      <w:numFmt w:val="bullet"/>
      <w:lvlText w:val="•"/>
      <w:lvlJc w:val="left"/>
      <w:pPr>
        <w:tabs>
          <w:tab w:val="num" w:pos="5040"/>
        </w:tabs>
        <w:ind w:left="5040" w:hanging="360"/>
      </w:pPr>
      <w:rPr>
        <w:rFonts w:ascii="Arial" w:hAnsi="Arial" w:hint="default"/>
      </w:rPr>
    </w:lvl>
    <w:lvl w:ilvl="7" w:tplc="13F63612" w:tentative="1">
      <w:start w:val="1"/>
      <w:numFmt w:val="bullet"/>
      <w:lvlText w:val="•"/>
      <w:lvlJc w:val="left"/>
      <w:pPr>
        <w:tabs>
          <w:tab w:val="num" w:pos="5760"/>
        </w:tabs>
        <w:ind w:left="5760" w:hanging="360"/>
      </w:pPr>
      <w:rPr>
        <w:rFonts w:ascii="Arial" w:hAnsi="Arial" w:hint="default"/>
      </w:rPr>
    </w:lvl>
    <w:lvl w:ilvl="8" w:tplc="D6AE7616" w:tentative="1">
      <w:start w:val="1"/>
      <w:numFmt w:val="bullet"/>
      <w:lvlText w:val="•"/>
      <w:lvlJc w:val="left"/>
      <w:pPr>
        <w:tabs>
          <w:tab w:val="num" w:pos="6480"/>
        </w:tabs>
        <w:ind w:left="6480" w:hanging="360"/>
      </w:pPr>
      <w:rPr>
        <w:rFonts w:ascii="Arial" w:hAnsi="Arial" w:hint="default"/>
      </w:rPr>
    </w:lvl>
  </w:abstractNum>
  <w:abstractNum w:abstractNumId="1">
    <w:nsid w:val="12E51B69"/>
    <w:multiLevelType w:val="hybridMultilevel"/>
    <w:tmpl w:val="917A8698"/>
    <w:lvl w:ilvl="0" w:tplc="43800A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95B04"/>
    <w:multiLevelType w:val="hybridMultilevel"/>
    <w:tmpl w:val="F69C5218"/>
    <w:lvl w:ilvl="0" w:tplc="C2A85C52">
      <w:start w:val="1"/>
      <w:numFmt w:val="bullet"/>
      <w:lvlText w:val="•"/>
      <w:lvlJc w:val="left"/>
      <w:pPr>
        <w:tabs>
          <w:tab w:val="num" w:pos="720"/>
        </w:tabs>
        <w:ind w:left="720" w:hanging="360"/>
      </w:pPr>
      <w:rPr>
        <w:rFonts w:ascii="Arial" w:hAnsi="Arial" w:hint="default"/>
      </w:rPr>
    </w:lvl>
    <w:lvl w:ilvl="1" w:tplc="15D61624" w:tentative="1">
      <w:start w:val="1"/>
      <w:numFmt w:val="bullet"/>
      <w:lvlText w:val="•"/>
      <w:lvlJc w:val="left"/>
      <w:pPr>
        <w:tabs>
          <w:tab w:val="num" w:pos="1440"/>
        </w:tabs>
        <w:ind w:left="1440" w:hanging="360"/>
      </w:pPr>
      <w:rPr>
        <w:rFonts w:ascii="Arial" w:hAnsi="Arial" w:hint="default"/>
      </w:rPr>
    </w:lvl>
    <w:lvl w:ilvl="2" w:tplc="E3F84914" w:tentative="1">
      <w:start w:val="1"/>
      <w:numFmt w:val="bullet"/>
      <w:lvlText w:val="•"/>
      <w:lvlJc w:val="left"/>
      <w:pPr>
        <w:tabs>
          <w:tab w:val="num" w:pos="2160"/>
        </w:tabs>
        <w:ind w:left="2160" w:hanging="360"/>
      </w:pPr>
      <w:rPr>
        <w:rFonts w:ascii="Arial" w:hAnsi="Arial" w:hint="default"/>
      </w:rPr>
    </w:lvl>
    <w:lvl w:ilvl="3" w:tplc="0E96EDBA" w:tentative="1">
      <w:start w:val="1"/>
      <w:numFmt w:val="bullet"/>
      <w:lvlText w:val="•"/>
      <w:lvlJc w:val="left"/>
      <w:pPr>
        <w:tabs>
          <w:tab w:val="num" w:pos="2880"/>
        </w:tabs>
        <w:ind w:left="2880" w:hanging="360"/>
      </w:pPr>
      <w:rPr>
        <w:rFonts w:ascii="Arial" w:hAnsi="Arial" w:hint="default"/>
      </w:rPr>
    </w:lvl>
    <w:lvl w:ilvl="4" w:tplc="7B9EB892" w:tentative="1">
      <w:start w:val="1"/>
      <w:numFmt w:val="bullet"/>
      <w:lvlText w:val="•"/>
      <w:lvlJc w:val="left"/>
      <w:pPr>
        <w:tabs>
          <w:tab w:val="num" w:pos="3600"/>
        </w:tabs>
        <w:ind w:left="3600" w:hanging="360"/>
      </w:pPr>
      <w:rPr>
        <w:rFonts w:ascii="Arial" w:hAnsi="Arial" w:hint="default"/>
      </w:rPr>
    </w:lvl>
    <w:lvl w:ilvl="5" w:tplc="6FEE6888" w:tentative="1">
      <w:start w:val="1"/>
      <w:numFmt w:val="bullet"/>
      <w:lvlText w:val="•"/>
      <w:lvlJc w:val="left"/>
      <w:pPr>
        <w:tabs>
          <w:tab w:val="num" w:pos="4320"/>
        </w:tabs>
        <w:ind w:left="4320" w:hanging="360"/>
      </w:pPr>
      <w:rPr>
        <w:rFonts w:ascii="Arial" w:hAnsi="Arial" w:hint="default"/>
      </w:rPr>
    </w:lvl>
    <w:lvl w:ilvl="6" w:tplc="9A125154" w:tentative="1">
      <w:start w:val="1"/>
      <w:numFmt w:val="bullet"/>
      <w:lvlText w:val="•"/>
      <w:lvlJc w:val="left"/>
      <w:pPr>
        <w:tabs>
          <w:tab w:val="num" w:pos="5040"/>
        </w:tabs>
        <w:ind w:left="5040" w:hanging="360"/>
      </w:pPr>
      <w:rPr>
        <w:rFonts w:ascii="Arial" w:hAnsi="Arial" w:hint="default"/>
      </w:rPr>
    </w:lvl>
    <w:lvl w:ilvl="7" w:tplc="86DE6672" w:tentative="1">
      <w:start w:val="1"/>
      <w:numFmt w:val="bullet"/>
      <w:lvlText w:val="•"/>
      <w:lvlJc w:val="left"/>
      <w:pPr>
        <w:tabs>
          <w:tab w:val="num" w:pos="5760"/>
        </w:tabs>
        <w:ind w:left="5760" w:hanging="360"/>
      </w:pPr>
      <w:rPr>
        <w:rFonts w:ascii="Arial" w:hAnsi="Arial" w:hint="default"/>
      </w:rPr>
    </w:lvl>
    <w:lvl w:ilvl="8" w:tplc="7CAC3972" w:tentative="1">
      <w:start w:val="1"/>
      <w:numFmt w:val="bullet"/>
      <w:lvlText w:val="•"/>
      <w:lvlJc w:val="left"/>
      <w:pPr>
        <w:tabs>
          <w:tab w:val="num" w:pos="6480"/>
        </w:tabs>
        <w:ind w:left="6480" w:hanging="360"/>
      </w:pPr>
      <w:rPr>
        <w:rFonts w:ascii="Arial" w:hAnsi="Arial" w:hint="default"/>
      </w:rPr>
    </w:lvl>
  </w:abstractNum>
  <w:abstractNum w:abstractNumId="3">
    <w:nsid w:val="2E8E3524"/>
    <w:multiLevelType w:val="hybridMultilevel"/>
    <w:tmpl w:val="A3B6EE78"/>
    <w:lvl w:ilvl="0" w:tplc="2992484C">
      <w:start w:val="1"/>
      <w:numFmt w:val="bullet"/>
      <w:lvlText w:val="•"/>
      <w:lvlJc w:val="left"/>
      <w:pPr>
        <w:tabs>
          <w:tab w:val="num" w:pos="720"/>
        </w:tabs>
        <w:ind w:left="720" w:hanging="360"/>
      </w:pPr>
      <w:rPr>
        <w:rFonts w:ascii="Arial" w:hAnsi="Arial" w:hint="default"/>
      </w:rPr>
    </w:lvl>
    <w:lvl w:ilvl="1" w:tplc="01461E64" w:tentative="1">
      <w:start w:val="1"/>
      <w:numFmt w:val="bullet"/>
      <w:lvlText w:val="•"/>
      <w:lvlJc w:val="left"/>
      <w:pPr>
        <w:tabs>
          <w:tab w:val="num" w:pos="1440"/>
        </w:tabs>
        <w:ind w:left="1440" w:hanging="360"/>
      </w:pPr>
      <w:rPr>
        <w:rFonts w:ascii="Arial" w:hAnsi="Arial" w:hint="default"/>
      </w:rPr>
    </w:lvl>
    <w:lvl w:ilvl="2" w:tplc="29EE1660" w:tentative="1">
      <w:start w:val="1"/>
      <w:numFmt w:val="bullet"/>
      <w:lvlText w:val="•"/>
      <w:lvlJc w:val="left"/>
      <w:pPr>
        <w:tabs>
          <w:tab w:val="num" w:pos="2160"/>
        </w:tabs>
        <w:ind w:left="2160" w:hanging="360"/>
      </w:pPr>
      <w:rPr>
        <w:rFonts w:ascii="Arial" w:hAnsi="Arial" w:hint="default"/>
      </w:rPr>
    </w:lvl>
    <w:lvl w:ilvl="3" w:tplc="E2903362" w:tentative="1">
      <w:start w:val="1"/>
      <w:numFmt w:val="bullet"/>
      <w:lvlText w:val="•"/>
      <w:lvlJc w:val="left"/>
      <w:pPr>
        <w:tabs>
          <w:tab w:val="num" w:pos="2880"/>
        </w:tabs>
        <w:ind w:left="2880" w:hanging="360"/>
      </w:pPr>
      <w:rPr>
        <w:rFonts w:ascii="Arial" w:hAnsi="Arial" w:hint="default"/>
      </w:rPr>
    </w:lvl>
    <w:lvl w:ilvl="4" w:tplc="BAE21D9A" w:tentative="1">
      <w:start w:val="1"/>
      <w:numFmt w:val="bullet"/>
      <w:lvlText w:val="•"/>
      <w:lvlJc w:val="left"/>
      <w:pPr>
        <w:tabs>
          <w:tab w:val="num" w:pos="3600"/>
        </w:tabs>
        <w:ind w:left="3600" w:hanging="360"/>
      </w:pPr>
      <w:rPr>
        <w:rFonts w:ascii="Arial" w:hAnsi="Arial" w:hint="default"/>
      </w:rPr>
    </w:lvl>
    <w:lvl w:ilvl="5" w:tplc="04489A24" w:tentative="1">
      <w:start w:val="1"/>
      <w:numFmt w:val="bullet"/>
      <w:lvlText w:val="•"/>
      <w:lvlJc w:val="left"/>
      <w:pPr>
        <w:tabs>
          <w:tab w:val="num" w:pos="4320"/>
        </w:tabs>
        <w:ind w:left="4320" w:hanging="360"/>
      </w:pPr>
      <w:rPr>
        <w:rFonts w:ascii="Arial" w:hAnsi="Arial" w:hint="default"/>
      </w:rPr>
    </w:lvl>
    <w:lvl w:ilvl="6" w:tplc="DCD0C808" w:tentative="1">
      <w:start w:val="1"/>
      <w:numFmt w:val="bullet"/>
      <w:lvlText w:val="•"/>
      <w:lvlJc w:val="left"/>
      <w:pPr>
        <w:tabs>
          <w:tab w:val="num" w:pos="5040"/>
        </w:tabs>
        <w:ind w:left="5040" w:hanging="360"/>
      </w:pPr>
      <w:rPr>
        <w:rFonts w:ascii="Arial" w:hAnsi="Arial" w:hint="default"/>
      </w:rPr>
    </w:lvl>
    <w:lvl w:ilvl="7" w:tplc="67ACAC8A" w:tentative="1">
      <w:start w:val="1"/>
      <w:numFmt w:val="bullet"/>
      <w:lvlText w:val="•"/>
      <w:lvlJc w:val="left"/>
      <w:pPr>
        <w:tabs>
          <w:tab w:val="num" w:pos="5760"/>
        </w:tabs>
        <w:ind w:left="5760" w:hanging="360"/>
      </w:pPr>
      <w:rPr>
        <w:rFonts w:ascii="Arial" w:hAnsi="Arial" w:hint="default"/>
      </w:rPr>
    </w:lvl>
    <w:lvl w:ilvl="8" w:tplc="DAA23CDA" w:tentative="1">
      <w:start w:val="1"/>
      <w:numFmt w:val="bullet"/>
      <w:lvlText w:val="•"/>
      <w:lvlJc w:val="left"/>
      <w:pPr>
        <w:tabs>
          <w:tab w:val="num" w:pos="6480"/>
        </w:tabs>
        <w:ind w:left="6480" w:hanging="360"/>
      </w:pPr>
      <w:rPr>
        <w:rFonts w:ascii="Arial" w:hAnsi="Arial" w:hint="default"/>
      </w:rPr>
    </w:lvl>
  </w:abstractNum>
  <w:abstractNum w:abstractNumId="4">
    <w:nsid w:val="39731D11"/>
    <w:multiLevelType w:val="multilevel"/>
    <w:tmpl w:val="B0DED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6E3B41"/>
    <w:multiLevelType w:val="hybridMultilevel"/>
    <w:tmpl w:val="CC345DD6"/>
    <w:lvl w:ilvl="0" w:tplc="500686D6">
      <w:start w:val="1"/>
      <w:numFmt w:val="bullet"/>
      <w:lvlText w:val="•"/>
      <w:lvlJc w:val="left"/>
      <w:pPr>
        <w:tabs>
          <w:tab w:val="num" w:pos="720"/>
        </w:tabs>
        <w:ind w:left="720" w:hanging="360"/>
      </w:pPr>
      <w:rPr>
        <w:rFonts w:ascii="Arial" w:hAnsi="Arial" w:hint="default"/>
      </w:rPr>
    </w:lvl>
    <w:lvl w:ilvl="1" w:tplc="35428ED4" w:tentative="1">
      <w:start w:val="1"/>
      <w:numFmt w:val="bullet"/>
      <w:lvlText w:val="•"/>
      <w:lvlJc w:val="left"/>
      <w:pPr>
        <w:tabs>
          <w:tab w:val="num" w:pos="1440"/>
        </w:tabs>
        <w:ind w:left="1440" w:hanging="360"/>
      </w:pPr>
      <w:rPr>
        <w:rFonts w:ascii="Arial" w:hAnsi="Arial" w:hint="default"/>
      </w:rPr>
    </w:lvl>
    <w:lvl w:ilvl="2" w:tplc="C47C82A8" w:tentative="1">
      <w:start w:val="1"/>
      <w:numFmt w:val="bullet"/>
      <w:lvlText w:val="•"/>
      <w:lvlJc w:val="left"/>
      <w:pPr>
        <w:tabs>
          <w:tab w:val="num" w:pos="2160"/>
        </w:tabs>
        <w:ind w:left="2160" w:hanging="360"/>
      </w:pPr>
      <w:rPr>
        <w:rFonts w:ascii="Arial" w:hAnsi="Arial" w:hint="default"/>
      </w:rPr>
    </w:lvl>
    <w:lvl w:ilvl="3" w:tplc="F24E1E82" w:tentative="1">
      <w:start w:val="1"/>
      <w:numFmt w:val="bullet"/>
      <w:lvlText w:val="•"/>
      <w:lvlJc w:val="left"/>
      <w:pPr>
        <w:tabs>
          <w:tab w:val="num" w:pos="2880"/>
        </w:tabs>
        <w:ind w:left="2880" w:hanging="360"/>
      </w:pPr>
      <w:rPr>
        <w:rFonts w:ascii="Arial" w:hAnsi="Arial" w:hint="default"/>
      </w:rPr>
    </w:lvl>
    <w:lvl w:ilvl="4" w:tplc="CB8A084C" w:tentative="1">
      <w:start w:val="1"/>
      <w:numFmt w:val="bullet"/>
      <w:lvlText w:val="•"/>
      <w:lvlJc w:val="left"/>
      <w:pPr>
        <w:tabs>
          <w:tab w:val="num" w:pos="3600"/>
        </w:tabs>
        <w:ind w:left="3600" w:hanging="360"/>
      </w:pPr>
      <w:rPr>
        <w:rFonts w:ascii="Arial" w:hAnsi="Arial" w:hint="default"/>
      </w:rPr>
    </w:lvl>
    <w:lvl w:ilvl="5" w:tplc="BC361BDC" w:tentative="1">
      <w:start w:val="1"/>
      <w:numFmt w:val="bullet"/>
      <w:lvlText w:val="•"/>
      <w:lvlJc w:val="left"/>
      <w:pPr>
        <w:tabs>
          <w:tab w:val="num" w:pos="4320"/>
        </w:tabs>
        <w:ind w:left="4320" w:hanging="360"/>
      </w:pPr>
      <w:rPr>
        <w:rFonts w:ascii="Arial" w:hAnsi="Arial" w:hint="default"/>
      </w:rPr>
    </w:lvl>
    <w:lvl w:ilvl="6" w:tplc="1E308FA6" w:tentative="1">
      <w:start w:val="1"/>
      <w:numFmt w:val="bullet"/>
      <w:lvlText w:val="•"/>
      <w:lvlJc w:val="left"/>
      <w:pPr>
        <w:tabs>
          <w:tab w:val="num" w:pos="5040"/>
        </w:tabs>
        <w:ind w:left="5040" w:hanging="360"/>
      </w:pPr>
      <w:rPr>
        <w:rFonts w:ascii="Arial" w:hAnsi="Arial" w:hint="default"/>
      </w:rPr>
    </w:lvl>
    <w:lvl w:ilvl="7" w:tplc="58146E3E" w:tentative="1">
      <w:start w:val="1"/>
      <w:numFmt w:val="bullet"/>
      <w:lvlText w:val="•"/>
      <w:lvlJc w:val="left"/>
      <w:pPr>
        <w:tabs>
          <w:tab w:val="num" w:pos="5760"/>
        </w:tabs>
        <w:ind w:left="5760" w:hanging="360"/>
      </w:pPr>
      <w:rPr>
        <w:rFonts w:ascii="Arial" w:hAnsi="Arial" w:hint="default"/>
      </w:rPr>
    </w:lvl>
    <w:lvl w:ilvl="8" w:tplc="BA2CD73C" w:tentative="1">
      <w:start w:val="1"/>
      <w:numFmt w:val="bullet"/>
      <w:lvlText w:val="•"/>
      <w:lvlJc w:val="left"/>
      <w:pPr>
        <w:tabs>
          <w:tab w:val="num" w:pos="6480"/>
        </w:tabs>
        <w:ind w:left="6480" w:hanging="360"/>
      </w:pPr>
      <w:rPr>
        <w:rFonts w:ascii="Arial" w:hAnsi="Arial" w:hint="default"/>
      </w:rPr>
    </w:lvl>
  </w:abstractNum>
  <w:abstractNum w:abstractNumId="6">
    <w:nsid w:val="3B463CE8"/>
    <w:multiLevelType w:val="hybridMultilevel"/>
    <w:tmpl w:val="B7B05392"/>
    <w:lvl w:ilvl="0" w:tplc="8958757A">
      <w:start w:val="1"/>
      <w:numFmt w:val="bullet"/>
      <w:lvlText w:val="•"/>
      <w:lvlJc w:val="left"/>
      <w:pPr>
        <w:tabs>
          <w:tab w:val="num" w:pos="720"/>
        </w:tabs>
        <w:ind w:left="720" w:hanging="360"/>
      </w:pPr>
      <w:rPr>
        <w:rFonts w:ascii="Arial" w:hAnsi="Arial" w:hint="default"/>
      </w:rPr>
    </w:lvl>
    <w:lvl w:ilvl="1" w:tplc="5FF0D1D4" w:tentative="1">
      <w:start w:val="1"/>
      <w:numFmt w:val="bullet"/>
      <w:lvlText w:val="•"/>
      <w:lvlJc w:val="left"/>
      <w:pPr>
        <w:tabs>
          <w:tab w:val="num" w:pos="1440"/>
        </w:tabs>
        <w:ind w:left="1440" w:hanging="360"/>
      </w:pPr>
      <w:rPr>
        <w:rFonts w:ascii="Arial" w:hAnsi="Arial" w:hint="default"/>
      </w:rPr>
    </w:lvl>
    <w:lvl w:ilvl="2" w:tplc="54744A7E" w:tentative="1">
      <w:start w:val="1"/>
      <w:numFmt w:val="bullet"/>
      <w:lvlText w:val="•"/>
      <w:lvlJc w:val="left"/>
      <w:pPr>
        <w:tabs>
          <w:tab w:val="num" w:pos="2160"/>
        </w:tabs>
        <w:ind w:left="2160" w:hanging="360"/>
      </w:pPr>
      <w:rPr>
        <w:rFonts w:ascii="Arial" w:hAnsi="Arial" w:hint="default"/>
      </w:rPr>
    </w:lvl>
    <w:lvl w:ilvl="3" w:tplc="1C0A212E" w:tentative="1">
      <w:start w:val="1"/>
      <w:numFmt w:val="bullet"/>
      <w:lvlText w:val="•"/>
      <w:lvlJc w:val="left"/>
      <w:pPr>
        <w:tabs>
          <w:tab w:val="num" w:pos="2880"/>
        </w:tabs>
        <w:ind w:left="2880" w:hanging="360"/>
      </w:pPr>
      <w:rPr>
        <w:rFonts w:ascii="Arial" w:hAnsi="Arial" w:hint="default"/>
      </w:rPr>
    </w:lvl>
    <w:lvl w:ilvl="4" w:tplc="371EE7AA" w:tentative="1">
      <w:start w:val="1"/>
      <w:numFmt w:val="bullet"/>
      <w:lvlText w:val="•"/>
      <w:lvlJc w:val="left"/>
      <w:pPr>
        <w:tabs>
          <w:tab w:val="num" w:pos="3600"/>
        </w:tabs>
        <w:ind w:left="3600" w:hanging="360"/>
      </w:pPr>
      <w:rPr>
        <w:rFonts w:ascii="Arial" w:hAnsi="Arial" w:hint="default"/>
      </w:rPr>
    </w:lvl>
    <w:lvl w:ilvl="5" w:tplc="EB34D048" w:tentative="1">
      <w:start w:val="1"/>
      <w:numFmt w:val="bullet"/>
      <w:lvlText w:val="•"/>
      <w:lvlJc w:val="left"/>
      <w:pPr>
        <w:tabs>
          <w:tab w:val="num" w:pos="4320"/>
        </w:tabs>
        <w:ind w:left="4320" w:hanging="360"/>
      </w:pPr>
      <w:rPr>
        <w:rFonts w:ascii="Arial" w:hAnsi="Arial" w:hint="default"/>
      </w:rPr>
    </w:lvl>
    <w:lvl w:ilvl="6" w:tplc="FF96BD4E" w:tentative="1">
      <w:start w:val="1"/>
      <w:numFmt w:val="bullet"/>
      <w:lvlText w:val="•"/>
      <w:lvlJc w:val="left"/>
      <w:pPr>
        <w:tabs>
          <w:tab w:val="num" w:pos="5040"/>
        </w:tabs>
        <w:ind w:left="5040" w:hanging="360"/>
      </w:pPr>
      <w:rPr>
        <w:rFonts w:ascii="Arial" w:hAnsi="Arial" w:hint="default"/>
      </w:rPr>
    </w:lvl>
    <w:lvl w:ilvl="7" w:tplc="F34897C8" w:tentative="1">
      <w:start w:val="1"/>
      <w:numFmt w:val="bullet"/>
      <w:lvlText w:val="•"/>
      <w:lvlJc w:val="left"/>
      <w:pPr>
        <w:tabs>
          <w:tab w:val="num" w:pos="5760"/>
        </w:tabs>
        <w:ind w:left="5760" w:hanging="360"/>
      </w:pPr>
      <w:rPr>
        <w:rFonts w:ascii="Arial" w:hAnsi="Arial" w:hint="default"/>
      </w:rPr>
    </w:lvl>
    <w:lvl w:ilvl="8" w:tplc="831066C4" w:tentative="1">
      <w:start w:val="1"/>
      <w:numFmt w:val="bullet"/>
      <w:lvlText w:val="•"/>
      <w:lvlJc w:val="left"/>
      <w:pPr>
        <w:tabs>
          <w:tab w:val="num" w:pos="6480"/>
        </w:tabs>
        <w:ind w:left="6480" w:hanging="360"/>
      </w:pPr>
      <w:rPr>
        <w:rFonts w:ascii="Arial" w:hAnsi="Arial" w:hint="default"/>
      </w:rPr>
    </w:lvl>
  </w:abstractNum>
  <w:abstractNum w:abstractNumId="7">
    <w:nsid w:val="48912D89"/>
    <w:multiLevelType w:val="hybridMultilevel"/>
    <w:tmpl w:val="39BAFE06"/>
    <w:lvl w:ilvl="0" w:tplc="F322ECAE">
      <w:start w:val="1"/>
      <w:numFmt w:val="bullet"/>
      <w:lvlText w:val="•"/>
      <w:lvlJc w:val="left"/>
      <w:pPr>
        <w:tabs>
          <w:tab w:val="num" w:pos="720"/>
        </w:tabs>
        <w:ind w:left="720" w:hanging="360"/>
      </w:pPr>
      <w:rPr>
        <w:rFonts w:ascii="Arial" w:hAnsi="Arial" w:hint="default"/>
      </w:rPr>
    </w:lvl>
    <w:lvl w:ilvl="1" w:tplc="6C9AD6BC" w:tentative="1">
      <w:start w:val="1"/>
      <w:numFmt w:val="bullet"/>
      <w:lvlText w:val="•"/>
      <w:lvlJc w:val="left"/>
      <w:pPr>
        <w:tabs>
          <w:tab w:val="num" w:pos="1440"/>
        </w:tabs>
        <w:ind w:left="1440" w:hanging="360"/>
      </w:pPr>
      <w:rPr>
        <w:rFonts w:ascii="Arial" w:hAnsi="Arial" w:hint="default"/>
      </w:rPr>
    </w:lvl>
    <w:lvl w:ilvl="2" w:tplc="8CDE8440" w:tentative="1">
      <w:start w:val="1"/>
      <w:numFmt w:val="bullet"/>
      <w:lvlText w:val="•"/>
      <w:lvlJc w:val="left"/>
      <w:pPr>
        <w:tabs>
          <w:tab w:val="num" w:pos="2160"/>
        </w:tabs>
        <w:ind w:left="2160" w:hanging="360"/>
      </w:pPr>
      <w:rPr>
        <w:rFonts w:ascii="Arial" w:hAnsi="Arial" w:hint="default"/>
      </w:rPr>
    </w:lvl>
    <w:lvl w:ilvl="3" w:tplc="0DC0EA5A" w:tentative="1">
      <w:start w:val="1"/>
      <w:numFmt w:val="bullet"/>
      <w:lvlText w:val="•"/>
      <w:lvlJc w:val="left"/>
      <w:pPr>
        <w:tabs>
          <w:tab w:val="num" w:pos="2880"/>
        </w:tabs>
        <w:ind w:left="2880" w:hanging="360"/>
      </w:pPr>
      <w:rPr>
        <w:rFonts w:ascii="Arial" w:hAnsi="Arial" w:hint="default"/>
      </w:rPr>
    </w:lvl>
    <w:lvl w:ilvl="4" w:tplc="29DEB528" w:tentative="1">
      <w:start w:val="1"/>
      <w:numFmt w:val="bullet"/>
      <w:lvlText w:val="•"/>
      <w:lvlJc w:val="left"/>
      <w:pPr>
        <w:tabs>
          <w:tab w:val="num" w:pos="3600"/>
        </w:tabs>
        <w:ind w:left="3600" w:hanging="360"/>
      </w:pPr>
      <w:rPr>
        <w:rFonts w:ascii="Arial" w:hAnsi="Arial" w:hint="default"/>
      </w:rPr>
    </w:lvl>
    <w:lvl w:ilvl="5" w:tplc="44666D78" w:tentative="1">
      <w:start w:val="1"/>
      <w:numFmt w:val="bullet"/>
      <w:lvlText w:val="•"/>
      <w:lvlJc w:val="left"/>
      <w:pPr>
        <w:tabs>
          <w:tab w:val="num" w:pos="4320"/>
        </w:tabs>
        <w:ind w:left="4320" w:hanging="360"/>
      </w:pPr>
      <w:rPr>
        <w:rFonts w:ascii="Arial" w:hAnsi="Arial" w:hint="default"/>
      </w:rPr>
    </w:lvl>
    <w:lvl w:ilvl="6" w:tplc="12E8A3C8" w:tentative="1">
      <w:start w:val="1"/>
      <w:numFmt w:val="bullet"/>
      <w:lvlText w:val="•"/>
      <w:lvlJc w:val="left"/>
      <w:pPr>
        <w:tabs>
          <w:tab w:val="num" w:pos="5040"/>
        </w:tabs>
        <w:ind w:left="5040" w:hanging="360"/>
      </w:pPr>
      <w:rPr>
        <w:rFonts w:ascii="Arial" w:hAnsi="Arial" w:hint="default"/>
      </w:rPr>
    </w:lvl>
    <w:lvl w:ilvl="7" w:tplc="D1AC55C2" w:tentative="1">
      <w:start w:val="1"/>
      <w:numFmt w:val="bullet"/>
      <w:lvlText w:val="•"/>
      <w:lvlJc w:val="left"/>
      <w:pPr>
        <w:tabs>
          <w:tab w:val="num" w:pos="5760"/>
        </w:tabs>
        <w:ind w:left="5760" w:hanging="360"/>
      </w:pPr>
      <w:rPr>
        <w:rFonts w:ascii="Arial" w:hAnsi="Arial" w:hint="default"/>
      </w:rPr>
    </w:lvl>
    <w:lvl w:ilvl="8" w:tplc="59FEF306" w:tentative="1">
      <w:start w:val="1"/>
      <w:numFmt w:val="bullet"/>
      <w:lvlText w:val="•"/>
      <w:lvlJc w:val="left"/>
      <w:pPr>
        <w:tabs>
          <w:tab w:val="num" w:pos="6480"/>
        </w:tabs>
        <w:ind w:left="6480" w:hanging="360"/>
      </w:pPr>
      <w:rPr>
        <w:rFonts w:ascii="Arial" w:hAnsi="Arial" w:hint="default"/>
      </w:rPr>
    </w:lvl>
  </w:abstractNum>
  <w:abstractNum w:abstractNumId="8">
    <w:nsid w:val="4AE31AAF"/>
    <w:multiLevelType w:val="hybridMultilevel"/>
    <w:tmpl w:val="C76AE74A"/>
    <w:lvl w:ilvl="0" w:tplc="9724EEB4">
      <w:start w:val="1"/>
      <w:numFmt w:val="bullet"/>
      <w:lvlText w:val="•"/>
      <w:lvlJc w:val="left"/>
      <w:pPr>
        <w:tabs>
          <w:tab w:val="num" w:pos="720"/>
        </w:tabs>
        <w:ind w:left="720" w:hanging="360"/>
      </w:pPr>
      <w:rPr>
        <w:rFonts w:ascii="Arial" w:hAnsi="Arial" w:hint="default"/>
      </w:rPr>
    </w:lvl>
    <w:lvl w:ilvl="1" w:tplc="245AE00E" w:tentative="1">
      <w:start w:val="1"/>
      <w:numFmt w:val="bullet"/>
      <w:lvlText w:val="•"/>
      <w:lvlJc w:val="left"/>
      <w:pPr>
        <w:tabs>
          <w:tab w:val="num" w:pos="1440"/>
        </w:tabs>
        <w:ind w:left="1440" w:hanging="360"/>
      </w:pPr>
      <w:rPr>
        <w:rFonts w:ascii="Arial" w:hAnsi="Arial" w:hint="default"/>
      </w:rPr>
    </w:lvl>
    <w:lvl w:ilvl="2" w:tplc="1F0EDB54" w:tentative="1">
      <w:start w:val="1"/>
      <w:numFmt w:val="bullet"/>
      <w:lvlText w:val="•"/>
      <w:lvlJc w:val="left"/>
      <w:pPr>
        <w:tabs>
          <w:tab w:val="num" w:pos="2160"/>
        </w:tabs>
        <w:ind w:left="2160" w:hanging="360"/>
      </w:pPr>
      <w:rPr>
        <w:rFonts w:ascii="Arial" w:hAnsi="Arial" w:hint="default"/>
      </w:rPr>
    </w:lvl>
    <w:lvl w:ilvl="3" w:tplc="AD66CB9A" w:tentative="1">
      <w:start w:val="1"/>
      <w:numFmt w:val="bullet"/>
      <w:lvlText w:val="•"/>
      <w:lvlJc w:val="left"/>
      <w:pPr>
        <w:tabs>
          <w:tab w:val="num" w:pos="2880"/>
        </w:tabs>
        <w:ind w:left="2880" w:hanging="360"/>
      </w:pPr>
      <w:rPr>
        <w:rFonts w:ascii="Arial" w:hAnsi="Arial" w:hint="default"/>
      </w:rPr>
    </w:lvl>
    <w:lvl w:ilvl="4" w:tplc="762AB5B0" w:tentative="1">
      <w:start w:val="1"/>
      <w:numFmt w:val="bullet"/>
      <w:lvlText w:val="•"/>
      <w:lvlJc w:val="left"/>
      <w:pPr>
        <w:tabs>
          <w:tab w:val="num" w:pos="3600"/>
        </w:tabs>
        <w:ind w:left="3600" w:hanging="360"/>
      </w:pPr>
      <w:rPr>
        <w:rFonts w:ascii="Arial" w:hAnsi="Arial" w:hint="default"/>
      </w:rPr>
    </w:lvl>
    <w:lvl w:ilvl="5" w:tplc="BC3E0CE8" w:tentative="1">
      <w:start w:val="1"/>
      <w:numFmt w:val="bullet"/>
      <w:lvlText w:val="•"/>
      <w:lvlJc w:val="left"/>
      <w:pPr>
        <w:tabs>
          <w:tab w:val="num" w:pos="4320"/>
        </w:tabs>
        <w:ind w:left="4320" w:hanging="360"/>
      </w:pPr>
      <w:rPr>
        <w:rFonts w:ascii="Arial" w:hAnsi="Arial" w:hint="default"/>
      </w:rPr>
    </w:lvl>
    <w:lvl w:ilvl="6" w:tplc="A2FACBFC" w:tentative="1">
      <w:start w:val="1"/>
      <w:numFmt w:val="bullet"/>
      <w:lvlText w:val="•"/>
      <w:lvlJc w:val="left"/>
      <w:pPr>
        <w:tabs>
          <w:tab w:val="num" w:pos="5040"/>
        </w:tabs>
        <w:ind w:left="5040" w:hanging="360"/>
      </w:pPr>
      <w:rPr>
        <w:rFonts w:ascii="Arial" w:hAnsi="Arial" w:hint="default"/>
      </w:rPr>
    </w:lvl>
    <w:lvl w:ilvl="7" w:tplc="2DBA8FB2" w:tentative="1">
      <w:start w:val="1"/>
      <w:numFmt w:val="bullet"/>
      <w:lvlText w:val="•"/>
      <w:lvlJc w:val="left"/>
      <w:pPr>
        <w:tabs>
          <w:tab w:val="num" w:pos="5760"/>
        </w:tabs>
        <w:ind w:left="5760" w:hanging="360"/>
      </w:pPr>
      <w:rPr>
        <w:rFonts w:ascii="Arial" w:hAnsi="Arial" w:hint="default"/>
      </w:rPr>
    </w:lvl>
    <w:lvl w:ilvl="8" w:tplc="20E2BF00" w:tentative="1">
      <w:start w:val="1"/>
      <w:numFmt w:val="bullet"/>
      <w:lvlText w:val="•"/>
      <w:lvlJc w:val="left"/>
      <w:pPr>
        <w:tabs>
          <w:tab w:val="num" w:pos="6480"/>
        </w:tabs>
        <w:ind w:left="6480" w:hanging="360"/>
      </w:pPr>
      <w:rPr>
        <w:rFonts w:ascii="Arial" w:hAnsi="Arial" w:hint="default"/>
      </w:rPr>
    </w:lvl>
  </w:abstractNum>
  <w:abstractNum w:abstractNumId="9">
    <w:nsid w:val="5D8510C3"/>
    <w:multiLevelType w:val="hybridMultilevel"/>
    <w:tmpl w:val="7832B1F2"/>
    <w:lvl w:ilvl="0" w:tplc="406A9FCA">
      <w:start w:val="1"/>
      <w:numFmt w:val="bullet"/>
      <w:lvlText w:val="•"/>
      <w:lvlJc w:val="left"/>
      <w:pPr>
        <w:tabs>
          <w:tab w:val="num" w:pos="720"/>
        </w:tabs>
        <w:ind w:left="720" w:hanging="360"/>
      </w:pPr>
      <w:rPr>
        <w:rFonts w:ascii="Arial" w:hAnsi="Arial" w:hint="default"/>
      </w:rPr>
    </w:lvl>
    <w:lvl w:ilvl="1" w:tplc="7994C196" w:tentative="1">
      <w:start w:val="1"/>
      <w:numFmt w:val="bullet"/>
      <w:lvlText w:val="•"/>
      <w:lvlJc w:val="left"/>
      <w:pPr>
        <w:tabs>
          <w:tab w:val="num" w:pos="1440"/>
        </w:tabs>
        <w:ind w:left="1440" w:hanging="360"/>
      </w:pPr>
      <w:rPr>
        <w:rFonts w:ascii="Arial" w:hAnsi="Arial" w:hint="default"/>
      </w:rPr>
    </w:lvl>
    <w:lvl w:ilvl="2" w:tplc="46B0527C" w:tentative="1">
      <w:start w:val="1"/>
      <w:numFmt w:val="bullet"/>
      <w:lvlText w:val="•"/>
      <w:lvlJc w:val="left"/>
      <w:pPr>
        <w:tabs>
          <w:tab w:val="num" w:pos="2160"/>
        </w:tabs>
        <w:ind w:left="2160" w:hanging="360"/>
      </w:pPr>
      <w:rPr>
        <w:rFonts w:ascii="Arial" w:hAnsi="Arial" w:hint="default"/>
      </w:rPr>
    </w:lvl>
    <w:lvl w:ilvl="3" w:tplc="B56C8984" w:tentative="1">
      <w:start w:val="1"/>
      <w:numFmt w:val="bullet"/>
      <w:lvlText w:val="•"/>
      <w:lvlJc w:val="left"/>
      <w:pPr>
        <w:tabs>
          <w:tab w:val="num" w:pos="2880"/>
        </w:tabs>
        <w:ind w:left="2880" w:hanging="360"/>
      </w:pPr>
      <w:rPr>
        <w:rFonts w:ascii="Arial" w:hAnsi="Arial" w:hint="default"/>
      </w:rPr>
    </w:lvl>
    <w:lvl w:ilvl="4" w:tplc="ECDE8646" w:tentative="1">
      <w:start w:val="1"/>
      <w:numFmt w:val="bullet"/>
      <w:lvlText w:val="•"/>
      <w:lvlJc w:val="left"/>
      <w:pPr>
        <w:tabs>
          <w:tab w:val="num" w:pos="3600"/>
        </w:tabs>
        <w:ind w:left="3600" w:hanging="360"/>
      </w:pPr>
      <w:rPr>
        <w:rFonts w:ascii="Arial" w:hAnsi="Arial" w:hint="default"/>
      </w:rPr>
    </w:lvl>
    <w:lvl w:ilvl="5" w:tplc="C5060134" w:tentative="1">
      <w:start w:val="1"/>
      <w:numFmt w:val="bullet"/>
      <w:lvlText w:val="•"/>
      <w:lvlJc w:val="left"/>
      <w:pPr>
        <w:tabs>
          <w:tab w:val="num" w:pos="4320"/>
        </w:tabs>
        <w:ind w:left="4320" w:hanging="360"/>
      </w:pPr>
      <w:rPr>
        <w:rFonts w:ascii="Arial" w:hAnsi="Arial" w:hint="default"/>
      </w:rPr>
    </w:lvl>
    <w:lvl w:ilvl="6" w:tplc="91BEA39E" w:tentative="1">
      <w:start w:val="1"/>
      <w:numFmt w:val="bullet"/>
      <w:lvlText w:val="•"/>
      <w:lvlJc w:val="left"/>
      <w:pPr>
        <w:tabs>
          <w:tab w:val="num" w:pos="5040"/>
        </w:tabs>
        <w:ind w:left="5040" w:hanging="360"/>
      </w:pPr>
      <w:rPr>
        <w:rFonts w:ascii="Arial" w:hAnsi="Arial" w:hint="default"/>
      </w:rPr>
    </w:lvl>
    <w:lvl w:ilvl="7" w:tplc="7B48EA80" w:tentative="1">
      <w:start w:val="1"/>
      <w:numFmt w:val="bullet"/>
      <w:lvlText w:val="•"/>
      <w:lvlJc w:val="left"/>
      <w:pPr>
        <w:tabs>
          <w:tab w:val="num" w:pos="5760"/>
        </w:tabs>
        <w:ind w:left="5760" w:hanging="360"/>
      </w:pPr>
      <w:rPr>
        <w:rFonts w:ascii="Arial" w:hAnsi="Arial" w:hint="default"/>
      </w:rPr>
    </w:lvl>
    <w:lvl w:ilvl="8" w:tplc="DB98133A" w:tentative="1">
      <w:start w:val="1"/>
      <w:numFmt w:val="bullet"/>
      <w:lvlText w:val="•"/>
      <w:lvlJc w:val="left"/>
      <w:pPr>
        <w:tabs>
          <w:tab w:val="num" w:pos="6480"/>
        </w:tabs>
        <w:ind w:left="6480" w:hanging="360"/>
      </w:pPr>
      <w:rPr>
        <w:rFonts w:ascii="Arial" w:hAnsi="Arial" w:hint="default"/>
      </w:rPr>
    </w:lvl>
  </w:abstractNum>
  <w:abstractNum w:abstractNumId="10">
    <w:nsid w:val="608B707C"/>
    <w:multiLevelType w:val="hybridMultilevel"/>
    <w:tmpl w:val="21FAFC0E"/>
    <w:lvl w:ilvl="0" w:tplc="2E42EB56">
      <w:start w:val="1"/>
      <w:numFmt w:val="bullet"/>
      <w:lvlText w:val="•"/>
      <w:lvlJc w:val="left"/>
      <w:pPr>
        <w:tabs>
          <w:tab w:val="num" w:pos="720"/>
        </w:tabs>
        <w:ind w:left="720" w:hanging="360"/>
      </w:pPr>
      <w:rPr>
        <w:rFonts w:ascii="Arial" w:hAnsi="Arial" w:hint="default"/>
      </w:rPr>
    </w:lvl>
    <w:lvl w:ilvl="1" w:tplc="CE089A1C" w:tentative="1">
      <w:start w:val="1"/>
      <w:numFmt w:val="bullet"/>
      <w:lvlText w:val="•"/>
      <w:lvlJc w:val="left"/>
      <w:pPr>
        <w:tabs>
          <w:tab w:val="num" w:pos="1440"/>
        </w:tabs>
        <w:ind w:left="1440" w:hanging="360"/>
      </w:pPr>
      <w:rPr>
        <w:rFonts w:ascii="Arial" w:hAnsi="Arial" w:hint="default"/>
      </w:rPr>
    </w:lvl>
    <w:lvl w:ilvl="2" w:tplc="A4DE6366" w:tentative="1">
      <w:start w:val="1"/>
      <w:numFmt w:val="bullet"/>
      <w:lvlText w:val="•"/>
      <w:lvlJc w:val="left"/>
      <w:pPr>
        <w:tabs>
          <w:tab w:val="num" w:pos="2160"/>
        </w:tabs>
        <w:ind w:left="2160" w:hanging="360"/>
      </w:pPr>
      <w:rPr>
        <w:rFonts w:ascii="Arial" w:hAnsi="Arial" w:hint="default"/>
      </w:rPr>
    </w:lvl>
    <w:lvl w:ilvl="3" w:tplc="9ED610B0" w:tentative="1">
      <w:start w:val="1"/>
      <w:numFmt w:val="bullet"/>
      <w:lvlText w:val="•"/>
      <w:lvlJc w:val="left"/>
      <w:pPr>
        <w:tabs>
          <w:tab w:val="num" w:pos="2880"/>
        </w:tabs>
        <w:ind w:left="2880" w:hanging="360"/>
      </w:pPr>
      <w:rPr>
        <w:rFonts w:ascii="Arial" w:hAnsi="Arial" w:hint="default"/>
      </w:rPr>
    </w:lvl>
    <w:lvl w:ilvl="4" w:tplc="8CE81EF0" w:tentative="1">
      <w:start w:val="1"/>
      <w:numFmt w:val="bullet"/>
      <w:lvlText w:val="•"/>
      <w:lvlJc w:val="left"/>
      <w:pPr>
        <w:tabs>
          <w:tab w:val="num" w:pos="3600"/>
        </w:tabs>
        <w:ind w:left="3600" w:hanging="360"/>
      </w:pPr>
      <w:rPr>
        <w:rFonts w:ascii="Arial" w:hAnsi="Arial" w:hint="default"/>
      </w:rPr>
    </w:lvl>
    <w:lvl w:ilvl="5" w:tplc="28B06F94" w:tentative="1">
      <w:start w:val="1"/>
      <w:numFmt w:val="bullet"/>
      <w:lvlText w:val="•"/>
      <w:lvlJc w:val="left"/>
      <w:pPr>
        <w:tabs>
          <w:tab w:val="num" w:pos="4320"/>
        </w:tabs>
        <w:ind w:left="4320" w:hanging="360"/>
      </w:pPr>
      <w:rPr>
        <w:rFonts w:ascii="Arial" w:hAnsi="Arial" w:hint="default"/>
      </w:rPr>
    </w:lvl>
    <w:lvl w:ilvl="6" w:tplc="0F46460E" w:tentative="1">
      <w:start w:val="1"/>
      <w:numFmt w:val="bullet"/>
      <w:lvlText w:val="•"/>
      <w:lvlJc w:val="left"/>
      <w:pPr>
        <w:tabs>
          <w:tab w:val="num" w:pos="5040"/>
        </w:tabs>
        <w:ind w:left="5040" w:hanging="360"/>
      </w:pPr>
      <w:rPr>
        <w:rFonts w:ascii="Arial" w:hAnsi="Arial" w:hint="default"/>
      </w:rPr>
    </w:lvl>
    <w:lvl w:ilvl="7" w:tplc="169CDE6C" w:tentative="1">
      <w:start w:val="1"/>
      <w:numFmt w:val="bullet"/>
      <w:lvlText w:val="•"/>
      <w:lvlJc w:val="left"/>
      <w:pPr>
        <w:tabs>
          <w:tab w:val="num" w:pos="5760"/>
        </w:tabs>
        <w:ind w:left="5760" w:hanging="360"/>
      </w:pPr>
      <w:rPr>
        <w:rFonts w:ascii="Arial" w:hAnsi="Arial" w:hint="default"/>
      </w:rPr>
    </w:lvl>
    <w:lvl w:ilvl="8" w:tplc="8534BE6C" w:tentative="1">
      <w:start w:val="1"/>
      <w:numFmt w:val="bullet"/>
      <w:lvlText w:val="•"/>
      <w:lvlJc w:val="left"/>
      <w:pPr>
        <w:tabs>
          <w:tab w:val="num" w:pos="6480"/>
        </w:tabs>
        <w:ind w:left="6480" w:hanging="360"/>
      </w:pPr>
      <w:rPr>
        <w:rFonts w:ascii="Arial" w:hAnsi="Arial" w:hint="default"/>
      </w:rPr>
    </w:lvl>
  </w:abstractNum>
  <w:abstractNum w:abstractNumId="11">
    <w:nsid w:val="60C35D0A"/>
    <w:multiLevelType w:val="multilevel"/>
    <w:tmpl w:val="017AD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2396B03"/>
    <w:multiLevelType w:val="hybridMultilevel"/>
    <w:tmpl w:val="5E80DC7A"/>
    <w:lvl w:ilvl="0" w:tplc="DF86C480">
      <w:start w:val="1"/>
      <w:numFmt w:val="bullet"/>
      <w:lvlText w:val="•"/>
      <w:lvlJc w:val="left"/>
      <w:pPr>
        <w:tabs>
          <w:tab w:val="num" w:pos="720"/>
        </w:tabs>
        <w:ind w:left="720" w:hanging="360"/>
      </w:pPr>
      <w:rPr>
        <w:rFonts w:ascii="Arial" w:hAnsi="Arial" w:hint="default"/>
      </w:rPr>
    </w:lvl>
    <w:lvl w:ilvl="1" w:tplc="15300F1C" w:tentative="1">
      <w:start w:val="1"/>
      <w:numFmt w:val="bullet"/>
      <w:lvlText w:val="•"/>
      <w:lvlJc w:val="left"/>
      <w:pPr>
        <w:tabs>
          <w:tab w:val="num" w:pos="1440"/>
        </w:tabs>
        <w:ind w:left="1440" w:hanging="360"/>
      </w:pPr>
      <w:rPr>
        <w:rFonts w:ascii="Arial" w:hAnsi="Arial" w:hint="default"/>
      </w:rPr>
    </w:lvl>
    <w:lvl w:ilvl="2" w:tplc="2958919C" w:tentative="1">
      <w:start w:val="1"/>
      <w:numFmt w:val="bullet"/>
      <w:lvlText w:val="•"/>
      <w:lvlJc w:val="left"/>
      <w:pPr>
        <w:tabs>
          <w:tab w:val="num" w:pos="2160"/>
        </w:tabs>
        <w:ind w:left="2160" w:hanging="360"/>
      </w:pPr>
      <w:rPr>
        <w:rFonts w:ascii="Arial" w:hAnsi="Arial" w:hint="default"/>
      </w:rPr>
    </w:lvl>
    <w:lvl w:ilvl="3" w:tplc="892E4C58" w:tentative="1">
      <w:start w:val="1"/>
      <w:numFmt w:val="bullet"/>
      <w:lvlText w:val="•"/>
      <w:lvlJc w:val="left"/>
      <w:pPr>
        <w:tabs>
          <w:tab w:val="num" w:pos="2880"/>
        </w:tabs>
        <w:ind w:left="2880" w:hanging="360"/>
      </w:pPr>
      <w:rPr>
        <w:rFonts w:ascii="Arial" w:hAnsi="Arial" w:hint="default"/>
      </w:rPr>
    </w:lvl>
    <w:lvl w:ilvl="4" w:tplc="4956CCF6" w:tentative="1">
      <w:start w:val="1"/>
      <w:numFmt w:val="bullet"/>
      <w:lvlText w:val="•"/>
      <w:lvlJc w:val="left"/>
      <w:pPr>
        <w:tabs>
          <w:tab w:val="num" w:pos="3600"/>
        </w:tabs>
        <w:ind w:left="3600" w:hanging="360"/>
      </w:pPr>
      <w:rPr>
        <w:rFonts w:ascii="Arial" w:hAnsi="Arial" w:hint="default"/>
      </w:rPr>
    </w:lvl>
    <w:lvl w:ilvl="5" w:tplc="9208D366" w:tentative="1">
      <w:start w:val="1"/>
      <w:numFmt w:val="bullet"/>
      <w:lvlText w:val="•"/>
      <w:lvlJc w:val="left"/>
      <w:pPr>
        <w:tabs>
          <w:tab w:val="num" w:pos="4320"/>
        </w:tabs>
        <w:ind w:left="4320" w:hanging="360"/>
      </w:pPr>
      <w:rPr>
        <w:rFonts w:ascii="Arial" w:hAnsi="Arial" w:hint="default"/>
      </w:rPr>
    </w:lvl>
    <w:lvl w:ilvl="6" w:tplc="88EE7D28" w:tentative="1">
      <w:start w:val="1"/>
      <w:numFmt w:val="bullet"/>
      <w:lvlText w:val="•"/>
      <w:lvlJc w:val="left"/>
      <w:pPr>
        <w:tabs>
          <w:tab w:val="num" w:pos="5040"/>
        </w:tabs>
        <w:ind w:left="5040" w:hanging="360"/>
      </w:pPr>
      <w:rPr>
        <w:rFonts w:ascii="Arial" w:hAnsi="Arial" w:hint="default"/>
      </w:rPr>
    </w:lvl>
    <w:lvl w:ilvl="7" w:tplc="0AA4760C" w:tentative="1">
      <w:start w:val="1"/>
      <w:numFmt w:val="bullet"/>
      <w:lvlText w:val="•"/>
      <w:lvlJc w:val="left"/>
      <w:pPr>
        <w:tabs>
          <w:tab w:val="num" w:pos="5760"/>
        </w:tabs>
        <w:ind w:left="5760" w:hanging="360"/>
      </w:pPr>
      <w:rPr>
        <w:rFonts w:ascii="Arial" w:hAnsi="Arial" w:hint="default"/>
      </w:rPr>
    </w:lvl>
    <w:lvl w:ilvl="8" w:tplc="3250839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5"/>
  </w:num>
  <w:num w:numId="4">
    <w:abstractNumId w:val="10"/>
  </w:num>
  <w:num w:numId="5">
    <w:abstractNumId w:val="8"/>
  </w:num>
  <w:num w:numId="6">
    <w:abstractNumId w:val="2"/>
  </w:num>
  <w:num w:numId="7">
    <w:abstractNumId w:val="3"/>
  </w:num>
  <w:num w:numId="8">
    <w:abstractNumId w:val="0"/>
  </w:num>
  <w:num w:numId="9">
    <w:abstractNumId w:val="6"/>
  </w:num>
  <w:num w:numId="10">
    <w:abstractNumId w:val="9"/>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D8"/>
    <w:rsid w:val="000035CF"/>
    <w:rsid w:val="000121A0"/>
    <w:rsid w:val="00012F17"/>
    <w:rsid w:val="000248B6"/>
    <w:rsid w:val="000442F3"/>
    <w:rsid w:val="00052CC3"/>
    <w:rsid w:val="000664D8"/>
    <w:rsid w:val="000701E0"/>
    <w:rsid w:val="00083753"/>
    <w:rsid w:val="0009473D"/>
    <w:rsid w:val="000A0E2F"/>
    <w:rsid w:val="000A3D60"/>
    <w:rsid w:val="000B2369"/>
    <w:rsid w:val="000B4E16"/>
    <w:rsid w:val="000C4D80"/>
    <w:rsid w:val="000C7B32"/>
    <w:rsid w:val="000D2AE5"/>
    <w:rsid w:val="001162AB"/>
    <w:rsid w:val="001426AE"/>
    <w:rsid w:val="0016311D"/>
    <w:rsid w:val="00163461"/>
    <w:rsid w:val="00196E8A"/>
    <w:rsid w:val="001C6BDB"/>
    <w:rsid w:val="001D0622"/>
    <w:rsid w:val="001E13A5"/>
    <w:rsid w:val="002217BA"/>
    <w:rsid w:val="00276894"/>
    <w:rsid w:val="00281A42"/>
    <w:rsid w:val="00294623"/>
    <w:rsid w:val="002A7E7F"/>
    <w:rsid w:val="002C51D8"/>
    <w:rsid w:val="002E2337"/>
    <w:rsid w:val="00330F71"/>
    <w:rsid w:val="003511B5"/>
    <w:rsid w:val="0038163C"/>
    <w:rsid w:val="003873E9"/>
    <w:rsid w:val="003A1208"/>
    <w:rsid w:val="003B4F6C"/>
    <w:rsid w:val="003B5117"/>
    <w:rsid w:val="003C2AA4"/>
    <w:rsid w:val="003E0102"/>
    <w:rsid w:val="003E1104"/>
    <w:rsid w:val="003F369F"/>
    <w:rsid w:val="00403417"/>
    <w:rsid w:val="00423D6A"/>
    <w:rsid w:val="00425E2E"/>
    <w:rsid w:val="004848FA"/>
    <w:rsid w:val="004A4419"/>
    <w:rsid w:val="004D55F4"/>
    <w:rsid w:val="00514628"/>
    <w:rsid w:val="00563D88"/>
    <w:rsid w:val="00593008"/>
    <w:rsid w:val="005A3878"/>
    <w:rsid w:val="0061290F"/>
    <w:rsid w:val="00652D12"/>
    <w:rsid w:val="00662281"/>
    <w:rsid w:val="00664665"/>
    <w:rsid w:val="0068431E"/>
    <w:rsid w:val="006C0501"/>
    <w:rsid w:val="006E6E00"/>
    <w:rsid w:val="006F22B2"/>
    <w:rsid w:val="006F7453"/>
    <w:rsid w:val="00710799"/>
    <w:rsid w:val="0072348E"/>
    <w:rsid w:val="00730708"/>
    <w:rsid w:val="00752CCE"/>
    <w:rsid w:val="007773E5"/>
    <w:rsid w:val="00784CF9"/>
    <w:rsid w:val="00786F89"/>
    <w:rsid w:val="007B798F"/>
    <w:rsid w:val="007C5F10"/>
    <w:rsid w:val="007E7868"/>
    <w:rsid w:val="008034A0"/>
    <w:rsid w:val="0082775B"/>
    <w:rsid w:val="00881F81"/>
    <w:rsid w:val="008C61B3"/>
    <w:rsid w:val="008D7F61"/>
    <w:rsid w:val="008F592C"/>
    <w:rsid w:val="0092027A"/>
    <w:rsid w:val="009266BA"/>
    <w:rsid w:val="0093673B"/>
    <w:rsid w:val="0093684C"/>
    <w:rsid w:val="00937781"/>
    <w:rsid w:val="00943025"/>
    <w:rsid w:val="0097193A"/>
    <w:rsid w:val="00A0519D"/>
    <w:rsid w:val="00A058BD"/>
    <w:rsid w:val="00A149FB"/>
    <w:rsid w:val="00A25B4C"/>
    <w:rsid w:val="00A42412"/>
    <w:rsid w:val="00A65B8E"/>
    <w:rsid w:val="00A709DA"/>
    <w:rsid w:val="00A71F16"/>
    <w:rsid w:val="00A76CFE"/>
    <w:rsid w:val="00A94641"/>
    <w:rsid w:val="00A959EF"/>
    <w:rsid w:val="00AC4FB4"/>
    <w:rsid w:val="00AE0CDF"/>
    <w:rsid w:val="00B379FB"/>
    <w:rsid w:val="00B42601"/>
    <w:rsid w:val="00B84AB3"/>
    <w:rsid w:val="00B94738"/>
    <w:rsid w:val="00BC3D82"/>
    <w:rsid w:val="00BC4233"/>
    <w:rsid w:val="00BC7EAC"/>
    <w:rsid w:val="00BD61CF"/>
    <w:rsid w:val="00BE418E"/>
    <w:rsid w:val="00BE527D"/>
    <w:rsid w:val="00C10657"/>
    <w:rsid w:val="00C2083D"/>
    <w:rsid w:val="00C27D9A"/>
    <w:rsid w:val="00C429EE"/>
    <w:rsid w:val="00C47018"/>
    <w:rsid w:val="00C73E87"/>
    <w:rsid w:val="00CA04C9"/>
    <w:rsid w:val="00CA6279"/>
    <w:rsid w:val="00CB32C1"/>
    <w:rsid w:val="00D00160"/>
    <w:rsid w:val="00D2600A"/>
    <w:rsid w:val="00D7258B"/>
    <w:rsid w:val="00DE6816"/>
    <w:rsid w:val="00E06E9D"/>
    <w:rsid w:val="00E21316"/>
    <w:rsid w:val="00E53606"/>
    <w:rsid w:val="00E77779"/>
    <w:rsid w:val="00EC2B05"/>
    <w:rsid w:val="00F00F62"/>
    <w:rsid w:val="00F2150A"/>
    <w:rsid w:val="00F458AA"/>
    <w:rsid w:val="00F50D2A"/>
    <w:rsid w:val="00F73A78"/>
    <w:rsid w:val="00F843C2"/>
    <w:rsid w:val="00FA302B"/>
    <w:rsid w:val="00FC7959"/>
    <w:rsid w:val="00FD3D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6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00A"/>
    <w:rPr>
      <w:rFonts w:ascii="Segoe UI" w:hAnsi="Segoe UI" w:cs="Segoe UI"/>
      <w:sz w:val="18"/>
      <w:szCs w:val="18"/>
    </w:rPr>
  </w:style>
  <w:style w:type="paragraph" w:styleId="Header">
    <w:name w:val="header"/>
    <w:basedOn w:val="Normal"/>
    <w:link w:val="HeaderChar"/>
    <w:uiPriority w:val="99"/>
    <w:unhideWhenUsed/>
    <w:rsid w:val="0072348E"/>
    <w:pPr>
      <w:tabs>
        <w:tab w:val="center" w:pos="4680"/>
        <w:tab w:val="right" w:pos="9360"/>
      </w:tabs>
    </w:pPr>
  </w:style>
  <w:style w:type="character" w:customStyle="1" w:styleId="HeaderChar">
    <w:name w:val="Header Char"/>
    <w:basedOn w:val="DefaultParagraphFont"/>
    <w:link w:val="Header"/>
    <w:uiPriority w:val="99"/>
    <w:rsid w:val="0072348E"/>
  </w:style>
  <w:style w:type="paragraph" w:styleId="Footer">
    <w:name w:val="footer"/>
    <w:basedOn w:val="Normal"/>
    <w:link w:val="FooterChar"/>
    <w:uiPriority w:val="99"/>
    <w:unhideWhenUsed/>
    <w:rsid w:val="0072348E"/>
    <w:pPr>
      <w:tabs>
        <w:tab w:val="center" w:pos="4680"/>
        <w:tab w:val="right" w:pos="9360"/>
      </w:tabs>
    </w:pPr>
  </w:style>
  <w:style w:type="character" w:customStyle="1" w:styleId="FooterChar">
    <w:name w:val="Footer Char"/>
    <w:basedOn w:val="DefaultParagraphFont"/>
    <w:link w:val="Footer"/>
    <w:uiPriority w:val="99"/>
    <w:rsid w:val="0072348E"/>
  </w:style>
  <w:style w:type="paragraph" w:styleId="ListParagraph">
    <w:name w:val="List Paragraph"/>
    <w:basedOn w:val="Normal"/>
    <w:uiPriority w:val="34"/>
    <w:qFormat/>
    <w:rsid w:val="007234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6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00A"/>
    <w:rPr>
      <w:rFonts w:ascii="Segoe UI" w:hAnsi="Segoe UI" w:cs="Segoe UI"/>
      <w:sz w:val="18"/>
      <w:szCs w:val="18"/>
    </w:rPr>
  </w:style>
  <w:style w:type="paragraph" w:styleId="Header">
    <w:name w:val="header"/>
    <w:basedOn w:val="Normal"/>
    <w:link w:val="HeaderChar"/>
    <w:uiPriority w:val="99"/>
    <w:unhideWhenUsed/>
    <w:rsid w:val="0072348E"/>
    <w:pPr>
      <w:tabs>
        <w:tab w:val="center" w:pos="4680"/>
        <w:tab w:val="right" w:pos="9360"/>
      </w:tabs>
    </w:pPr>
  </w:style>
  <w:style w:type="character" w:customStyle="1" w:styleId="HeaderChar">
    <w:name w:val="Header Char"/>
    <w:basedOn w:val="DefaultParagraphFont"/>
    <w:link w:val="Header"/>
    <w:uiPriority w:val="99"/>
    <w:rsid w:val="0072348E"/>
  </w:style>
  <w:style w:type="paragraph" w:styleId="Footer">
    <w:name w:val="footer"/>
    <w:basedOn w:val="Normal"/>
    <w:link w:val="FooterChar"/>
    <w:uiPriority w:val="99"/>
    <w:unhideWhenUsed/>
    <w:rsid w:val="0072348E"/>
    <w:pPr>
      <w:tabs>
        <w:tab w:val="center" w:pos="4680"/>
        <w:tab w:val="right" w:pos="9360"/>
      </w:tabs>
    </w:pPr>
  </w:style>
  <w:style w:type="character" w:customStyle="1" w:styleId="FooterChar">
    <w:name w:val="Footer Char"/>
    <w:basedOn w:val="DefaultParagraphFont"/>
    <w:link w:val="Footer"/>
    <w:uiPriority w:val="99"/>
    <w:rsid w:val="0072348E"/>
  </w:style>
  <w:style w:type="paragraph" w:styleId="ListParagraph">
    <w:name w:val="List Paragraph"/>
    <w:basedOn w:val="Normal"/>
    <w:uiPriority w:val="34"/>
    <w:qFormat/>
    <w:rsid w:val="00723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7786">
      <w:bodyDiv w:val="1"/>
      <w:marLeft w:val="0"/>
      <w:marRight w:val="0"/>
      <w:marTop w:val="0"/>
      <w:marBottom w:val="0"/>
      <w:divBdr>
        <w:top w:val="none" w:sz="0" w:space="0" w:color="auto"/>
        <w:left w:val="none" w:sz="0" w:space="0" w:color="auto"/>
        <w:bottom w:val="none" w:sz="0" w:space="0" w:color="auto"/>
        <w:right w:val="none" w:sz="0" w:space="0" w:color="auto"/>
      </w:divBdr>
      <w:divsChild>
        <w:div w:id="618028706">
          <w:marLeft w:val="446"/>
          <w:marRight w:val="0"/>
          <w:marTop w:val="125"/>
          <w:marBottom w:val="120"/>
          <w:divBdr>
            <w:top w:val="none" w:sz="0" w:space="0" w:color="auto"/>
            <w:left w:val="none" w:sz="0" w:space="0" w:color="auto"/>
            <w:bottom w:val="none" w:sz="0" w:space="0" w:color="auto"/>
            <w:right w:val="none" w:sz="0" w:space="0" w:color="auto"/>
          </w:divBdr>
        </w:div>
      </w:divsChild>
    </w:div>
    <w:div w:id="295987267">
      <w:bodyDiv w:val="1"/>
      <w:marLeft w:val="0"/>
      <w:marRight w:val="0"/>
      <w:marTop w:val="0"/>
      <w:marBottom w:val="0"/>
      <w:divBdr>
        <w:top w:val="none" w:sz="0" w:space="0" w:color="auto"/>
        <w:left w:val="none" w:sz="0" w:space="0" w:color="auto"/>
        <w:bottom w:val="none" w:sz="0" w:space="0" w:color="auto"/>
        <w:right w:val="none" w:sz="0" w:space="0" w:color="auto"/>
      </w:divBdr>
      <w:divsChild>
        <w:div w:id="1625038837">
          <w:marLeft w:val="446"/>
          <w:marRight w:val="0"/>
          <w:marTop w:val="134"/>
          <w:marBottom w:val="120"/>
          <w:divBdr>
            <w:top w:val="none" w:sz="0" w:space="0" w:color="auto"/>
            <w:left w:val="none" w:sz="0" w:space="0" w:color="auto"/>
            <w:bottom w:val="none" w:sz="0" w:space="0" w:color="auto"/>
            <w:right w:val="none" w:sz="0" w:space="0" w:color="auto"/>
          </w:divBdr>
        </w:div>
      </w:divsChild>
    </w:div>
    <w:div w:id="361594428">
      <w:bodyDiv w:val="1"/>
      <w:marLeft w:val="0"/>
      <w:marRight w:val="0"/>
      <w:marTop w:val="0"/>
      <w:marBottom w:val="0"/>
      <w:divBdr>
        <w:top w:val="none" w:sz="0" w:space="0" w:color="auto"/>
        <w:left w:val="none" w:sz="0" w:space="0" w:color="auto"/>
        <w:bottom w:val="none" w:sz="0" w:space="0" w:color="auto"/>
        <w:right w:val="none" w:sz="0" w:space="0" w:color="auto"/>
      </w:divBdr>
      <w:divsChild>
        <w:div w:id="545993635">
          <w:marLeft w:val="907"/>
          <w:marRight w:val="0"/>
          <w:marTop w:val="134"/>
          <w:marBottom w:val="120"/>
          <w:divBdr>
            <w:top w:val="none" w:sz="0" w:space="0" w:color="auto"/>
            <w:left w:val="none" w:sz="0" w:space="0" w:color="auto"/>
            <w:bottom w:val="none" w:sz="0" w:space="0" w:color="auto"/>
            <w:right w:val="none" w:sz="0" w:space="0" w:color="auto"/>
          </w:divBdr>
        </w:div>
      </w:divsChild>
    </w:div>
    <w:div w:id="392512145">
      <w:bodyDiv w:val="1"/>
      <w:marLeft w:val="0"/>
      <w:marRight w:val="0"/>
      <w:marTop w:val="0"/>
      <w:marBottom w:val="0"/>
      <w:divBdr>
        <w:top w:val="none" w:sz="0" w:space="0" w:color="auto"/>
        <w:left w:val="none" w:sz="0" w:space="0" w:color="auto"/>
        <w:bottom w:val="none" w:sz="0" w:space="0" w:color="auto"/>
        <w:right w:val="none" w:sz="0" w:space="0" w:color="auto"/>
      </w:divBdr>
      <w:divsChild>
        <w:div w:id="1660691728">
          <w:marLeft w:val="446"/>
          <w:marRight w:val="0"/>
          <w:marTop w:val="154"/>
          <w:marBottom w:val="120"/>
          <w:divBdr>
            <w:top w:val="none" w:sz="0" w:space="0" w:color="auto"/>
            <w:left w:val="none" w:sz="0" w:space="0" w:color="auto"/>
            <w:bottom w:val="none" w:sz="0" w:space="0" w:color="auto"/>
            <w:right w:val="none" w:sz="0" w:space="0" w:color="auto"/>
          </w:divBdr>
        </w:div>
        <w:div w:id="95830995">
          <w:marLeft w:val="446"/>
          <w:marRight w:val="0"/>
          <w:marTop w:val="154"/>
          <w:marBottom w:val="120"/>
          <w:divBdr>
            <w:top w:val="none" w:sz="0" w:space="0" w:color="auto"/>
            <w:left w:val="none" w:sz="0" w:space="0" w:color="auto"/>
            <w:bottom w:val="none" w:sz="0" w:space="0" w:color="auto"/>
            <w:right w:val="none" w:sz="0" w:space="0" w:color="auto"/>
          </w:divBdr>
        </w:div>
        <w:div w:id="1282374515">
          <w:marLeft w:val="446"/>
          <w:marRight w:val="0"/>
          <w:marTop w:val="154"/>
          <w:marBottom w:val="120"/>
          <w:divBdr>
            <w:top w:val="none" w:sz="0" w:space="0" w:color="auto"/>
            <w:left w:val="none" w:sz="0" w:space="0" w:color="auto"/>
            <w:bottom w:val="none" w:sz="0" w:space="0" w:color="auto"/>
            <w:right w:val="none" w:sz="0" w:space="0" w:color="auto"/>
          </w:divBdr>
        </w:div>
      </w:divsChild>
    </w:div>
    <w:div w:id="531571953">
      <w:bodyDiv w:val="1"/>
      <w:marLeft w:val="0"/>
      <w:marRight w:val="0"/>
      <w:marTop w:val="0"/>
      <w:marBottom w:val="0"/>
      <w:divBdr>
        <w:top w:val="none" w:sz="0" w:space="0" w:color="auto"/>
        <w:left w:val="none" w:sz="0" w:space="0" w:color="auto"/>
        <w:bottom w:val="none" w:sz="0" w:space="0" w:color="auto"/>
        <w:right w:val="none" w:sz="0" w:space="0" w:color="auto"/>
      </w:divBdr>
      <w:divsChild>
        <w:div w:id="1153067016">
          <w:marLeft w:val="446"/>
          <w:marRight w:val="0"/>
          <w:marTop w:val="134"/>
          <w:marBottom w:val="120"/>
          <w:divBdr>
            <w:top w:val="none" w:sz="0" w:space="0" w:color="auto"/>
            <w:left w:val="none" w:sz="0" w:space="0" w:color="auto"/>
            <w:bottom w:val="none" w:sz="0" w:space="0" w:color="auto"/>
            <w:right w:val="none" w:sz="0" w:space="0" w:color="auto"/>
          </w:divBdr>
        </w:div>
      </w:divsChild>
    </w:div>
    <w:div w:id="840434013">
      <w:bodyDiv w:val="1"/>
      <w:marLeft w:val="0"/>
      <w:marRight w:val="0"/>
      <w:marTop w:val="0"/>
      <w:marBottom w:val="0"/>
      <w:divBdr>
        <w:top w:val="none" w:sz="0" w:space="0" w:color="auto"/>
        <w:left w:val="none" w:sz="0" w:space="0" w:color="auto"/>
        <w:bottom w:val="none" w:sz="0" w:space="0" w:color="auto"/>
        <w:right w:val="none" w:sz="0" w:space="0" w:color="auto"/>
      </w:divBdr>
      <w:divsChild>
        <w:div w:id="1755124415">
          <w:marLeft w:val="446"/>
          <w:marRight w:val="0"/>
          <w:marTop w:val="115"/>
          <w:marBottom w:val="120"/>
          <w:divBdr>
            <w:top w:val="none" w:sz="0" w:space="0" w:color="auto"/>
            <w:left w:val="none" w:sz="0" w:space="0" w:color="auto"/>
            <w:bottom w:val="none" w:sz="0" w:space="0" w:color="auto"/>
            <w:right w:val="none" w:sz="0" w:space="0" w:color="auto"/>
          </w:divBdr>
        </w:div>
      </w:divsChild>
    </w:div>
    <w:div w:id="892497830">
      <w:bodyDiv w:val="1"/>
      <w:marLeft w:val="0"/>
      <w:marRight w:val="0"/>
      <w:marTop w:val="0"/>
      <w:marBottom w:val="0"/>
      <w:divBdr>
        <w:top w:val="none" w:sz="0" w:space="0" w:color="auto"/>
        <w:left w:val="none" w:sz="0" w:space="0" w:color="auto"/>
        <w:bottom w:val="none" w:sz="0" w:space="0" w:color="auto"/>
        <w:right w:val="none" w:sz="0" w:space="0" w:color="auto"/>
      </w:divBdr>
      <w:divsChild>
        <w:div w:id="2072344762">
          <w:marLeft w:val="446"/>
          <w:marRight w:val="0"/>
          <w:marTop w:val="134"/>
          <w:marBottom w:val="120"/>
          <w:divBdr>
            <w:top w:val="none" w:sz="0" w:space="0" w:color="auto"/>
            <w:left w:val="none" w:sz="0" w:space="0" w:color="auto"/>
            <w:bottom w:val="none" w:sz="0" w:space="0" w:color="auto"/>
            <w:right w:val="none" w:sz="0" w:space="0" w:color="auto"/>
          </w:divBdr>
        </w:div>
      </w:divsChild>
    </w:div>
    <w:div w:id="1439522467">
      <w:bodyDiv w:val="1"/>
      <w:marLeft w:val="0"/>
      <w:marRight w:val="0"/>
      <w:marTop w:val="0"/>
      <w:marBottom w:val="0"/>
      <w:divBdr>
        <w:top w:val="none" w:sz="0" w:space="0" w:color="auto"/>
        <w:left w:val="none" w:sz="0" w:space="0" w:color="auto"/>
        <w:bottom w:val="none" w:sz="0" w:space="0" w:color="auto"/>
        <w:right w:val="none" w:sz="0" w:space="0" w:color="auto"/>
      </w:divBdr>
      <w:divsChild>
        <w:div w:id="1745224754">
          <w:marLeft w:val="0"/>
          <w:marRight w:val="0"/>
          <w:marTop w:val="0"/>
          <w:marBottom w:val="0"/>
          <w:divBdr>
            <w:top w:val="none" w:sz="0" w:space="0" w:color="auto"/>
            <w:left w:val="none" w:sz="0" w:space="0" w:color="auto"/>
            <w:bottom w:val="none" w:sz="0" w:space="0" w:color="auto"/>
            <w:right w:val="none" w:sz="0" w:space="0" w:color="auto"/>
          </w:divBdr>
          <w:divsChild>
            <w:div w:id="378818001">
              <w:marLeft w:val="0"/>
              <w:marRight w:val="0"/>
              <w:marTop w:val="0"/>
              <w:marBottom w:val="0"/>
              <w:divBdr>
                <w:top w:val="none" w:sz="0" w:space="0" w:color="auto"/>
                <w:left w:val="none" w:sz="0" w:space="0" w:color="auto"/>
                <w:bottom w:val="none" w:sz="0" w:space="0" w:color="auto"/>
                <w:right w:val="none" w:sz="0" w:space="0" w:color="auto"/>
              </w:divBdr>
              <w:divsChild>
                <w:div w:id="665787063">
                  <w:marLeft w:val="0"/>
                  <w:marRight w:val="0"/>
                  <w:marTop w:val="0"/>
                  <w:marBottom w:val="0"/>
                  <w:divBdr>
                    <w:top w:val="none" w:sz="0" w:space="0" w:color="auto"/>
                    <w:left w:val="none" w:sz="0" w:space="0" w:color="auto"/>
                    <w:bottom w:val="none" w:sz="0" w:space="0" w:color="auto"/>
                    <w:right w:val="none" w:sz="0" w:space="0" w:color="auto"/>
                  </w:divBdr>
                  <w:divsChild>
                    <w:div w:id="1491747040">
                      <w:marLeft w:val="0"/>
                      <w:marRight w:val="0"/>
                      <w:marTop w:val="0"/>
                      <w:marBottom w:val="0"/>
                      <w:divBdr>
                        <w:top w:val="none" w:sz="0" w:space="0" w:color="auto"/>
                        <w:left w:val="none" w:sz="0" w:space="0" w:color="auto"/>
                        <w:bottom w:val="none" w:sz="0" w:space="0" w:color="auto"/>
                        <w:right w:val="none" w:sz="0" w:space="0" w:color="auto"/>
                      </w:divBdr>
                    </w:div>
                    <w:div w:id="1831023250">
                      <w:marLeft w:val="0"/>
                      <w:marRight w:val="0"/>
                      <w:marTop w:val="0"/>
                      <w:marBottom w:val="0"/>
                      <w:divBdr>
                        <w:top w:val="none" w:sz="0" w:space="0" w:color="auto"/>
                        <w:left w:val="none" w:sz="0" w:space="0" w:color="auto"/>
                        <w:bottom w:val="none" w:sz="0" w:space="0" w:color="auto"/>
                        <w:right w:val="none" w:sz="0" w:space="0" w:color="auto"/>
                      </w:divBdr>
                    </w:div>
                    <w:div w:id="630091680">
                      <w:marLeft w:val="0"/>
                      <w:marRight w:val="0"/>
                      <w:marTop w:val="0"/>
                      <w:marBottom w:val="0"/>
                      <w:divBdr>
                        <w:top w:val="none" w:sz="0" w:space="0" w:color="auto"/>
                        <w:left w:val="none" w:sz="0" w:space="0" w:color="auto"/>
                        <w:bottom w:val="none" w:sz="0" w:space="0" w:color="auto"/>
                        <w:right w:val="none" w:sz="0" w:space="0" w:color="auto"/>
                      </w:divBdr>
                    </w:div>
                    <w:div w:id="124809629">
                      <w:marLeft w:val="0"/>
                      <w:marRight w:val="0"/>
                      <w:marTop w:val="0"/>
                      <w:marBottom w:val="0"/>
                      <w:divBdr>
                        <w:top w:val="none" w:sz="0" w:space="0" w:color="auto"/>
                        <w:left w:val="none" w:sz="0" w:space="0" w:color="auto"/>
                        <w:bottom w:val="none" w:sz="0" w:space="0" w:color="auto"/>
                        <w:right w:val="none" w:sz="0" w:space="0" w:color="auto"/>
                      </w:divBdr>
                    </w:div>
                    <w:div w:id="8499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2523">
          <w:marLeft w:val="0"/>
          <w:marRight w:val="0"/>
          <w:marTop w:val="0"/>
          <w:marBottom w:val="0"/>
          <w:divBdr>
            <w:top w:val="none" w:sz="0" w:space="0" w:color="auto"/>
            <w:left w:val="none" w:sz="0" w:space="0" w:color="auto"/>
            <w:bottom w:val="none" w:sz="0" w:space="0" w:color="auto"/>
            <w:right w:val="none" w:sz="0" w:space="0" w:color="auto"/>
          </w:divBdr>
        </w:div>
        <w:div w:id="1334381482">
          <w:marLeft w:val="0"/>
          <w:marRight w:val="0"/>
          <w:marTop w:val="0"/>
          <w:marBottom w:val="0"/>
          <w:divBdr>
            <w:top w:val="none" w:sz="0" w:space="0" w:color="auto"/>
            <w:left w:val="none" w:sz="0" w:space="0" w:color="auto"/>
            <w:bottom w:val="none" w:sz="0" w:space="0" w:color="auto"/>
            <w:right w:val="none" w:sz="0" w:space="0" w:color="auto"/>
          </w:divBdr>
        </w:div>
        <w:div w:id="118841036">
          <w:marLeft w:val="0"/>
          <w:marRight w:val="0"/>
          <w:marTop w:val="0"/>
          <w:marBottom w:val="0"/>
          <w:divBdr>
            <w:top w:val="none" w:sz="0" w:space="0" w:color="auto"/>
            <w:left w:val="none" w:sz="0" w:space="0" w:color="auto"/>
            <w:bottom w:val="none" w:sz="0" w:space="0" w:color="auto"/>
            <w:right w:val="none" w:sz="0" w:space="0" w:color="auto"/>
          </w:divBdr>
          <w:divsChild>
            <w:div w:id="2116749509">
              <w:marLeft w:val="0"/>
              <w:marRight w:val="0"/>
              <w:marTop w:val="0"/>
              <w:marBottom w:val="0"/>
              <w:divBdr>
                <w:top w:val="none" w:sz="0" w:space="0" w:color="auto"/>
                <w:left w:val="none" w:sz="0" w:space="0" w:color="auto"/>
                <w:bottom w:val="none" w:sz="0" w:space="0" w:color="auto"/>
                <w:right w:val="none" w:sz="0" w:space="0" w:color="auto"/>
              </w:divBdr>
              <w:divsChild>
                <w:div w:id="173082862">
                  <w:marLeft w:val="0"/>
                  <w:marRight w:val="0"/>
                  <w:marTop w:val="0"/>
                  <w:marBottom w:val="0"/>
                  <w:divBdr>
                    <w:top w:val="none" w:sz="0" w:space="0" w:color="auto"/>
                    <w:left w:val="none" w:sz="0" w:space="0" w:color="auto"/>
                    <w:bottom w:val="none" w:sz="0" w:space="0" w:color="auto"/>
                    <w:right w:val="none" w:sz="0" w:space="0" w:color="auto"/>
                  </w:divBdr>
                  <w:divsChild>
                    <w:div w:id="2037150045">
                      <w:marLeft w:val="0"/>
                      <w:marRight w:val="0"/>
                      <w:marTop w:val="0"/>
                      <w:marBottom w:val="0"/>
                      <w:divBdr>
                        <w:top w:val="none" w:sz="0" w:space="0" w:color="auto"/>
                        <w:left w:val="none" w:sz="0" w:space="0" w:color="auto"/>
                        <w:bottom w:val="none" w:sz="0" w:space="0" w:color="auto"/>
                        <w:right w:val="none" w:sz="0" w:space="0" w:color="auto"/>
                      </w:divBdr>
                    </w:div>
                    <w:div w:id="533881979">
                      <w:marLeft w:val="0"/>
                      <w:marRight w:val="0"/>
                      <w:marTop w:val="0"/>
                      <w:marBottom w:val="0"/>
                      <w:divBdr>
                        <w:top w:val="none" w:sz="0" w:space="0" w:color="auto"/>
                        <w:left w:val="none" w:sz="0" w:space="0" w:color="auto"/>
                        <w:bottom w:val="none" w:sz="0" w:space="0" w:color="auto"/>
                        <w:right w:val="none" w:sz="0" w:space="0" w:color="auto"/>
                      </w:divBdr>
                    </w:div>
                    <w:div w:id="19216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39875">
      <w:bodyDiv w:val="1"/>
      <w:marLeft w:val="0"/>
      <w:marRight w:val="0"/>
      <w:marTop w:val="0"/>
      <w:marBottom w:val="0"/>
      <w:divBdr>
        <w:top w:val="none" w:sz="0" w:space="0" w:color="auto"/>
        <w:left w:val="none" w:sz="0" w:space="0" w:color="auto"/>
        <w:bottom w:val="none" w:sz="0" w:space="0" w:color="auto"/>
        <w:right w:val="none" w:sz="0" w:space="0" w:color="auto"/>
      </w:divBdr>
      <w:divsChild>
        <w:div w:id="651370530">
          <w:marLeft w:val="346"/>
          <w:marRight w:val="0"/>
          <w:marTop w:val="320"/>
          <w:marBottom w:val="0"/>
          <w:divBdr>
            <w:top w:val="none" w:sz="0" w:space="0" w:color="auto"/>
            <w:left w:val="none" w:sz="0" w:space="0" w:color="auto"/>
            <w:bottom w:val="none" w:sz="0" w:space="0" w:color="auto"/>
            <w:right w:val="none" w:sz="0" w:space="0" w:color="auto"/>
          </w:divBdr>
        </w:div>
      </w:divsChild>
    </w:div>
    <w:div w:id="1551845433">
      <w:bodyDiv w:val="1"/>
      <w:marLeft w:val="0"/>
      <w:marRight w:val="0"/>
      <w:marTop w:val="0"/>
      <w:marBottom w:val="0"/>
      <w:divBdr>
        <w:top w:val="none" w:sz="0" w:space="0" w:color="auto"/>
        <w:left w:val="none" w:sz="0" w:space="0" w:color="auto"/>
        <w:bottom w:val="none" w:sz="0" w:space="0" w:color="auto"/>
        <w:right w:val="none" w:sz="0" w:space="0" w:color="auto"/>
      </w:divBdr>
      <w:divsChild>
        <w:div w:id="1610354851">
          <w:marLeft w:val="446"/>
          <w:marRight w:val="0"/>
          <w:marTop w:val="115"/>
          <w:marBottom w:val="120"/>
          <w:divBdr>
            <w:top w:val="none" w:sz="0" w:space="0" w:color="auto"/>
            <w:left w:val="none" w:sz="0" w:space="0" w:color="auto"/>
            <w:bottom w:val="none" w:sz="0" w:space="0" w:color="auto"/>
            <w:right w:val="none" w:sz="0" w:space="0" w:color="auto"/>
          </w:divBdr>
        </w:div>
      </w:divsChild>
    </w:div>
    <w:div w:id="2029066118">
      <w:bodyDiv w:val="1"/>
      <w:marLeft w:val="0"/>
      <w:marRight w:val="0"/>
      <w:marTop w:val="0"/>
      <w:marBottom w:val="0"/>
      <w:divBdr>
        <w:top w:val="none" w:sz="0" w:space="0" w:color="auto"/>
        <w:left w:val="none" w:sz="0" w:space="0" w:color="auto"/>
        <w:bottom w:val="none" w:sz="0" w:space="0" w:color="auto"/>
        <w:right w:val="none" w:sz="0" w:space="0" w:color="auto"/>
      </w:divBdr>
      <w:divsChild>
        <w:div w:id="1286734955">
          <w:marLeft w:val="446"/>
          <w:marRight w:val="0"/>
          <w:marTop w:val="154"/>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4704</Words>
  <Characters>26817</Characters>
  <Application>Microsoft Office Word</Application>
  <DocSecurity>0</DocSecurity>
  <Lines>223</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VioletaPC</dc:creator>
  <cp:lastModifiedBy>Sekret</cp:lastModifiedBy>
  <cp:revision>2</cp:revision>
  <cp:lastPrinted>2021-03-23T12:22:00Z</cp:lastPrinted>
  <dcterms:created xsi:type="dcterms:W3CDTF">2021-03-25T12:26:00Z</dcterms:created>
  <dcterms:modified xsi:type="dcterms:W3CDTF">2021-03-25T12:26:00Z</dcterms:modified>
</cp:coreProperties>
</file>