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E5" w:rsidRPr="00DA4C2F" w:rsidRDefault="00E26CE5" w:rsidP="00E26CE5">
      <w:pPr>
        <w:tabs>
          <w:tab w:val="left" w:pos="6237"/>
          <w:tab w:val="right" w:pos="8306"/>
        </w:tabs>
        <w:rPr>
          <w:szCs w:val="24"/>
        </w:rPr>
      </w:pPr>
      <w:bookmarkStart w:id="0" w:name="_GoBack"/>
      <w:bookmarkEnd w:id="0"/>
    </w:p>
    <w:p w:rsidR="00E26CE5" w:rsidRPr="00E26CE5" w:rsidRDefault="00E26CE5" w:rsidP="00E26CE5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>
        <w:rPr>
          <w:b/>
          <w:szCs w:val="24"/>
          <w:u w:val="single"/>
          <w:lang w:eastAsia="lt-LT"/>
        </w:rPr>
        <w:t xml:space="preserve">                 </w:t>
      </w:r>
      <w:r w:rsidRPr="00E26CE5">
        <w:rPr>
          <w:b/>
          <w:szCs w:val="24"/>
          <w:u w:val="single"/>
          <w:lang w:eastAsia="lt-LT"/>
        </w:rPr>
        <w:t>ŠALČININKŲ JANO SNIADECKIO GIMNAZIJA___________</w:t>
      </w:r>
    </w:p>
    <w:p w:rsidR="00E26CE5" w:rsidRDefault="00E26CE5" w:rsidP="00E26CE5">
      <w:pPr>
        <w:tabs>
          <w:tab w:val="left" w:pos="14656"/>
        </w:tabs>
        <w:jc w:val="center"/>
        <w:rPr>
          <w:sz w:val="20"/>
          <w:lang w:eastAsia="lt-LT"/>
        </w:rPr>
      </w:pPr>
      <w:r w:rsidRPr="008747F0">
        <w:rPr>
          <w:sz w:val="20"/>
          <w:lang w:eastAsia="lt-LT"/>
        </w:rPr>
        <w:t>(švietimo įstaigos pavadinimas)</w:t>
      </w:r>
    </w:p>
    <w:p w:rsidR="00E26CE5" w:rsidRPr="008747F0" w:rsidRDefault="00E26CE5" w:rsidP="00E26CE5">
      <w:pPr>
        <w:tabs>
          <w:tab w:val="left" w:pos="14656"/>
        </w:tabs>
        <w:jc w:val="center"/>
        <w:rPr>
          <w:sz w:val="20"/>
          <w:lang w:eastAsia="lt-LT"/>
        </w:rPr>
      </w:pPr>
    </w:p>
    <w:p w:rsidR="00E26CE5" w:rsidRPr="00E26CE5" w:rsidRDefault="00110CAD" w:rsidP="00E26CE5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>
        <w:rPr>
          <w:szCs w:val="24"/>
          <w:u w:val="single"/>
          <w:lang w:eastAsia="lt-LT"/>
        </w:rPr>
        <w:t>__________</w:t>
      </w:r>
      <w:r w:rsidR="00E26CE5" w:rsidRPr="00E26CE5">
        <w:rPr>
          <w:b/>
          <w:szCs w:val="24"/>
          <w:u w:val="single"/>
          <w:lang w:eastAsia="lt-LT"/>
        </w:rPr>
        <w:t xml:space="preserve">DIREKTORĖS IRENOS VOLSKOS </w:t>
      </w:r>
      <w:r w:rsidR="00E26CE5" w:rsidRPr="00E26CE5">
        <w:rPr>
          <w:szCs w:val="24"/>
          <w:u w:val="single"/>
          <w:lang w:eastAsia="lt-LT"/>
        </w:rPr>
        <w:t>______</w:t>
      </w:r>
    </w:p>
    <w:p w:rsidR="00E26CE5" w:rsidRDefault="00E26CE5" w:rsidP="00E26CE5">
      <w:pPr>
        <w:jc w:val="center"/>
        <w:rPr>
          <w:sz w:val="20"/>
          <w:lang w:eastAsia="lt-LT"/>
        </w:rPr>
      </w:pPr>
      <w:r w:rsidRPr="008747F0">
        <w:rPr>
          <w:sz w:val="20"/>
          <w:lang w:eastAsia="lt-LT"/>
        </w:rPr>
        <w:t>(švietimo įstaigos vadovo vardas ir pavardė)</w:t>
      </w:r>
    </w:p>
    <w:p w:rsidR="00E26CE5" w:rsidRPr="008747F0" w:rsidRDefault="00E26CE5" w:rsidP="00E26CE5">
      <w:pPr>
        <w:jc w:val="center"/>
        <w:rPr>
          <w:sz w:val="20"/>
          <w:lang w:eastAsia="lt-LT"/>
        </w:rPr>
      </w:pP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METŲ VEIKLOS ATASKAITA</w:t>
      </w:r>
    </w:p>
    <w:p w:rsidR="00E26CE5" w:rsidRPr="00DA4C2F" w:rsidRDefault="00E26CE5" w:rsidP="00E26CE5">
      <w:pPr>
        <w:jc w:val="center"/>
        <w:rPr>
          <w:szCs w:val="24"/>
          <w:lang w:eastAsia="lt-LT"/>
        </w:rPr>
      </w:pPr>
    </w:p>
    <w:p w:rsidR="00E26CE5" w:rsidRPr="00DA4C2F" w:rsidRDefault="003504AC" w:rsidP="00E26CE5">
      <w:pPr>
        <w:jc w:val="center"/>
        <w:rPr>
          <w:szCs w:val="24"/>
          <w:lang w:eastAsia="lt-LT"/>
        </w:rPr>
      </w:pPr>
      <w:r>
        <w:rPr>
          <w:szCs w:val="24"/>
          <w:u w:val="single"/>
          <w:lang w:eastAsia="lt-LT"/>
        </w:rPr>
        <w:t>2022</w:t>
      </w:r>
      <w:r w:rsidR="00E26CE5">
        <w:rPr>
          <w:szCs w:val="24"/>
          <w:u w:val="single"/>
          <w:lang w:eastAsia="lt-LT"/>
        </w:rPr>
        <w:t>-01-20</w:t>
      </w:r>
      <w:r w:rsidR="00E26CE5">
        <w:rPr>
          <w:szCs w:val="24"/>
          <w:lang w:eastAsia="lt-LT"/>
        </w:rPr>
        <w:t xml:space="preserve"> </w:t>
      </w:r>
      <w:r w:rsidR="00E26CE5" w:rsidRPr="007343FB">
        <w:rPr>
          <w:szCs w:val="24"/>
          <w:lang w:eastAsia="lt-LT"/>
        </w:rPr>
        <w:t>Nr. ________</w:t>
      </w:r>
    </w:p>
    <w:p w:rsidR="00E26CE5" w:rsidRPr="00A4504C" w:rsidRDefault="00E26CE5" w:rsidP="00E26CE5">
      <w:pPr>
        <w:jc w:val="center"/>
        <w:rPr>
          <w:lang w:eastAsia="lt-LT"/>
        </w:rPr>
      </w:pPr>
      <w:r w:rsidRPr="00A4504C">
        <w:rPr>
          <w:lang w:eastAsia="lt-LT"/>
        </w:rPr>
        <w:t>(data)</w:t>
      </w:r>
    </w:p>
    <w:p w:rsidR="00E26CE5" w:rsidRPr="00DA4C2F" w:rsidRDefault="00E26CE5" w:rsidP="00E26CE5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u w:val="single"/>
          <w:lang w:eastAsia="lt-LT"/>
        </w:rPr>
        <w:t>Šalčininkai</w:t>
      </w:r>
    </w:p>
    <w:p w:rsidR="00E26CE5" w:rsidRPr="00A4504C" w:rsidRDefault="00E26CE5" w:rsidP="00E26CE5">
      <w:pPr>
        <w:tabs>
          <w:tab w:val="left" w:pos="3828"/>
        </w:tabs>
        <w:jc w:val="center"/>
        <w:rPr>
          <w:lang w:eastAsia="lt-LT"/>
        </w:rPr>
      </w:pPr>
      <w:r w:rsidRPr="00A4504C">
        <w:rPr>
          <w:lang w:eastAsia="lt-LT"/>
        </w:rPr>
        <w:t>(sudarymo vieta)</w:t>
      </w:r>
    </w:p>
    <w:p w:rsidR="00E26CE5" w:rsidRPr="00BA06A9" w:rsidRDefault="00E26CE5" w:rsidP="00E26CE5">
      <w:pPr>
        <w:jc w:val="center"/>
        <w:rPr>
          <w:lang w:eastAsia="lt-LT"/>
        </w:rPr>
      </w:pP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 SKYRIUS</w:t>
      </w: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STRATEGINIO PLANO IR METINIO VEIKLOS PLANO ĮGYVENDINIMAS</w:t>
      </w:r>
    </w:p>
    <w:p w:rsidR="00E26CE5" w:rsidRPr="00BA06A9" w:rsidRDefault="00E26CE5" w:rsidP="00E26CE5">
      <w:pPr>
        <w:jc w:val="center"/>
        <w:rPr>
          <w:b/>
          <w:lang w:eastAsia="lt-LT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001"/>
      </w:tblGrid>
      <w:tr w:rsidR="00021F21" w:rsidRPr="00021F21" w:rsidTr="00797810">
        <w:trPr>
          <w:trHeight w:val="70"/>
        </w:trPr>
        <w:tc>
          <w:tcPr>
            <w:tcW w:w="9775" w:type="dxa"/>
          </w:tcPr>
          <w:p w:rsidR="00AE3014" w:rsidRPr="00A61F88" w:rsidRDefault="00AE3014" w:rsidP="008D0BB8">
            <w:pPr>
              <w:spacing w:line="276" w:lineRule="auto"/>
              <w:rPr>
                <w:szCs w:val="24"/>
              </w:rPr>
            </w:pPr>
            <w:r w:rsidRPr="00A61F88">
              <w:rPr>
                <w:szCs w:val="24"/>
              </w:rPr>
              <w:t xml:space="preserve">          </w:t>
            </w:r>
            <w:r w:rsidR="00E477A5" w:rsidRPr="00A61F88">
              <w:rPr>
                <w:szCs w:val="24"/>
              </w:rPr>
              <w:t xml:space="preserve">    </w:t>
            </w:r>
            <w:r w:rsidR="002E3D6E" w:rsidRPr="00A61F88">
              <w:rPr>
                <w:szCs w:val="24"/>
              </w:rPr>
              <w:t>Šalčininkų Jano Sniadeckio</w:t>
            </w:r>
            <w:r w:rsidRPr="00A61F88">
              <w:rPr>
                <w:szCs w:val="24"/>
              </w:rPr>
              <w:t xml:space="preserve"> </w:t>
            </w:r>
            <w:r w:rsidR="002E3D6E" w:rsidRPr="00A61F88">
              <w:rPr>
                <w:szCs w:val="24"/>
              </w:rPr>
              <w:t>g</w:t>
            </w:r>
            <w:r w:rsidRPr="00A61F88">
              <w:rPr>
                <w:szCs w:val="24"/>
              </w:rPr>
              <w:t>imnazijos strateginio</w:t>
            </w:r>
            <w:r w:rsidR="002E3D6E" w:rsidRPr="00A61F88">
              <w:rPr>
                <w:szCs w:val="24"/>
              </w:rPr>
              <w:t xml:space="preserve"> plano</w:t>
            </w:r>
            <w:r w:rsidRPr="00A61F88">
              <w:rPr>
                <w:szCs w:val="24"/>
              </w:rPr>
              <w:t xml:space="preserve"> ir metinio veiklos </w:t>
            </w:r>
            <w:r w:rsidR="002E3D6E" w:rsidRPr="00A61F88">
              <w:rPr>
                <w:szCs w:val="24"/>
              </w:rPr>
              <w:t>plano prioritetai</w:t>
            </w:r>
            <w:r w:rsidRPr="00A61F88">
              <w:rPr>
                <w:szCs w:val="24"/>
                <w:lang w:eastAsia="lt-LT"/>
              </w:rPr>
              <w:t xml:space="preserve">: </w:t>
            </w:r>
            <w:r w:rsidRPr="00A61F88">
              <w:rPr>
                <w:szCs w:val="24"/>
              </w:rPr>
              <w:t>siekti optimalios asmeninės sėkmės, individualias galimybes atitinkančių ugdymo(si) pasiekimų ir nuolatinės pažangos; saugi, pozityvi ir moderni mokymo(si) aplinka.</w:t>
            </w:r>
          </w:p>
          <w:p w:rsidR="00AF7C99" w:rsidRPr="00A61F88" w:rsidRDefault="00E477A5" w:rsidP="008D0BB8">
            <w:pPr>
              <w:spacing w:line="276" w:lineRule="auto"/>
              <w:rPr>
                <w:szCs w:val="24"/>
              </w:rPr>
            </w:pPr>
            <w:r w:rsidRPr="00A61F88">
              <w:rPr>
                <w:szCs w:val="24"/>
              </w:rPr>
              <w:t xml:space="preserve">              </w:t>
            </w:r>
            <w:r w:rsidR="00A574F2" w:rsidRPr="00A61F88">
              <w:rPr>
                <w:szCs w:val="24"/>
              </w:rPr>
              <w:t>Įgyvendinant strateginio ir metinio plano</w:t>
            </w:r>
            <w:r w:rsidR="00AE3014" w:rsidRPr="00A61F88">
              <w:rPr>
                <w:szCs w:val="24"/>
              </w:rPr>
              <w:t xml:space="preserve"> tiksl</w:t>
            </w:r>
            <w:r w:rsidR="00A574F2" w:rsidRPr="00A61F88">
              <w:rPr>
                <w:szCs w:val="24"/>
              </w:rPr>
              <w:t>us</w:t>
            </w:r>
            <w:r w:rsidR="002E3D6E" w:rsidRPr="00A61F88">
              <w:rPr>
                <w:szCs w:val="24"/>
              </w:rPr>
              <w:t xml:space="preserve">: </w:t>
            </w:r>
            <w:r w:rsidR="00800369" w:rsidRPr="00A61F88">
              <w:rPr>
                <w:szCs w:val="24"/>
              </w:rPr>
              <w:t>g</w:t>
            </w:r>
            <w:r w:rsidR="002E3D6E" w:rsidRPr="00A61F88">
              <w:rPr>
                <w:szCs w:val="24"/>
              </w:rPr>
              <w:t xml:space="preserve">erinti mokymo(si) proceso kokybę, siekiant didesnės asmeninės mokinių pažangos ir </w:t>
            </w:r>
            <w:r w:rsidR="00800369" w:rsidRPr="00A61F88">
              <w:rPr>
                <w:szCs w:val="24"/>
                <w:shd w:val="clear" w:color="auto" w:fill="FFFFFF"/>
              </w:rPr>
              <w:t>e</w:t>
            </w:r>
            <w:r w:rsidR="002E3D6E" w:rsidRPr="00A61F88">
              <w:rPr>
                <w:szCs w:val="24"/>
                <w:shd w:val="clear" w:color="auto" w:fill="FFFFFF"/>
              </w:rPr>
              <w:t>fektyvinti pozityvų ir atsakingą gimnazijos bendruomenės narių bendravimą ir bendradarbiavimą</w:t>
            </w:r>
            <w:r w:rsidR="00633671" w:rsidRPr="00A61F88">
              <w:rPr>
                <w:szCs w:val="24"/>
                <w:shd w:val="clear" w:color="auto" w:fill="FFFFFF"/>
              </w:rPr>
              <w:t>,</w:t>
            </w:r>
            <w:r w:rsidR="002E3D6E" w:rsidRPr="00A61F88">
              <w:rPr>
                <w:szCs w:val="24"/>
              </w:rPr>
              <w:t xml:space="preserve"> </w:t>
            </w:r>
            <w:r w:rsidR="00AF7C99" w:rsidRPr="00A61F88">
              <w:rPr>
                <w:szCs w:val="24"/>
              </w:rPr>
              <w:t>pasiekti tokie rezultatai:</w:t>
            </w:r>
          </w:p>
          <w:p w:rsidR="008D0BB8" w:rsidRPr="00BE521F" w:rsidRDefault="000D2E8F" w:rsidP="008D0BB8">
            <w:pPr>
              <w:spacing w:line="276" w:lineRule="auto"/>
            </w:pPr>
            <w:r>
              <w:rPr>
                <w:szCs w:val="24"/>
              </w:rPr>
              <w:t xml:space="preserve">              </w:t>
            </w:r>
            <w:r w:rsidR="001C1689" w:rsidRPr="00A61F88">
              <w:rPr>
                <w:szCs w:val="24"/>
              </w:rPr>
              <w:t>Gimnazijoje patobulinta Mokinių individuali</w:t>
            </w:r>
            <w:r w:rsidR="00422FB9" w:rsidRPr="00A61F88">
              <w:rPr>
                <w:szCs w:val="24"/>
              </w:rPr>
              <w:t>os pažangos stebėsenos sistema.</w:t>
            </w:r>
            <w:r w:rsidR="003E4112">
              <w:rPr>
                <w:szCs w:val="24"/>
              </w:rPr>
              <w:t xml:space="preserve"> </w:t>
            </w:r>
            <w:r w:rsidR="0094512E">
              <w:rPr>
                <w:szCs w:val="24"/>
              </w:rPr>
              <w:t xml:space="preserve">Per metus </w:t>
            </w:r>
            <w:r w:rsidR="00BE521F">
              <w:rPr>
                <w:szCs w:val="24"/>
              </w:rPr>
              <w:t>(</w:t>
            </w:r>
            <w:r w:rsidR="00690713">
              <w:rPr>
                <w:szCs w:val="24"/>
              </w:rPr>
              <w:t>lyginant</w:t>
            </w:r>
            <w:r w:rsidR="00592D52">
              <w:rPr>
                <w:szCs w:val="24"/>
              </w:rPr>
              <w:t xml:space="preserve"> su</w:t>
            </w:r>
            <w:r w:rsidR="00813C46" w:rsidRPr="00813C46">
              <w:rPr>
                <w:szCs w:val="24"/>
              </w:rPr>
              <w:t xml:space="preserve"> 2019-2020 m. m</w:t>
            </w:r>
            <w:r w:rsidR="00BE521F">
              <w:rPr>
                <w:szCs w:val="24"/>
              </w:rPr>
              <w:t xml:space="preserve">) </w:t>
            </w:r>
            <w:r w:rsidR="0094512E">
              <w:rPr>
                <w:szCs w:val="24"/>
              </w:rPr>
              <w:t>pagerėjo</w:t>
            </w:r>
            <w:r w:rsidR="00813C46">
              <w:rPr>
                <w:szCs w:val="24"/>
              </w:rPr>
              <w:t xml:space="preserve"> mokinių pasiekimai</w:t>
            </w:r>
            <w:r w:rsidR="00A57874">
              <w:rPr>
                <w:szCs w:val="24"/>
              </w:rPr>
              <w:t xml:space="preserve">: 1-4 kl. – 100 proc.; 5 – 8 kl. </w:t>
            </w:r>
            <w:r w:rsidR="0094512E" w:rsidRPr="00A61F88">
              <w:rPr>
                <w:szCs w:val="24"/>
              </w:rPr>
              <w:t>2020 m.</w:t>
            </w:r>
            <w:r w:rsidR="00A57874">
              <w:rPr>
                <w:szCs w:val="24"/>
              </w:rPr>
              <w:t xml:space="preserve"> – 97,1 proc., </w:t>
            </w:r>
            <w:r w:rsidR="0094512E" w:rsidRPr="00A61F88">
              <w:rPr>
                <w:szCs w:val="24"/>
              </w:rPr>
              <w:t>2021</w:t>
            </w:r>
            <w:r w:rsidR="00A57874">
              <w:rPr>
                <w:szCs w:val="24"/>
              </w:rPr>
              <w:t xml:space="preserve">m. – 98,6 proc.; GI-GII kl. </w:t>
            </w:r>
            <w:r w:rsidR="0094512E" w:rsidRPr="00A61F88">
              <w:rPr>
                <w:szCs w:val="24"/>
              </w:rPr>
              <w:t>2020 m.</w:t>
            </w:r>
            <w:r w:rsidR="0094512E">
              <w:rPr>
                <w:szCs w:val="24"/>
              </w:rPr>
              <w:t xml:space="preserve"> </w:t>
            </w:r>
            <w:r w:rsidR="00A57874">
              <w:rPr>
                <w:szCs w:val="24"/>
              </w:rPr>
              <w:t xml:space="preserve">– 91,6 proc., </w:t>
            </w:r>
            <w:r w:rsidR="0094512E" w:rsidRPr="00A61F88">
              <w:rPr>
                <w:szCs w:val="24"/>
              </w:rPr>
              <w:t>2021</w:t>
            </w:r>
            <w:r w:rsidR="009D75B9">
              <w:rPr>
                <w:szCs w:val="24"/>
              </w:rPr>
              <w:t>m.</w:t>
            </w:r>
            <w:r w:rsidR="0094512E" w:rsidRPr="00A61F88">
              <w:rPr>
                <w:szCs w:val="24"/>
              </w:rPr>
              <w:t xml:space="preserve"> – </w:t>
            </w:r>
            <w:r w:rsidR="00A57874">
              <w:rPr>
                <w:szCs w:val="24"/>
              </w:rPr>
              <w:t xml:space="preserve">95,7 proc.; GIII-GIV kl. - </w:t>
            </w:r>
            <w:r w:rsidR="0094512E" w:rsidRPr="00A61F88">
              <w:rPr>
                <w:szCs w:val="24"/>
              </w:rPr>
              <w:t xml:space="preserve">2020 m. – 100 proc., </w:t>
            </w:r>
            <w:r w:rsidR="004C77A9">
              <w:rPr>
                <w:szCs w:val="24"/>
              </w:rPr>
              <w:t xml:space="preserve">pasiekimai </w:t>
            </w:r>
            <w:r w:rsidR="0094512E">
              <w:rPr>
                <w:szCs w:val="24"/>
              </w:rPr>
              <w:t xml:space="preserve">pablogėjo </w:t>
            </w:r>
            <w:r w:rsidR="0094512E" w:rsidRPr="00A61F88">
              <w:rPr>
                <w:szCs w:val="24"/>
              </w:rPr>
              <w:t>2021</w:t>
            </w:r>
            <w:r w:rsidR="009D75B9">
              <w:rPr>
                <w:szCs w:val="24"/>
              </w:rPr>
              <w:t>m.</w:t>
            </w:r>
            <w:r w:rsidR="0094512E" w:rsidRPr="00A61F88">
              <w:rPr>
                <w:szCs w:val="24"/>
              </w:rPr>
              <w:t xml:space="preserve"> – 93,4 proc. </w:t>
            </w:r>
            <w:r w:rsidR="007703B6">
              <w:t>2021 m. v</w:t>
            </w:r>
            <w:r w:rsidR="007703B6" w:rsidRPr="00A61F88">
              <w:rPr>
                <w:szCs w:val="24"/>
              </w:rPr>
              <w:t>isi abiturientai (</w:t>
            </w:r>
            <w:r w:rsidR="007703B6">
              <w:rPr>
                <w:szCs w:val="24"/>
              </w:rPr>
              <w:t>44</w:t>
            </w:r>
            <w:r w:rsidR="007703B6" w:rsidRPr="00A61F88">
              <w:rPr>
                <w:szCs w:val="24"/>
              </w:rPr>
              <w:t xml:space="preserve">) įgijo vidurinį išsilavinimą, aukštesnius nei 86 balus valstybinių brandos egzaminų įvertinimus gavo </w:t>
            </w:r>
            <w:r w:rsidR="00551596">
              <w:rPr>
                <w:szCs w:val="24"/>
              </w:rPr>
              <w:t>41</w:t>
            </w:r>
            <w:r w:rsidR="007703B6" w:rsidRPr="00A61F88">
              <w:rPr>
                <w:szCs w:val="24"/>
              </w:rPr>
              <w:t xml:space="preserve"> </w:t>
            </w:r>
            <w:r w:rsidR="00551596">
              <w:rPr>
                <w:szCs w:val="24"/>
              </w:rPr>
              <w:t xml:space="preserve">mokinys. </w:t>
            </w:r>
            <w:r w:rsidR="009D21AD">
              <w:t>Valstybinių brandos egzaminų</w:t>
            </w:r>
            <w:r w:rsidR="00897EEF">
              <w:t xml:space="preserve"> vidurkis </w:t>
            </w:r>
            <w:r w:rsidR="009D21AD">
              <w:t>48,70</w:t>
            </w:r>
            <w:r w:rsidR="00897EEF">
              <w:t xml:space="preserve"> (</w:t>
            </w:r>
            <w:r w:rsidR="009D21AD">
              <w:t>savivaldybės m. - 50,90; šalies – 47,23</w:t>
            </w:r>
            <w:r w:rsidR="00994400">
              <w:t>). Stabiliai geri mokinių, laikiusių biologijos VBE 69</w:t>
            </w:r>
            <w:r w:rsidR="00897EEF">
              <w:t>,</w:t>
            </w:r>
            <w:r w:rsidR="00994400">
              <w:t>2 (savivaldybės m. – 56,9; šalies – 50,7), chemijos VBE 64</w:t>
            </w:r>
            <w:r w:rsidR="00260B0D">
              <w:t xml:space="preserve"> </w:t>
            </w:r>
            <w:r w:rsidR="00994400">
              <w:t xml:space="preserve">,5 (savivaldybės m. – 36,9; šalies – 46,6), informacinių technologijų VBE 60,0 (savivaldybės m. – 39,4; šalies – 43,1), užsienio k. </w:t>
            </w:r>
            <w:r w:rsidR="003E4112">
              <w:t>(</w:t>
            </w:r>
            <w:r w:rsidR="00994400">
              <w:t>rusų</w:t>
            </w:r>
            <w:r w:rsidR="003E4112">
              <w:t xml:space="preserve">) </w:t>
            </w:r>
            <w:r w:rsidR="00994400">
              <w:t>VBE 90,7 (savivaldybės m. – 80,7; šalies – 76,7)</w:t>
            </w:r>
            <w:r w:rsidR="009D75B9">
              <w:t xml:space="preserve"> rezultatai.</w:t>
            </w:r>
            <w:r w:rsidR="00897EEF">
              <w:t xml:space="preserve"> </w:t>
            </w:r>
            <w:r w:rsidR="003E4112">
              <w:t xml:space="preserve"> </w:t>
            </w:r>
            <w:r w:rsidR="00523940" w:rsidRPr="00A61F88">
              <w:rPr>
                <w:szCs w:val="24"/>
              </w:rPr>
              <w:t xml:space="preserve">Gimnazijos mokiniai dalyvavo rajono olimpiadose, konkursuose, viktorinose: </w:t>
            </w:r>
            <w:r w:rsidR="00523940" w:rsidRPr="00523940">
              <w:rPr>
                <w:szCs w:val="24"/>
              </w:rPr>
              <w:t xml:space="preserve">21 </w:t>
            </w:r>
            <w:r w:rsidR="00523940">
              <w:rPr>
                <w:szCs w:val="24"/>
              </w:rPr>
              <w:t>mokinys</w:t>
            </w:r>
            <w:r w:rsidR="00523940" w:rsidRPr="00A61F88">
              <w:rPr>
                <w:szCs w:val="24"/>
              </w:rPr>
              <w:t xml:space="preserve"> tapo rajono olimpiadų prizininkais,</w:t>
            </w:r>
            <w:r w:rsidR="00523940">
              <w:rPr>
                <w:szCs w:val="24"/>
              </w:rPr>
              <w:t xml:space="preserve"> 56</w:t>
            </w:r>
            <w:r w:rsidR="00523940" w:rsidRPr="00A61F88">
              <w:rPr>
                <w:szCs w:val="24"/>
              </w:rPr>
              <w:t xml:space="preserve"> mokiniai</w:t>
            </w:r>
            <w:r w:rsidR="00967C1D">
              <w:rPr>
                <w:szCs w:val="24"/>
              </w:rPr>
              <w:t xml:space="preserve"> - </w:t>
            </w:r>
            <w:r w:rsidR="00523940" w:rsidRPr="00A61F88">
              <w:rPr>
                <w:szCs w:val="24"/>
              </w:rPr>
              <w:t xml:space="preserve">konkursų laimėtojais. </w:t>
            </w:r>
            <w:r w:rsidR="00CB395A">
              <w:t>Ka</w:t>
            </w:r>
            <w:r w:rsidR="00BE521F">
              <w:t>rtą per mėnesį (4 mėnesio savaitę</w:t>
            </w:r>
            <w:r w:rsidR="00CB395A">
              <w:t>) mokiniai analizuoja savo pažangą, aptaria su klasės vadovu</w:t>
            </w:r>
            <w:r w:rsidR="00BE521F">
              <w:t>,</w:t>
            </w:r>
            <w:r w:rsidR="00CB395A">
              <w:t xml:space="preserve"> kaip sekasi siekti individualios pažangos plane numatytų tikslų</w:t>
            </w:r>
            <w:r w:rsidR="00A8541A">
              <w:t xml:space="preserve">. Remiantis 2020-2021 m. m. I ir II pusmečio pažangumo, lankomumo ir pažangos stebėjimo analize, 60 proc. mokinių padarė asmeninę pažangą. </w:t>
            </w:r>
          </w:p>
          <w:p w:rsidR="001A266D" w:rsidRDefault="00CB395A" w:rsidP="001A266D">
            <w:pPr>
              <w:spacing w:line="276" w:lineRule="auto"/>
            </w:pPr>
            <w:r>
              <w:rPr>
                <w:b/>
                <w:szCs w:val="24"/>
              </w:rPr>
              <w:t xml:space="preserve">              </w:t>
            </w:r>
            <w:r w:rsidR="00422FB9" w:rsidRPr="001A266D">
              <w:rPr>
                <w:szCs w:val="24"/>
              </w:rPr>
              <w:t>Mokytojai taiko įvairias pažangos steb</w:t>
            </w:r>
            <w:r w:rsidR="0084761D" w:rsidRPr="001A266D">
              <w:rPr>
                <w:szCs w:val="24"/>
              </w:rPr>
              <w:t>ė</w:t>
            </w:r>
            <w:r w:rsidR="0006190F" w:rsidRPr="001A266D">
              <w:rPr>
                <w:szCs w:val="24"/>
              </w:rPr>
              <w:t>jimo strategijas,</w:t>
            </w:r>
            <w:r w:rsidR="0006190F" w:rsidRPr="00CB395A">
              <w:rPr>
                <w:b/>
                <w:szCs w:val="24"/>
              </w:rPr>
              <w:t xml:space="preserve"> </w:t>
            </w:r>
            <w:r w:rsidR="0018376C">
              <w:t xml:space="preserve"> ieško s</w:t>
            </w:r>
            <w:r w:rsidR="0006190F">
              <w:t>ėkmingų metodikų,</w:t>
            </w:r>
            <w:r w:rsidR="0018376C">
              <w:t xml:space="preserve"> padedančių veiksmingai teikti grįžtamąjį ryšį ir pagalbą</w:t>
            </w:r>
            <w:r w:rsidR="0006190F">
              <w:t xml:space="preserve">: </w:t>
            </w:r>
            <w:r w:rsidR="0006190F">
              <w:rPr>
                <w:rStyle w:val="qowt-font1-timesnewroman"/>
                <w:rFonts w:eastAsiaTheme="majorEastAsia"/>
              </w:rPr>
              <w:t>kartą per mėnesį</w:t>
            </w:r>
            <w:r w:rsidR="0006190F" w:rsidRPr="00CB395A">
              <w:rPr>
                <w:rStyle w:val="qowt-font1-timesnewroman"/>
                <w:rFonts w:eastAsiaTheme="majorEastAsia"/>
              </w:rPr>
              <w:t xml:space="preserve"> mokiniai</w:t>
            </w:r>
            <w:r w:rsidR="0006190F">
              <w:rPr>
                <w:rStyle w:val="qowt-font1-timesnewroman"/>
                <w:rFonts w:eastAsiaTheme="majorEastAsia"/>
              </w:rPr>
              <w:t xml:space="preserve"> pildo individualios pažangos įsivertinimo lap</w:t>
            </w:r>
            <w:r w:rsidR="0006190F" w:rsidRPr="00CB395A">
              <w:rPr>
                <w:rStyle w:val="qowt-font1-timesnewroman"/>
                <w:rFonts w:eastAsiaTheme="majorEastAsia"/>
              </w:rPr>
              <w:t>ą</w:t>
            </w:r>
            <w:r w:rsidR="004C77A9">
              <w:rPr>
                <w:rStyle w:val="qowt-font1-timesnewroman"/>
                <w:rFonts w:eastAsiaTheme="majorEastAsia"/>
              </w:rPr>
              <w:t xml:space="preserve"> (5-GIV</w:t>
            </w:r>
            <w:r w:rsidR="00381067">
              <w:rPr>
                <w:rStyle w:val="qowt-font1-timesnewroman"/>
                <w:rFonts w:eastAsiaTheme="majorEastAsia"/>
              </w:rPr>
              <w:t xml:space="preserve"> </w:t>
            </w:r>
            <w:r w:rsidR="004C77A9">
              <w:rPr>
                <w:rStyle w:val="qowt-font1-timesnewroman"/>
                <w:rFonts w:eastAsiaTheme="majorEastAsia"/>
              </w:rPr>
              <w:t>kl.)</w:t>
            </w:r>
            <w:r w:rsidR="0006190F" w:rsidRPr="00CB395A">
              <w:rPr>
                <w:rStyle w:val="qowt-font1-timesnewroman"/>
                <w:rFonts w:eastAsiaTheme="majorEastAsia"/>
              </w:rPr>
              <w:t xml:space="preserve"> ir</w:t>
            </w:r>
            <w:r w:rsidR="0006190F">
              <w:rPr>
                <w:rStyle w:val="qowt-font1-timesnewroman"/>
                <w:rFonts w:eastAsiaTheme="majorEastAsia"/>
              </w:rPr>
              <w:t xml:space="preserve"> individualios</w:t>
            </w:r>
            <w:r w:rsidR="0006190F" w:rsidRPr="00CB395A">
              <w:rPr>
                <w:rStyle w:val="qowt-font1-timesnewroman"/>
                <w:rFonts w:eastAsiaTheme="majorEastAsia"/>
              </w:rPr>
              <w:t xml:space="preserve"> pažangos knygeles (1-4 kl.),</w:t>
            </w:r>
            <w:r w:rsidR="00422FB9" w:rsidRPr="00CB395A">
              <w:rPr>
                <w:b/>
                <w:szCs w:val="24"/>
              </w:rPr>
              <w:t xml:space="preserve"> </w:t>
            </w:r>
            <w:r w:rsidR="005A115E" w:rsidRPr="00CB395A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420172">
              <w:rPr>
                <w:szCs w:val="24"/>
                <w:lang w:eastAsia="pl-PL"/>
              </w:rPr>
              <w:t>du kartus per mokslo metus organizuojami individualū</w:t>
            </w:r>
            <w:r w:rsidRPr="00CB395A">
              <w:rPr>
                <w:szCs w:val="24"/>
                <w:lang w:eastAsia="pl-PL"/>
              </w:rPr>
              <w:t>s pokalbiai su mokiniais bei jų t</w:t>
            </w:r>
            <w:r w:rsidR="006A287F">
              <w:rPr>
                <w:szCs w:val="24"/>
                <w:lang w:eastAsia="pl-PL"/>
              </w:rPr>
              <w:t>ėvais,</w:t>
            </w:r>
            <w:r w:rsidR="009D75B9">
              <w:rPr>
                <w:szCs w:val="24"/>
                <w:lang w:eastAsia="pl-PL"/>
              </w:rPr>
              <w:t xml:space="preserve"> </w:t>
            </w:r>
            <w:r w:rsidR="00420172">
              <w:rPr>
                <w:szCs w:val="24"/>
                <w:lang w:eastAsia="pl-PL"/>
              </w:rPr>
              <w:t xml:space="preserve">mokytojai </w:t>
            </w:r>
            <w:r w:rsidR="00420172">
              <w:t xml:space="preserve">sutaria su mokiniais dėl mokymosi lūkesčių ir sėkmės kriterijų, </w:t>
            </w:r>
            <w:r w:rsidR="00D35DF8">
              <w:t>sudaro sąlygas mokiniams mokytis vieniems iš kitų, teikia</w:t>
            </w:r>
            <w:r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4761D">
              <w:t>g</w:t>
            </w:r>
            <w:r w:rsidR="00D35DF8">
              <w:t>rįžtamąjį ryšį</w:t>
            </w:r>
            <w:r w:rsidR="009D75B9">
              <w:t xml:space="preserve"> </w:t>
            </w:r>
            <w:r w:rsidR="00EC4BC6" w:rsidRPr="00211488">
              <w:t>(komentarai dienyne, classroom</w:t>
            </w:r>
            <w:r w:rsidR="00EC4BC6">
              <w:t>e</w:t>
            </w:r>
            <w:r w:rsidR="00EC4BC6" w:rsidRPr="00211488">
              <w:t>, darbų aptarim</w:t>
            </w:r>
            <w:r w:rsidR="0006190F">
              <w:t>ai per pamoką ir po pamokų</w:t>
            </w:r>
            <w:r w:rsidR="0084761D">
              <w:t>)</w:t>
            </w:r>
            <w:r w:rsidR="00EC4BC6" w:rsidRPr="00211488">
              <w:t>,</w:t>
            </w:r>
            <w:r w:rsidR="00D35DF8">
              <w:t xml:space="preserve"> taiko </w:t>
            </w:r>
            <w:r w:rsidR="00D35DF8">
              <w:rPr>
                <w:szCs w:val="24"/>
              </w:rPr>
              <w:t>d</w:t>
            </w:r>
            <w:r w:rsidR="00D35DF8" w:rsidRPr="003F0E32">
              <w:rPr>
                <w:szCs w:val="24"/>
              </w:rPr>
              <w:t>iagnostini</w:t>
            </w:r>
            <w:r w:rsidR="00D35DF8">
              <w:rPr>
                <w:szCs w:val="24"/>
              </w:rPr>
              <w:t>us testu</w:t>
            </w:r>
            <w:r w:rsidR="00D35DF8" w:rsidRPr="003F0E32">
              <w:rPr>
                <w:szCs w:val="24"/>
              </w:rPr>
              <w:t>s</w:t>
            </w:r>
            <w:r w:rsidR="00D35DF8">
              <w:rPr>
                <w:szCs w:val="24"/>
              </w:rPr>
              <w:t>,</w:t>
            </w:r>
            <w:r w:rsidR="00EC4BC6" w:rsidRPr="0084761D">
              <w:t xml:space="preserve"> </w:t>
            </w:r>
            <w:r w:rsidR="008D0BB8">
              <w:t>apverstos pamokos metodą</w:t>
            </w:r>
            <w:r w:rsidR="00EC4BC6" w:rsidRPr="00695086">
              <w:t>,</w:t>
            </w:r>
            <w:r w:rsidR="00EC4BC6">
              <w:t xml:space="preserve"> </w:t>
            </w:r>
            <w:r w:rsidR="008D0BB8">
              <w:rPr>
                <w:szCs w:val="24"/>
                <w:lang w:eastAsia="pl-PL"/>
              </w:rPr>
              <w:t xml:space="preserve">įsivertinimo būdus: </w:t>
            </w:r>
            <w:r w:rsidR="00BE521F">
              <w:rPr>
                <w:szCs w:val="24"/>
                <w:lang w:eastAsia="pl-PL"/>
              </w:rPr>
              <w:t>šviesoforą, laiptelius</w:t>
            </w:r>
            <w:r w:rsidR="009D75B9">
              <w:rPr>
                <w:szCs w:val="24"/>
                <w:lang w:eastAsia="pl-PL"/>
              </w:rPr>
              <w:t>,</w:t>
            </w:r>
            <w:r w:rsidR="000D2E8F">
              <w:rPr>
                <w:szCs w:val="24"/>
                <w:lang w:eastAsia="pl-PL"/>
              </w:rPr>
              <w:t xml:space="preserve"> </w:t>
            </w:r>
            <w:r w:rsidR="008D0BB8" w:rsidRPr="008D0BB8">
              <w:rPr>
                <w:szCs w:val="24"/>
                <w:lang w:eastAsia="pl-PL"/>
              </w:rPr>
              <w:t>keturi</w:t>
            </w:r>
            <w:r w:rsidR="00BE521F">
              <w:rPr>
                <w:szCs w:val="24"/>
                <w:lang w:eastAsia="pl-PL"/>
              </w:rPr>
              <w:t>ų</w:t>
            </w:r>
            <w:r w:rsidR="008D0BB8" w:rsidRPr="008D0BB8">
              <w:rPr>
                <w:szCs w:val="24"/>
                <w:lang w:eastAsia="pl-PL"/>
              </w:rPr>
              <w:t xml:space="preserve"> ka</w:t>
            </w:r>
            <w:r w:rsidR="00BE521F">
              <w:rPr>
                <w:szCs w:val="24"/>
                <w:lang w:eastAsia="pl-PL"/>
              </w:rPr>
              <w:t>mpų metodą</w:t>
            </w:r>
            <w:r w:rsidR="008D0BB8" w:rsidRPr="008D0BB8">
              <w:rPr>
                <w:szCs w:val="24"/>
                <w:lang w:eastAsia="pl-PL"/>
              </w:rPr>
              <w:t>,</w:t>
            </w:r>
            <w:r w:rsidR="00BE521F">
              <w:rPr>
                <w:szCs w:val="24"/>
                <w:lang w:eastAsia="pl-PL"/>
              </w:rPr>
              <w:t xml:space="preserve"> skaitymo piramidę</w:t>
            </w:r>
            <w:r w:rsidR="000D2E8F">
              <w:rPr>
                <w:szCs w:val="24"/>
                <w:lang w:eastAsia="pl-PL"/>
              </w:rPr>
              <w:t>,</w:t>
            </w:r>
            <w:r w:rsidR="008D0BB8" w:rsidRPr="008D0BB8">
              <w:rPr>
                <w:szCs w:val="24"/>
                <w:lang w:eastAsia="pl-PL"/>
              </w:rPr>
              <w:t xml:space="preserve"> </w:t>
            </w:r>
            <w:r w:rsidR="008D0BB8" w:rsidRPr="00A61F88">
              <w:rPr>
                <w:spacing w:val="2"/>
                <w:szCs w:val="24"/>
                <w:shd w:val="clear" w:color="auto" w:fill="FFFFFF"/>
              </w:rPr>
              <w:t>ne</w:t>
            </w:r>
            <w:r w:rsidR="00BE521F">
              <w:rPr>
                <w:spacing w:val="2"/>
                <w:szCs w:val="24"/>
                <w:shd w:val="clear" w:color="auto" w:fill="FFFFFF"/>
              </w:rPr>
              <w:t>baigtų sakinių metodą</w:t>
            </w:r>
            <w:r w:rsidR="00381067">
              <w:rPr>
                <w:spacing w:val="2"/>
                <w:szCs w:val="24"/>
                <w:shd w:val="clear" w:color="auto" w:fill="FFFFFF"/>
              </w:rPr>
              <w:t>;</w:t>
            </w:r>
            <w:r w:rsidR="008D0BB8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BE521F">
              <w:t xml:space="preserve"> praktinių darbų metu</w:t>
            </w:r>
            <w:r w:rsidR="00EC4BC6">
              <w:rPr>
                <w:b/>
                <w:i/>
              </w:rPr>
              <w:t xml:space="preserve"> </w:t>
            </w:r>
            <w:r w:rsidR="00EC4BC6">
              <w:t>gamin</w:t>
            </w:r>
            <w:r w:rsidR="00A44F67">
              <w:t xml:space="preserve">a mokymo priemones, </w:t>
            </w:r>
            <w:r w:rsidR="00EC4BC6">
              <w:t>modelius, įsivertina savo darbą pagal iš anksto numatytą planą, aptaria su mokytoju</w:t>
            </w:r>
            <w:r w:rsidR="00A44F67">
              <w:t>,</w:t>
            </w:r>
            <w:r w:rsidR="00BD7C3E">
              <w:t xml:space="preserve"> </w:t>
            </w:r>
            <w:r w:rsidR="00D35DF8">
              <w:t>naudoja</w:t>
            </w:r>
            <w:r w:rsidR="00BD7C3E">
              <w:t xml:space="preserve"> interaktyv</w:t>
            </w:r>
            <w:r w:rsidR="00D35DF8">
              <w:t>ius įsivertinimo įrankius</w:t>
            </w:r>
            <w:r w:rsidR="00BD7C3E">
              <w:t xml:space="preserve"> </w:t>
            </w:r>
            <w:r w:rsidR="00BD7C3E" w:rsidRPr="00A61F88">
              <w:rPr>
                <w:spacing w:val="2"/>
                <w:szCs w:val="24"/>
                <w:shd w:val="clear" w:color="auto" w:fill="FFFFFF"/>
              </w:rPr>
              <w:t>"Reflectus", Quizz, Live WorkSheets,</w:t>
            </w:r>
            <w:r w:rsidR="00BD7C3E">
              <w:rPr>
                <w:spacing w:val="2"/>
                <w:szCs w:val="24"/>
                <w:shd w:val="clear" w:color="auto" w:fill="FFFFFF"/>
              </w:rPr>
              <w:t xml:space="preserve"> Wordwall</w:t>
            </w:r>
            <w:r w:rsidR="000D2E8F">
              <w:rPr>
                <w:spacing w:val="2"/>
                <w:szCs w:val="24"/>
                <w:shd w:val="clear" w:color="auto" w:fill="FFFFFF"/>
              </w:rPr>
              <w:t xml:space="preserve"> ir kt</w:t>
            </w:r>
            <w:r w:rsidR="008D0BB8">
              <w:t xml:space="preserve">.        </w:t>
            </w:r>
          </w:p>
          <w:p w:rsidR="00D6589F" w:rsidRPr="00D6589F" w:rsidRDefault="00D6589F" w:rsidP="00D6589F">
            <w:pPr>
              <w:spacing w:line="276" w:lineRule="auto"/>
              <w:rPr>
                <w:color w:val="222222"/>
                <w:szCs w:val="24"/>
                <w:lang w:eastAsia="lt-LT"/>
              </w:rPr>
            </w:pPr>
            <w:r>
              <w:lastRenderedPageBreak/>
              <w:t xml:space="preserve">              </w:t>
            </w:r>
            <w:r w:rsidR="000D3C73" w:rsidRPr="00D6589F">
              <w:t>Mokytojai pamokose t</w:t>
            </w:r>
            <w:r w:rsidR="00035B6A" w:rsidRPr="00D6589F">
              <w:t>aik</w:t>
            </w:r>
            <w:r w:rsidR="000D3C73" w:rsidRPr="00D6589F">
              <w:t>o</w:t>
            </w:r>
            <w:r w:rsidR="00563310">
              <w:t xml:space="preserve"> </w:t>
            </w:r>
            <w:r w:rsidR="00035B6A" w:rsidRPr="00D6589F">
              <w:t>mokėjimo mokytis k</w:t>
            </w:r>
            <w:r w:rsidR="009D75B9">
              <w:t>ompetencijos ugdymo strategijas</w:t>
            </w:r>
            <w:r w:rsidR="000D3C73" w:rsidRPr="00381067">
              <w:t>:</w:t>
            </w:r>
            <w:r w:rsidR="000D3C73" w:rsidRPr="00381067">
              <w:rPr>
                <w:spacing w:val="2"/>
                <w:shd w:val="clear" w:color="auto" w:fill="FFFFFF"/>
              </w:rPr>
              <w:t xml:space="preserve"> </w:t>
            </w:r>
            <w:r w:rsidR="001A266D" w:rsidRPr="00381067">
              <w:rPr>
                <w:szCs w:val="24"/>
                <w:shd w:val="clear" w:color="auto" w:fill="FFFFFF"/>
              </w:rPr>
              <w:t>organizuoja mo</w:t>
            </w:r>
            <w:r w:rsidR="001777AD" w:rsidRPr="00381067">
              <w:rPr>
                <w:szCs w:val="24"/>
                <w:shd w:val="clear" w:color="auto" w:fill="FFFFFF"/>
              </w:rPr>
              <w:t xml:space="preserve">kymąsi individualiai, </w:t>
            </w:r>
            <w:r w:rsidR="00381067" w:rsidRPr="00381067">
              <w:rPr>
                <w:szCs w:val="24"/>
                <w:shd w:val="clear" w:color="auto" w:fill="FFFFFF"/>
              </w:rPr>
              <w:t>grupės</w:t>
            </w:r>
            <w:r w:rsidR="001A266D" w:rsidRPr="00381067">
              <w:rPr>
                <w:szCs w:val="24"/>
                <w:shd w:val="clear" w:color="auto" w:fill="FFFFFF"/>
              </w:rPr>
              <w:t>e,</w:t>
            </w:r>
            <w:r w:rsidR="001777AD" w:rsidRPr="00381067">
              <w:rPr>
                <w:szCs w:val="24"/>
                <w:shd w:val="clear" w:color="auto" w:fill="FFFFFF"/>
              </w:rPr>
              <w:t xml:space="preserve"> poromis;</w:t>
            </w:r>
            <w:r w:rsidR="001A266D" w:rsidRPr="00381067">
              <w:rPr>
                <w:szCs w:val="24"/>
                <w:shd w:val="clear" w:color="auto" w:fill="FFFFFF"/>
              </w:rPr>
              <w:t xml:space="preserve"> mokinia</w:t>
            </w:r>
            <w:r w:rsidR="00563310">
              <w:rPr>
                <w:szCs w:val="24"/>
                <w:shd w:val="clear" w:color="auto" w:fill="FFFFFF"/>
              </w:rPr>
              <w:t>i mokosi ieškoti informacijos,</w:t>
            </w:r>
            <w:r w:rsidR="0035583E">
              <w:rPr>
                <w:szCs w:val="24"/>
                <w:shd w:val="clear" w:color="auto" w:fill="FFFFFF"/>
              </w:rPr>
              <w:t xml:space="preserve"> </w:t>
            </w:r>
            <w:r w:rsidR="001777AD" w:rsidRPr="00107B88">
              <w:rPr>
                <w:spacing w:val="2"/>
                <w:shd w:val="clear" w:color="auto" w:fill="FFFFFF"/>
              </w:rPr>
              <w:t>gautas žinias sieja su gyvenimiška patirtimi;</w:t>
            </w:r>
            <w:r w:rsidR="001A266D" w:rsidRPr="00107B88">
              <w:rPr>
                <w:spacing w:val="2"/>
                <w:shd w:val="clear" w:color="auto" w:fill="FFFFFF"/>
              </w:rPr>
              <w:t xml:space="preserve"> </w:t>
            </w:r>
            <w:r w:rsidR="00107B88">
              <w:rPr>
                <w:spacing w:val="2"/>
                <w:shd w:val="clear" w:color="auto" w:fill="FFFFFF"/>
              </w:rPr>
              <w:t xml:space="preserve">taiko įvairius mokymosi būdus: </w:t>
            </w:r>
            <w:r w:rsidR="000D3C73" w:rsidRPr="00107B88">
              <w:rPr>
                <w:spacing w:val="2"/>
                <w:shd w:val="clear" w:color="auto" w:fill="FFFFFF"/>
              </w:rPr>
              <w:t>tekstinių uždavinių</w:t>
            </w:r>
            <w:r w:rsidR="007F5399">
              <w:rPr>
                <w:spacing w:val="2"/>
                <w:shd w:val="clear" w:color="auto" w:fill="FFFFFF"/>
              </w:rPr>
              <w:t xml:space="preserve"> skaitymą ir analizę</w:t>
            </w:r>
            <w:r w:rsidR="001777AD" w:rsidRPr="00107B88">
              <w:rPr>
                <w:spacing w:val="2"/>
                <w:shd w:val="clear" w:color="auto" w:fill="FFFFFF"/>
              </w:rPr>
              <w:t xml:space="preserve">, </w:t>
            </w:r>
            <w:r w:rsidR="000D3C73" w:rsidRPr="00107B88">
              <w:rPr>
                <w:spacing w:val="2"/>
                <w:shd w:val="clear" w:color="auto" w:fill="FFFFFF"/>
              </w:rPr>
              <w:t>atvirkštinės pamokos meto</w:t>
            </w:r>
            <w:r w:rsidR="007F5399">
              <w:rPr>
                <w:spacing w:val="2"/>
                <w:shd w:val="clear" w:color="auto" w:fill="FFFFFF"/>
              </w:rPr>
              <w:t>dą</w:t>
            </w:r>
            <w:r w:rsidR="000D2E8F">
              <w:rPr>
                <w:spacing w:val="2"/>
                <w:shd w:val="clear" w:color="auto" w:fill="FFFFFF"/>
              </w:rPr>
              <w:t xml:space="preserve">, </w:t>
            </w:r>
            <w:r w:rsidR="007F5399">
              <w:rPr>
                <w:spacing w:val="2"/>
                <w:lang w:eastAsia="lt-LT"/>
              </w:rPr>
              <w:t>,,minčių lietų</w:t>
            </w:r>
            <w:r w:rsidR="00422FB9" w:rsidRPr="00107B88">
              <w:rPr>
                <w:spacing w:val="2"/>
                <w:lang w:eastAsia="lt-LT"/>
              </w:rPr>
              <w:t>“,</w:t>
            </w:r>
            <w:r w:rsidR="007F5399">
              <w:rPr>
                <w:spacing w:val="2"/>
                <w:lang w:eastAsia="lt-LT"/>
              </w:rPr>
              <w:t xml:space="preserve"> „minčių žemėlapius</w:t>
            </w:r>
            <w:r w:rsidR="000D2E8F">
              <w:rPr>
                <w:spacing w:val="2"/>
                <w:lang w:eastAsia="lt-LT"/>
              </w:rPr>
              <w:t>“,</w:t>
            </w:r>
            <w:r w:rsidR="007F5399">
              <w:rPr>
                <w:spacing w:val="2"/>
                <w:lang w:eastAsia="lt-LT"/>
              </w:rPr>
              <w:t xml:space="preserve"> kūrybinius darbus</w:t>
            </w:r>
            <w:r w:rsidR="00422FB9" w:rsidRPr="00107B88">
              <w:rPr>
                <w:spacing w:val="2"/>
                <w:lang w:eastAsia="lt-LT"/>
              </w:rPr>
              <w:t>,</w:t>
            </w:r>
            <w:r w:rsidR="007F5399">
              <w:rPr>
                <w:spacing w:val="2"/>
                <w:lang w:eastAsia="lt-LT"/>
              </w:rPr>
              <w:t xml:space="preserve"> projektus</w:t>
            </w:r>
            <w:r w:rsidR="00F57303">
              <w:rPr>
                <w:spacing w:val="2"/>
                <w:lang w:eastAsia="lt-LT"/>
              </w:rPr>
              <w:t>,</w:t>
            </w:r>
            <w:r w:rsidR="007F5399">
              <w:rPr>
                <w:spacing w:val="2"/>
                <w:lang w:eastAsia="lt-LT"/>
              </w:rPr>
              <w:t xml:space="preserve"> savarankiškus darbus ir jų pristatymu</w:t>
            </w:r>
            <w:r w:rsidR="00422FB9" w:rsidRPr="00107B88">
              <w:rPr>
                <w:spacing w:val="2"/>
                <w:lang w:eastAsia="lt-LT"/>
              </w:rPr>
              <w:t>s klasei,</w:t>
            </w:r>
            <w:r w:rsidR="00260B0D">
              <w:t xml:space="preserve"> </w:t>
            </w:r>
            <w:r w:rsidR="007F5399">
              <w:t xml:space="preserve">skiriami </w:t>
            </w:r>
            <w:r w:rsidR="007F5399">
              <w:rPr>
                <w:color w:val="000000"/>
              </w:rPr>
              <w:t xml:space="preserve"> ilgalaikiai</w:t>
            </w:r>
            <w:r w:rsidR="000240E9" w:rsidRPr="00107B88">
              <w:rPr>
                <w:color w:val="000000"/>
              </w:rPr>
              <w:t xml:space="preserve"> namų darbai, pro</w:t>
            </w:r>
            <w:r w:rsidR="009D75B9">
              <w:rPr>
                <w:color w:val="000000"/>
              </w:rPr>
              <w:t>bleminių už</w:t>
            </w:r>
            <w:r w:rsidR="007F5399">
              <w:rPr>
                <w:color w:val="000000"/>
              </w:rPr>
              <w:t>duočių sprendimai</w:t>
            </w:r>
            <w:r w:rsidR="009D75B9">
              <w:rPr>
                <w:color w:val="000000"/>
              </w:rPr>
              <w:t>,</w:t>
            </w:r>
            <w:r w:rsidR="00F57303">
              <w:t xml:space="preserve"> </w:t>
            </w:r>
            <w:r w:rsidR="00BD7C3E" w:rsidRPr="00107B88">
              <w:t>diferencijuotos užduotys</w:t>
            </w:r>
            <w:r w:rsidR="00F57303">
              <w:rPr>
                <w:szCs w:val="24"/>
                <w:lang w:eastAsia="pl-PL"/>
              </w:rPr>
              <w:t>,</w:t>
            </w:r>
            <w:r w:rsidR="007F5399">
              <w:rPr>
                <w:szCs w:val="24"/>
                <w:lang w:eastAsia="pl-PL"/>
              </w:rPr>
              <w:t xml:space="preserve"> žaidimai</w:t>
            </w:r>
            <w:r w:rsidR="00F57303">
              <w:rPr>
                <w:szCs w:val="24"/>
                <w:lang w:eastAsia="pl-PL"/>
              </w:rPr>
              <w:t xml:space="preserve">. </w:t>
            </w:r>
            <w:r w:rsidRPr="00D6589F">
              <w:rPr>
                <w:szCs w:val="24"/>
                <w:lang w:eastAsia="pl-PL"/>
              </w:rPr>
              <w:t xml:space="preserve">4 mokytojai </w:t>
            </w:r>
            <w:r w:rsidRPr="00D6589F">
              <w:rPr>
                <w:color w:val="222222"/>
                <w:szCs w:val="24"/>
                <w:lang w:eastAsia="lt-LT"/>
              </w:rPr>
              <w:t xml:space="preserve"> išbandė nuotolinio ugdymo platformą </w:t>
            </w:r>
            <w:r>
              <w:rPr>
                <w:color w:val="222222"/>
                <w:szCs w:val="24"/>
                <w:lang w:eastAsia="lt-LT"/>
              </w:rPr>
              <w:t xml:space="preserve">VGTU </w:t>
            </w:r>
            <w:r w:rsidRPr="00D6589F">
              <w:rPr>
                <w:color w:val="222222"/>
                <w:szCs w:val="24"/>
                <w:lang w:eastAsia="lt-LT"/>
              </w:rPr>
              <w:t>"Ateities inžinerija".</w:t>
            </w:r>
            <w:r w:rsidR="009D2266">
              <w:rPr>
                <w:color w:val="222222"/>
                <w:szCs w:val="24"/>
                <w:lang w:eastAsia="lt-LT"/>
              </w:rPr>
              <w:t xml:space="preserve"> </w:t>
            </w:r>
          </w:p>
          <w:p w:rsidR="00AA75D6" w:rsidRDefault="00D6589F" w:rsidP="009D2266">
            <w:pPr>
              <w:shd w:val="clear" w:color="auto" w:fill="FFFFFF"/>
              <w:spacing w:line="276" w:lineRule="auto"/>
              <w:rPr>
                <w:color w:val="222222"/>
                <w:szCs w:val="24"/>
                <w:lang w:eastAsia="lt-LT"/>
              </w:rPr>
            </w:pPr>
            <w:r w:rsidRPr="00D6589F">
              <w:rPr>
                <w:rFonts w:ascii="Arial" w:hAnsi="Arial" w:cs="Arial"/>
                <w:color w:val="222222"/>
                <w:szCs w:val="24"/>
                <w:lang w:eastAsia="lt-LT"/>
              </w:rPr>
              <w:t> </w:t>
            </w:r>
            <w:r>
              <w:rPr>
                <w:rFonts w:ascii="Arial" w:hAnsi="Arial" w:cs="Arial"/>
                <w:color w:val="222222"/>
                <w:szCs w:val="24"/>
                <w:lang w:eastAsia="lt-LT"/>
              </w:rPr>
              <w:t xml:space="preserve">             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>Gimnazijoje susitarta dėl paramos ir pagalbos mokiniams teikimo tvarkos.</w:t>
            </w:r>
            <w:r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Pr="00813767">
              <w:rPr>
                <w:szCs w:val="24"/>
                <w:lang w:eastAsia="lt-LT"/>
              </w:rPr>
              <w:t>Įgyvendinant K</w:t>
            </w:r>
            <w:r>
              <w:rPr>
                <w:szCs w:val="24"/>
                <w:lang w:eastAsia="lt-LT"/>
              </w:rPr>
              <w:t>okybės krepšelio</w:t>
            </w:r>
            <w:r w:rsidRPr="00813767">
              <w:rPr>
                <w:szCs w:val="24"/>
                <w:lang w:eastAsia="lt-LT"/>
              </w:rPr>
              <w:t xml:space="preserve"> veiklas, 5-8 kl. mokiniams</w:t>
            </w:r>
            <w:r>
              <w:rPr>
                <w:szCs w:val="24"/>
                <w:lang w:eastAsia="lt-LT"/>
              </w:rPr>
              <w:t>, turintiems mokymosi sunkumų,</w:t>
            </w:r>
            <w:r w:rsidRPr="00813767">
              <w:rPr>
                <w:szCs w:val="24"/>
                <w:lang w:eastAsia="lt-LT"/>
              </w:rPr>
              <w:t xml:space="preserve"> paskirti 4 pagalbos mokiniui mok</w:t>
            </w:r>
            <w:r>
              <w:rPr>
                <w:szCs w:val="24"/>
                <w:lang w:eastAsia="lt-LT"/>
              </w:rPr>
              <w:t xml:space="preserve">ėjimo mokytis koordinuojantys asmenys, </w:t>
            </w:r>
            <w:r w:rsidRPr="00813767">
              <w:rPr>
                <w:szCs w:val="24"/>
                <w:lang w:eastAsia="lt-LT"/>
              </w:rPr>
              <w:t>kurie kiekvieną mėnesį teikia pagalbą 110 mokinių</w:t>
            </w:r>
            <w:r>
              <w:rPr>
                <w:szCs w:val="24"/>
                <w:lang w:eastAsia="lt-LT"/>
              </w:rPr>
              <w:t>. Į</w:t>
            </w:r>
            <w:r w:rsidRPr="00813767">
              <w:rPr>
                <w:szCs w:val="24"/>
                <w:lang w:eastAsia="lt-LT"/>
              </w:rPr>
              <w:t>steigti 4 mokytojo padėjėj</w:t>
            </w:r>
            <w:r>
              <w:rPr>
                <w:szCs w:val="24"/>
                <w:lang w:eastAsia="lt-LT"/>
              </w:rPr>
              <w:t>o etatai dvejiems mokslo metams.</w:t>
            </w:r>
            <w:r w:rsidRPr="00813767">
              <w:rPr>
                <w:szCs w:val="24"/>
                <w:lang w:eastAsia="lt-LT"/>
              </w:rPr>
              <w:t xml:space="preserve">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>Mokinių nuomonių apklausoje 91 proc. (įvertis - 3,4) mokinių patvirtino, kad mokytojas padeda, jeigu jie ko nors nesupranta.</w:t>
            </w:r>
            <w:r w:rsidRPr="00813767">
              <w:rPr>
                <w:szCs w:val="24"/>
                <w:lang w:eastAsia="lt-LT"/>
              </w:rPr>
              <w:t xml:space="preserve">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>Stebėtų pamokų protokoluose</w:t>
            </w:r>
            <w:r w:rsidR="005F57CE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="005F57CE" w:rsidRPr="00207745">
              <w:rPr>
                <w:szCs w:val="24"/>
                <w:shd w:val="clear" w:color="auto" w:fill="FFFFFF"/>
                <w:lang w:eastAsia="lt-LT"/>
              </w:rPr>
              <w:t>( tai yra 68</w:t>
            </w:r>
            <w:r w:rsidR="00207745" w:rsidRPr="00207745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="005F57CE" w:rsidRPr="00207745">
              <w:rPr>
                <w:szCs w:val="24"/>
                <w:shd w:val="clear" w:color="auto" w:fill="FFFFFF"/>
                <w:lang w:eastAsia="lt-LT"/>
              </w:rPr>
              <w:t>proc.</w:t>
            </w:r>
            <w:r w:rsidR="00207745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="005F57CE" w:rsidRPr="00207745">
              <w:rPr>
                <w:szCs w:val="24"/>
                <w:shd w:val="clear" w:color="auto" w:fill="FFFFFF"/>
                <w:lang w:eastAsia="lt-LT"/>
              </w:rPr>
              <w:t>pamokų)</w:t>
            </w:r>
            <w:r w:rsidRPr="00207745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="00C73506" w:rsidRPr="00207745">
              <w:rPr>
                <w:szCs w:val="24"/>
                <w:shd w:val="clear" w:color="auto" w:fill="FFFFFF"/>
                <w:lang w:eastAsia="lt-LT"/>
              </w:rPr>
              <w:t>aiškus</w:t>
            </w:r>
            <w:r w:rsidR="00877B6B" w:rsidRPr="00207745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>pamokos aspektas „Kiekvienam mokiniui sudaromos sąlygos pagal jo gebėjimus mokytis ir patirti sėkmę, bendradarbiauti ta</w:t>
            </w:r>
            <w:r w:rsidR="00207745">
              <w:rPr>
                <w:szCs w:val="24"/>
                <w:shd w:val="clear" w:color="auto" w:fill="FFFFFF"/>
                <w:lang w:eastAsia="lt-LT"/>
              </w:rPr>
              <w:t>rpusavyje“.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="00FD5A49" w:rsidRPr="000243D5">
              <w:rPr>
                <w:szCs w:val="24"/>
              </w:rPr>
              <w:t>Mokytojai teikia pagalb</w:t>
            </w:r>
            <w:r w:rsidR="001F374E">
              <w:rPr>
                <w:szCs w:val="24"/>
              </w:rPr>
              <w:t>ą pamokos metu ir  organizuoja</w:t>
            </w:r>
            <w:r w:rsidR="00FD5A49" w:rsidRPr="000243D5">
              <w:rPr>
                <w:szCs w:val="24"/>
              </w:rPr>
              <w:t xml:space="preserve"> individualias ir grupines dalyko konsultaci</w:t>
            </w:r>
            <w:r w:rsidR="00EF4F83" w:rsidRPr="000243D5">
              <w:rPr>
                <w:szCs w:val="24"/>
              </w:rPr>
              <w:t>jas.</w:t>
            </w:r>
            <w:r w:rsidR="00EF4F83">
              <w:rPr>
                <w:b/>
                <w:szCs w:val="24"/>
              </w:rPr>
              <w:t xml:space="preserve"> </w:t>
            </w:r>
            <w:r w:rsidR="00FD5A49" w:rsidRPr="00FD5A49">
              <w:rPr>
                <w:color w:val="222222"/>
                <w:szCs w:val="24"/>
                <w:lang w:eastAsia="lt-LT"/>
              </w:rPr>
              <w:t>27 mokytoj</w:t>
            </w:r>
            <w:r w:rsidR="001F374E">
              <w:rPr>
                <w:color w:val="222222"/>
                <w:szCs w:val="24"/>
                <w:lang w:eastAsia="lt-LT"/>
              </w:rPr>
              <w:t xml:space="preserve">ai vedė </w:t>
            </w:r>
            <w:r w:rsidR="00FD5A49" w:rsidRPr="00FD5A49">
              <w:rPr>
                <w:color w:val="222222"/>
                <w:szCs w:val="24"/>
                <w:lang w:eastAsia="lt-LT"/>
              </w:rPr>
              <w:t xml:space="preserve"> chemijos, matematikos, lietuvių kalbos ir literatūros, gimtosios kalbos (lenkų), istorijos, biologijos, užsienio kalbos (anglų), fizikos, informacinių technologijų</w:t>
            </w:r>
            <w:r w:rsidR="000243D5">
              <w:rPr>
                <w:color w:val="222222"/>
                <w:szCs w:val="24"/>
                <w:lang w:eastAsia="lt-LT"/>
              </w:rPr>
              <w:t xml:space="preserve"> </w:t>
            </w:r>
            <w:r w:rsidR="001F374E">
              <w:rPr>
                <w:color w:val="222222"/>
                <w:szCs w:val="24"/>
                <w:lang w:eastAsia="lt-LT"/>
              </w:rPr>
              <w:t xml:space="preserve"> konsultacijas ( 33 val.) mokiniams.</w:t>
            </w:r>
            <w:r w:rsidR="000243D5">
              <w:rPr>
                <w:color w:val="222222"/>
                <w:szCs w:val="24"/>
                <w:lang w:eastAsia="lt-LT"/>
              </w:rPr>
              <w:t xml:space="preserve"> </w:t>
            </w:r>
            <w:r w:rsidR="00AC3C47">
              <w:rPr>
                <w:szCs w:val="24"/>
                <w:shd w:val="clear" w:color="auto" w:fill="FFFFFF"/>
                <w:lang w:eastAsia="lt-LT"/>
              </w:rPr>
              <w:t xml:space="preserve">Buvo organizuotos </w:t>
            </w:r>
            <w:r w:rsidR="00AC3C47" w:rsidRPr="00AC3C47">
              <w:rPr>
                <w:color w:val="202124"/>
                <w:szCs w:val="24"/>
                <w:shd w:val="clear" w:color="auto" w:fill="FFFFFF"/>
              </w:rPr>
              <w:t>konsultacijos</w:t>
            </w:r>
            <w:r w:rsidR="00CF05BD">
              <w:t xml:space="preserve"> </w:t>
            </w:r>
            <w:r w:rsidR="00CF05BD" w:rsidRPr="00CF05BD">
              <w:rPr>
                <w:color w:val="202124"/>
                <w:szCs w:val="24"/>
                <w:shd w:val="clear" w:color="auto" w:fill="FFFFFF"/>
              </w:rPr>
              <w:t>pradinio ugdymo dalykų, užsienio kalbų (anglų, rusų, vokiečių), lietuvių kalbos ir literatūros, chemijos, matematikos, gimtosios kalbos (lenkų), fizikos, istorijos, biologijos.</w:t>
            </w:r>
            <w:r w:rsidR="00AC3C47" w:rsidRPr="00AC3C47">
              <w:rPr>
                <w:color w:val="202124"/>
                <w:szCs w:val="24"/>
                <w:shd w:val="clear" w:color="auto" w:fill="FFFFFF"/>
              </w:rPr>
              <w:t xml:space="preserve"> mokymosi praradimams kompensuoti</w:t>
            </w:r>
            <w:r w:rsidR="00AC3C47">
              <w:rPr>
                <w:color w:val="202124"/>
                <w:szCs w:val="24"/>
                <w:shd w:val="clear" w:color="auto" w:fill="FFFFFF"/>
              </w:rPr>
              <w:t xml:space="preserve">: </w:t>
            </w:r>
            <w:r w:rsidR="000243D5">
              <w:rPr>
                <w:color w:val="222222"/>
                <w:szCs w:val="24"/>
                <w:lang w:eastAsia="lt-LT"/>
              </w:rPr>
              <w:t>22</w:t>
            </w:r>
            <w:r w:rsidR="00AC3C47" w:rsidRPr="00AC3C47">
              <w:rPr>
                <w:color w:val="222222"/>
                <w:szCs w:val="24"/>
                <w:lang w:eastAsia="lt-LT"/>
              </w:rPr>
              <w:t xml:space="preserve"> konsultacijos GIV kl.</w:t>
            </w:r>
            <w:r w:rsidR="000243D5">
              <w:rPr>
                <w:color w:val="222222"/>
                <w:szCs w:val="24"/>
                <w:lang w:eastAsia="lt-LT"/>
              </w:rPr>
              <w:t xml:space="preserve"> mokiniams, </w:t>
            </w:r>
            <w:r w:rsidR="005A132C">
              <w:rPr>
                <w:color w:val="222222"/>
                <w:szCs w:val="24"/>
                <w:lang w:eastAsia="lt-LT"/>
              </w:rPr>
              <w:t xml:space="preserve"> </w:t>
            </w:r>
            <w:r w:rsidR="000243D5">
              <w:rPr>
                <w:color w:val="222222"/>
                <w:szCs w:val="24"/>
                <w:lang w:eastAsia="lt-LT"/>
              </w:rPr>
              <w:t>31 konsultacija</w:t>
            </w:r>
            <w:r w:rsidR="004375C0">
              <w:rPr>
                <w:color w:val="222222"/>
                <w:szCs w:val="24"/>
                <w:lang w:eastAsia="lt-LT"/>
              </w:rPr>
              <w:t xml:space="preserve"> - </w:t>
            </w:r>
            <w:r w:rsidR="000243D5">
              <w:rPr>
                <w:color w:val="222222"/>
                <w:szCs w:val="24"/>
                <w:lang w:eastAsia="lt-LT"/>
              </w:rPr>
              <w:t xml:space="preserve"> 2-GIII kl. </w:t>
            </w:r>
            <w:r w:rsidR="00CF05BD">
              <w:rPr>
                <w:color w:val="222222"/>
                <w:szCs w:val="24"/>
                <w:lang w:eastAsia="lt-LT"/>
              </w:rPr>
              <w:t>m</w:t>
            </w:r>
            <w:r w:rsidR="000243D5">
              <w:rPr>
                <w:color w:val="222222"/>
                <w:szCs w:val="24"/>
                <w:lang w:eastAsia="lt-LT"/>
              </w:rPr>
              <w:t>okiniams</w:t>
            </w:r>
            <w:r w:rsidR="00CF05BD">
              <w:rPr>
                <w:color w:val="222222"/>
                <w:szCs w:val="24"/>
                <w:lang w:eastAsia="lt-LT"/>
              </w:rPr>
              <w:t xml:space="preserve">. </w:t>
            </w:r>
            <w:r w:rsidR="00AC3C47" w:rsidRPr="00AC3C47">
              <w:rPr>
                <w:color w:val="222222"/>
                <w:szCs w:val="24"/>
                <w:lang w:eastAsia="lt-LT"/>
              </w:rPr>
              <w:t>Konsultacijos</w:t>
            </w:r>
            <w:r w:rsidR="004375C0">
              <w:rPr>
                <w:color w:val="222222"/>
                <w:szCs w:val="24"/>
                <w:lang w:eastAsia="lt-LT"/>
              </w:rPr>
              <w:t xml:space="preserve"> padėjo mokiniams</w:t>
            </w:r>
            <w:r w:rsidR="00AC3C47" w:rsidRPr="00AC3C47">
              <w:rPr>
                <w:color w:val="222222"/>
                <w:szCs w:val="24"/>
                <w:lang w:eastAsia="lt-LT"/>
              </w:rPr>
              <w:t xml:space="preserve"> kompensuoti </w:t>
            </w:r>
            <w:r w:rsidR="004375C0">
              <w:rPr>
                <w:color w:val="222222"/>
                <w:szCs w:val="24"/>
                <w:lang w:eastAsia="lt-LT"/>
              </w:rPr>
              <w:t xml:space="preserve"> įvairių dalykų </w:t>
            </w:r>
            <w:r w:rsidR="004375C0">
              <w:rPr>
                <w:color w:val="222222"/>
                <w:szCs w:val="24"/>
                <w:shd w:val="clear" w:color="auto" w:fill="FFFFFF"/>
                <w:lang w:eastAsia="lt-LT"/>
              </w:rPr>
              <w:t>mokymosi praradimu</w:t>
            </w:r>
            <w:r w:rsidR="000C0C58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s dėl COVID-19 pandemijos ir </w:t>
            </w:r>
            <w:r w:rsidR="00AC3C47" w:rsidRPr="00AC3C47">
              <w:rPr>
                <w:color w:val="222222"/>
                <w:szCs w:val="24"/>
                <w:lang w:eastAsia="lt-LT"/>
              </w:rPr>
              <w:t xml:space="preserve"> buvo organizuojamos kontaktiniu ir </w:t>
            </w:r>
            <w:r w:rsidR="000D2E8F">
              <w:rPr>
                <w:color w:val="222222"/>
                <w:szCs w:val="24"/>
                <w:lang w:eastAsia="lt-LT"/>
              </w:rPr>
              <w:t>nuotoliniu būdu.</w:t>
            </w:r>
            <w:r w:rsidR="00AC3C47" w:rsidRPr="00AC3C47">
              <w:rPr>
                <w:color w:val="222222"/>
                <w:szCs w:val="24"/>
                <w:lang w:eastAsia="lt-LT"/>
              </w:rPr>
              <w:t xml:space="preserve"> 80 proc. mokinių pagerino savo pasiekimus.</w:t>
            </w:r>
          </w:p>
          <w:p w:rsidR="003F45D6" w:rsidRPr="003F45D6" w:rsidRDefault="009D2266" w:rsidP="009D2266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color w:val="222222"/>
                <w:szCs w:val="24"/>
                <w:lang w:eastAsia="lt-LT"/>
              </w:rPr>
              <w:t xml:space="preserve"> </w:t>
            </w:r>
            <w:r w:rsidRPr="00A61F88">
              <w:t xml:space="preserve"> </w:t>
            </w:r>
            <w:r w:rsidR="004E6F79">
              <w:t xml:space="preserve">         </w:t>
            </w:r>
            <w:r w:rsidR="004E6F79" w:rsidRPr="00207745">
              <w:rPr>
                <w:szCs w:val="24"/>
              </w:rPr>
              <w:t xml:space="preserve">VGK </w:t>
            </w:r>
            <w:r w:rsidR="004E6F79" w:rsidRPr="00207745">
              <w:t xml:space="preserve">nuotolinio mokymosi metu </w:t>
            </w:r>
            <w:r w:rsidR="004E6F79" w:rsidRPr="00207745">
              <w:rPr>
                <w:szCs w:val="24"/>
              </w:rPr>
              <w:t xml:space="preserve">priėmė sprendimą </w:t>
            </w:r>
            <w:r w:rsidR="004E6F79" w:rsidRPr="00207745">
              <w:t xml:space="preserve">į mokyklą sugrąžinti 30 mokinių, </w:t>
            </w:r>
            <w:r w:rsidR="004E6F79" w:rsidRPr="00207745">
              <w:rPr>
                <w:szCs w:val="24"/>
              </w:rPr>
              <w:t>kurie dėl mokymosi sunkumų, iš socialiai pažeidžiamų šeimų, neturė</w:t>
            </w:r>
            <w:r w:rsidR="00AE631F" w:rsidRPr="00207745">
              <w:rPr>
                <w:szCs w:val="24"/>
              </w:rPr>
              <w:t>jo</w:t>
            </w:r>
            <w:r w:rsidR="004E6F79" w:rsidRPr="00207745">
              <w:rPr>
                <w:szCs w:val="24"/>
              </w:rPr>
              <w:t xml:space="preserve"> tinkamų sąlygų mokytis namuose</w:t>
            </w:r>
            <w:r w:rsidR="00AE631F" w:rsidRPr="00207745">
              <w:rPr>
                <w:szCs w:val="24"/>
              </w:rPr>
              <w:t>.</w:t>
            </w:r>
            <w:r w:rsidR="00AE631F" w:rsidRPr="00207745">
              <w:t xml:space="preserve"> Švietimo pagalbos specialistai</w:t>
            </w:r>
            <w:r w:rsidR="00207745" w:rsidRPr="00207745">
              <w:t xml:space="preserve"> sugrąžintiems į</w:t>
            </w:r>
            <w:r w:rsidR="00AE631F" w:rsidRPr="00207745">
              <w:t xml:space="preserve"> </w:t>
            </w:r>
            <w:r w:rsidR="00207745" w:rsidRPr="00207745">
              <w:t>mokyklą mokiniams</w:t>
            </w:r>
            <w:r w:rsidR="00AE631F" w:rsidRPr="00207745">
              <w:t xml:space="preserve"> teikė</w:t>
            </w:r>
            <w:r w:rsidR="004E6F79" w:rsidRPr="00207745">
              <w:t xml:space="preserve"> asmenin</w:t>
            </w:r>
            <w:r w:rsidR="00AE631F" w:rsidRPr="00207745">
              <w:t xml:space="preserve">ę pagalbą </w:t>
            </w:r>
            <w:r w:rsidR="00207745" w:rsidRPr="00207745">
              <w:t>likviduojant mokymosi spragas, atliekant namų darbus</w:t>
            </w:r>
            <w:r w:rsidR="00AE631F" w:rsidRPr="00207745">
              <w:t xml:space="preserve">. </w:t>
            </w:r>
            <w:r>
              <w:rPr>
                <w:szCs w:val="24"/>
              </w:rPr>
              <w:t xml:space="preserve">VGK posėdžiuose </w:t>
            </w:r>
            <w:r w:rsidR="00460BCD">
              <w:rPr>
                <w:szCs w:val="24"/>
              </w:rPr>
              <w:t>aptariami mokinių akademiniai pasiekimai</w:t>
            </w:r>
            <w:r w:rsidR="004375C0">
              <w:rPr>
                <w:szCs w:val="24"/>
              </w:rPr>
              <w:t>, emocinė savijauta</w:t>
            </w:r>
            <w:r w:rsidR="00B817C8">
              <w:rPr>
                <w:szCs w:val="24"/>
              </w:rPr>
              <w:t xml:space="preserve">, </w:t>
            </w:r>
            <w:r>
              <w:rPr>
                <w:szCs w:val="24"/>
              </w:rPr>
              <w:t>priimti sprendimai dėl</w:t>
            </w:r>
            <w:r w:rsidR="001449ED" w:rsidRPr="003F45D6">
              <w:rPr>
                <w:szCs w:val="24"/>
              </w:rPr>
              <w:t xml:space="preserve"> individuali</w:t>
            </w:r>
            <w:r>
              <w:rPr>
                <w:szCs w:val="24"/>
              </w:rPr>
              <w:t>os</w:t>
            </w:r>
            <w:r w:rsidR="001449ED" w:rsidRPr="003F45D6">
              <w:rPr>
                <w:szCs w:val="24"/>
              </w:rPr>
              <w:t xml:space="preserve"> pa</w:t>
            </w:r>
            <w:r>
              <w:rPr>
                <w:szCs w:val="24"/>
              </w:rPr>
              <w:t>galbos teikimo mokiniams</w:t>
            </w:r>
            <w:r w:rsidR="001449ED" w:rsidRPr="003F45D6">
              <w:rPr>
                <w:szCs w:val="24"/>
              </w:rPr>
              <w:t>.</w:t>
            </w:r>
            <w:r w:rsidR="00846037" w:rsidRPr="003F45D6">
              <w:rPr>
                <w:szCs w:val="24"/>
              </w:rPr>
              <w:t xml:space="preserve"> </w:t>
            </w:r>
          </w:p>
          <w:p w:rsidR="00EC4BC6" w:rsidRPr="00A61F88" w:rsidRDefault="005B7C70" w:rsidP="00D90D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Gimnazijoje </w:t>
            </w:r>
            <w:r w:rsidR="005A115E" w:rsidRPr="00A61F88">
              <w:rPr>
                <w:szCs w:val="24"/>
              </w:rPr>
              <w:t xml:space="preserve">sukurta </w:t>
            </w:r>
            <w:r w:rsidR="001449ED" w:rsidRPr="00A61F88">
              <w:rPr>
                <w:szCs w:val="24"/>
              </w:rPr>
              <w:t>kryptinga darbuotojų kv</w:t>
            </w:r>
            <w:r w:rsidR="005A115E" w:rsidRPr="00A61F88">
              <w:rPr>
                <w:szCs w:val="24"/>
              </w:rPr>
              <w:t>alifikacijos tobulinimo progr</w:t>
            </w:r>
            <w:r w:rsidR="004375C0">
              <w:rPr>
                <w:szCs w:val="24"/>
              </w:rPr>
              <w:t>ama</w:t>
            </w:r>
            <w:r w:rsidR="005A115E" w:rsidRPr="00A61F88">
              <w:rPr>
                <w:szCs w:val="24"/>
              </w:rPr>
              <w:t>, tikslingai panaudojant mokyklos finansinius išteklius bei vidinius resursus.</w:t>
            </w:r>
            <w:r w:rsidR="005D0861" w:rsidRPr="00A61F88">
              <w:rPr>
                <w:szCs w:val="24"/>
              </w:rPr>
              <w:t xml:space="preserve"> 2021 m. mokytojai</w:t>
            </w:r>
            <w:r w:rsidR="004A69A0">
              <w:rPr>
                <w:szCs w:val="24"/>
              </w:rPr>
              <w:t>, švietimo pagalbos specialistai</w:t>
            </w:r>
            <w:r w:rsidR="005D0861" w:rsidRPr="00A61F88">
              <w:rPr>
                <w:szCs w:val="24"/>
              </w:rPr>
              <w:t xml:space="preserve"> vidutiniškai tobulino kvalifikaciją </w:t>
            </w:r>
            <w:r w:rsidR="004A69A0" w:rsidRPr="004A69A0">
              <w:rPr>
                <w:szCs w:val="24"/>
              </w:rPr>
              <w:t>19</w:t>
            </w:r>
            <w:r w:rsidR="004A69A0">
              <w:rPr>
                <w:color w:val="FF0000"/>
                <w:szCs w:val="24"/>
              </w:rPr>
              <w:t xml:space="preserve"> </w:t>
            </w:r>
            <w:r w:rsidR="004375C0">
              <w:rPr>
                <w:szCs w:val="24"/>
              </w:rPr>
              <w:t>dienų</w:t>
            </w:r>
            <w:r w:rsidR="005D0861" w:rsidRPr="00A61F88">
              <w:rPr>
                <w:szCs w:val="24"/>
              </w:rPr>
              <w:t xml:space="preserve"> per metus. 2 mokytojai įgijo aukštesnę kvalifikacinę kategoriją.</w:t>
            </w:r>
            <w:r w:rsidR="00EC4BC6">
              <w:rPr>
                <w:szCs w:val="24"/>
              </w:rPr>
              <w:t xml:space="preserve"> </w:t>
            </w:r>
            <w:r w:rsidR="00555904" w:rsidRPr="00E5656A">
              <w:t>Organizuoti mokymai mokytojams</w:t>
            </w:r>
            <w:r w:rsidR="0035583E">
              <w:t xml:space="preserve">, </w:t>
            </w:r>
            <w:r w:rsidR="00555904" w:rsidRPr="00E5656A">
              <w:t xml:space="preserve"> </w:t>
            </w:r>
            <w:r w:rsidR="0035583E">
              <w:rPr>
                <w:szCs w:val="24"/>
              </w:rPr>
              <w:t xml:space="preserve">švietimo pagalbos specialistams </w:t>
            </w:r>
            <w:r w:rsidR="00555904" w:rsidRPr="00E5656A">
              <w:t>aktualiomis temomis:</w:t>
            </w:r>
            <w:r w:rsidR="00555904" w:rsidRPr="00A61F88">
              <w:rPr>
                <w:b/>
              </w:rPr>
              <w:t xml:space="preserve"> </w:t>
            </w:r>
            <w:r w:rsidR="002D2F46">
              <w:rPr>
                <w:rStyle w:val="Emphasis"/>
                <w:bCs/>
                <w:i w:val="0"/>
                <w:color w:val="000000" w:themeColor="text1"/>
                <w:shd w:val="clear" w:color="auto" w:fill="FFFFFF"/>
              </w:rPr>
              <w:t xml:space="preserve"> (8</w:t>
            </w:r>
            <w:r w:rsidR="00A9270B">
              <w:rPr>
                <w:rStyle w:val="Emphasis"/>
                <w:bCs/>
                <w:i w:val="0"/>
                <w:color w:val="000000" w:themeColor="text1"/>
                <w:shd w:val="clear" w:color="auto" w:fill="FFFFFF"/>
              </w:rPr>
              <w:t>0 val.)</w:t>
            </w:r>
            <w:r w:rsidR="00381067">
              <w:rPr>
                <w:rStyle w:val="Emphasis"/>
                <w:bCs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A9270B">
              <w:rPr>
                <w:rStyle w:val="Emphasis"/>
                <w:bCs/>
                <w:i w:val="0"/>
                <w:color w:val="000000" w:themeColor="text1"/>
                <w:shd w:val="clear" w:color="auto" w:fill="FFFFFF"/>
              </w:rPr>
              <w:t>mokymai</w:t>
            </w:r>
            <w:r w:rsidR="00A9270B" w:rsidRPr="00194EC4">
              <w:rPr>
                <w:color w:val="000000" w:themeColor="text1"/>
                <w:shd w:val="clear" w:color="auto" w:fill="FFFFFF"/>
              </w:rPr>
              <w:t> </w:t>
            </w:r>
            <w:r w:rsidR="00A9270B" w:rsidRPr="00194EC4">
              <w:rPr>
                <w:color w:val="000000" w:themeColor="text1"/>
              </w:rPr>
              <w:t xml:space="preserve"> „Skaitmeninis raštingumas ateities pamokai“</w:t>
            </w:r>
            <w:r w:rsidR="00E5656A">
              <w:rPr>
                <w:color w:val="000000" w:themeColor="text1"/>
              </w:rPr>
              <w:t xml:space="preserve"> ir Skaitmeninio raštingumo kursai </w:t>
            </w:r>
            <w:r w:rsidR="00A9270B">
              <w:rPr>
                <w:color w:val="000000" w:themeColor="text1"/>
              </w:rPr>
              <w:t xml:space="preserve"> - </w:t>
            </w:r>
            <w:r w:rsidR="00E5656A">
              <w:t>53</w:t>
            </w:r>
            <w:r w:rsidR="00555904">
              <w:rPr>
                <w:b/>
              </w:rPr>
              <w:t xml:space="preserve"> </w:t>
            </w:r>
            <w:r w:rsidR="00555904">
              <w:rPr>
                <w:color w:val="000000" w:themeColor="text1"/>
              </w:rPr>
              <w:t>mokytojai</w:t>
            </w:r>
            <w:r w:rsidR="00A9270B">
              <w:rPr>
                <w:color w:val="000000" w:themeColor="text1"/>
              </w:rPr>
              <w:t>,</w:t>
            </w:r>
            <w:r w:rsidR="00E5656A">
              <w:rPr>
                <w:color w:val="000000" w:themeColor="text1"/>
              </w:rPr>
              <w:t xml:space="preserve"> </w:t>
            </w:r>
            <w:r w:rsidR="002D2F46">
              <w:rPr>
                <w:color w:val="000000" w:themeColor="text1"/>
              </w:rPr>
              <w:t xml:space="preserve">40 val. </w:t>
            </w:r>
            <w:r w:rsidR="0094512E" w:rsidRPr="00194EC4">
              <w:rPr>
                <w:color w:val="000000" w:themeColor="text1"/>
              </w:rPr>
              <w:t>kval</w:t>
            </w:r>
            <w:r w:rsidR="00A9270B">
              <w:rPr>
                <w:color w:val="000000" w:themeColor="text1"/>
              </w:rPr>
              <w:t>ifikacijos tobulinimo programa</w:t>
            </w:r>
            <w:r w:rsidR="0094512E" w:rsidRPr="00194EC4">
              <w:rPr>
                <w:color w:val="000000" w:themeColor="text1"/>
              </w:rPr>
              <w:t xml:space="preserve"> „Reflektyvaus mokymo(si) principų įgyvendinimas mokykloje“</w:t>
            </w:r>
            <w:r w:rsidR="001325E1">
              <w:rPr>
                <w:color w:val="000000" w:themeColor="text1"/>
              </w:rPr>
              <w:t>-</w:t>
            </w:r>
            <w:r w:rsidR="0094512E">
              <w:rPr>
                <w:color w:val="000000" w:themeColor="text1"/>
              </w:rPr>
              <w:t xml:space="preserve"> 32 mokytojai,</w:t>
            </w:r>
            <w:r w:rsidR="00A9270B">
              <w:rPr>
                <w:color w:val="000000" w:themeColor="text1"/>
              </w:rPr>
              <w:t xml:space="preserve"> </w:t>
            </w:r>
            <w:r w:rsidR="001325E1">
              <w:rPr>
                <w:color w:val="000000" w:themeColor="text1"/>
              </w:rPr>
              <w:t>seminaras</w:t>
            </w:r>
            <w:r w:rsidR="00A9270B" w:rsidRPr="00194EC4">
              <w:rPr>
                <w:color w:val="000000" w:themeColor="text1"/>
              </w:rPr>
              <w:t xml:space="preserve"> „Pamokos struktūros kokybė“</w:t>
            </w:r>
            <w:r w:rsidR="00A9270B">
              <w:rPr>
                <w:color w:val="000000" w:themeColor="text1"/>
              </w:rPr>
              <w:t xml:space="preserve"> – 25 </w:t>
            </w:r>
            <w:r w:rsidR="001325E1">
              <w:rPr>
                <w:color w:val="000000" w:themeColor="text1"/>
              </w:rPr>
              <w:t xml:space="preserve">mokytojai, </w:t>
            </w:r>
            <w:r w:rsidR="00B02366">
              <w:rPr>
                <w:color w:val="000000" w:themeColor="text1"/>
                <w:szCs w:val="24"/>
              </w:rPr>
              <w:t>seminaras</w:t>
            </w:r>
            <w:r w:rsidR="00B02366" w:rsidRPr="00194EC4">
              <w:rPr>
                <w:color w:val="000000" w:themeColor="text1"/>
                <w:szCs w:val="24"/>
              </w:rPr>
              <w:t xml:space="preserve"> „Projektais grįstas mokymas“</w:t>
            </w:r>
            <w:r w:rsidR="00B02366">
              <w:rPr>
                <w:color w:val="000000" w:themeColor="text1"/>
                <w:szCs w:val="24"/>
              </w:rPr>
              <w:t xml:space="preserve"> – 25 mokytojai, </w:t>
            </w:r>
            <w:r w:rsidR="002D2F46">
              <w:rPr>
                <w:rStyle w:val="qowt-font1-timesnewroman"/>
              </w:rPr>
              <w:t>40 val.</w:t>
            </w:r>
            <w:r w:rsidR="00F55B5E">
              <w:rPr>
                <w:rStyle w:val="qowt-font1-timesnewroman"/>
              </w:rPr>
              <w:t xml:space="preserve"> mokymai „</w:t>
            </w:r>
            <w:r w:rsidR="00F55B5E">
              <w:rPr>
                <w:rStyle w:val="qowt-font1-timesnewroman"/>
                <w:color w:val="222222"/>
                <w:shd w:val="clear" w:color="auto" w:fill="FFFFFF"/>
              </w:rPr>
              <w:t>Kodėl diferencijuojame? Praktiniai pavyzdžiai pamokoms</w:t>
            </w:r>
            <w:r w:rsidR="00F55B5E">
              <w:rPr>
                <w:rStyle w:val="qowt-font1-timesnewroman"/>
              </w:rPr>
              <w:t>“</w:t>
            </w:r>
            <w:r w:rsidR="00875A1B">
              <w:rPr>
                <w:rStyle w:val="qowt-font1-timesnewroman"/>
              </w:rPr>
              <w:t>- 29 mokytojai</w:t>
            </w:r>
            <w:r w:rsidR="008E4294">
              <w:t>.</w:t>
            </w:r>
            <w:r>
              <w:t xml:space="preserve"> </w:t>
            </w:r>
            <w:r w:rsidR="00EA04D4">
              <w:t xml:space="preserve">100 proc. gimnazijos pedagoginių darbuotojų įgijo skaitmeninio raštingumo kompetencijų, sėkmingai naudoja </w:t>
            </w:r>
            <w:r w:rsidR="00EA04D4">
              <w:rPr>
                <w:rFonts w:ascii="Roboto" w:hAnsi="Roboto"/>
                <w:color w:val="000000"/>
                <w:sz w:val="20"/>
              </w:rPr>
              <w:t> </w:t>
            </w:r>
            <w:r w:rsidR="00EA04D4" w:rsidRPr="00EA04D4">
              <w:rPr>
                <w:color w:val="000000"/>
                <w:szCs w:val="24"/>
              </w:rPr>
              <w:t>“Google Workspace for Education”</w:t>
            </w:r>
            <w:r w:rsidR="00AA53B1">
              <w:rPr>
                <w:color w:val="000000"/>
                <w:szCs w:val="24"/>
              </w:rPr>
              <w:t xml:space="preserve"> (gimnazija įsigijo licenciją)</w:t>
            </w:r>
            <w:r w:rsidR="00EA04D4">
              <w:rPr>
                <w:color w:val="000000"/>
                <w:szCs w:val="24"/>
              </w:rPr>
              <w:t xml:space="preserve"> </w:t>
            </w:r>
            <w:r w:rsidR="00AA53B1">
              <w:t>aplinką vidinei gimnazijos bendruomenės narių</w:t>
            </w:r>
            <w:r w:rsidR="00EA04D4">
              <w:t xml:space="preserve"> komunikacijai ir inovatyviam, nuo</w:t>
            </w:r>
            <w:r w:rsidR="00AA53B1">
              <w:t>toliniam mokymui(-si).</w:t>
            </w:r>
          </w:p>
          <w:p w:rsidR="001449ED" w:rsidRPr="00A61F88" w:rsidRDefault="005B7C70" w:rsidP="00D90DFC">
            <w:pPr>
              <w:spacing w:line="276" w:lineRule="auto"/>
              <w:rPr>
                <w:szCs w:val="24"/>
              </w:rPr>
            </w:pPr>
            <w:r w:rsidRPr="005B7C70">
              <w:t xml:space="preserve">            </w:t>
            </w:r>
            <w:r w:rsidR="00422FB9" w:rsidRPr="005B7C70">
              <w:t>M</w:t>
            </w:r>
            <w:r w:rsidR="001449ED" w:rsidRPr="005B7C70">
              <w:t>etodinėse grupėse</w:t>
            </w:r>
            <w:r w:rsidR="00422FB9" w:rsidRPr="005B7C70">
              <w:t xml:space="preserve"> mokytojai</w:t>
            </w:r>
            <w:r w:rsidR="001831A5" w:rsidRPr="001831A5">
              <w:rPr>
                <w:color w:val="000000" w:themeColor="text1"/>
                <w:shd w:val="clear" w:color="auto" w:fill="FFFFFF"/>
              </w:rPr>
              <w:t xml:space="preserve"> </w:t>
            </w:r>
            <w:r w:rsidR="00703374" w:rsidRPr="00297FE7">
              <w:rPr>
                <w:spacing w:val="2"/>
                <w:lang w:eastAsia="lt-LT"/>
              </w:rPr>
              <w:t>aptarė</w:t>
            </w:r>
            <w:r w:rsidR="00422FB9" w:rsidRPr="00297FE7">
              <w:rPr>
                <w:spacing w:val="2"/>
                <w:lang w:eastAsia="lt-LT"/>
              </w:rPr>
              <w:t xml:space="preserve"> atviras, integruota</w:t>
            </w:r>
            <w:r w:rsidR="00297FE7" w:rsidRPr="00297FE7">
              <w:rPr>
                <w:spacing w:val="2"/>
                <w:lang w:eastAsia="lt-LT"/>
              </w:rPr>
              <w:t>s pamokas, dalijosi</w:t>
            </w:r>
            <w:r w:rsidR="00422FB9" w:rsidRPr="00297FE7">
              <w:rPr>
                <w:spacing w:val="2"/>
                <w:lang w:eastAsia="lt-LT"/>
              </w:rPr>
              <w:t xml:space="preserve"> </w:t>
            </w:r>
            <w:r w:rsidR="00297FE7" w:rsidRPr="00297FE7">
              <w:rPr>
                <w:spacing w:val="2"/>
                <w:lang w:eastAsia="lt-LT"/>
              </w:rPr>
              <w:t>praktine</w:t>
            </w:r>
            <w:r w:rsidR="00422FB9" w:rsidRPr="00297FE7">
              <w:rPr>
                <w:spacing w:val="2"/>
                <w:lang w:eastAsia="lt-LT"/>
              </w:rPr>
              <w:t xml:space="preserve"> patirtimi, kai</w:t>
            </w:r>
            <w:r w:rsidR="001831A5">
              <w:rPr>
                <w:spacing w:val="2"/>
                <w:lang w:eastAsia="lt-LT"/>
              </w:rPr>
              <w:t>p</w:t>
            </w:r>
            <w:r w:rsidR="00422FB9" w:rsidRPr="00297FE7">
              <w:rPr>
                <w:spacing w:val="2"/>
                <w:lang w:eastAsia="lt-LT"/>
              </w:rPr>
              <w:t xml:space="preserve"> formuluoti pamokos uždavinį,</w:t>
            </w:r>
            <w:r w:rsidR="0087440F">
              <w:rPr>
                <w:spacing w:val="2"/>
                <w:lang w:eastAsia="lt-LT"/>
              </w:rPr>
              <w:t xml:space="preserve"> reflektuoti</w:t>
            </w:r>
            <w:r w:rsidR="001831A5">
              <w:rPr>
                <w:spacing w:val="2"/>
                <w:lang w:eastAsia="lt-LT"/>
              </w:rPr>
              <w:t xml:space="preserve">, </w:t>
            </w:r>
            <w:r w:rsidR="001831A5">
              <w:t>kokiais būdais vertinti, įsivertinti,</w:t>
            </w:r>
            <w:r w:rsidR="00703374" w:rsidRPr="00297FE7">
              <w:rPr>
                <w:spacing w:val="2"/>
                <w:lang w:eastAsia="lt-LT"/>
              </w:rPr>
              <w:t xml:space="preserve"> </w:t>
            </w:r>
            <w:r w:rsidR="00D61D42">
              <w:rPr>
                <w:spacing w:val="2"/>
                <w:lang w:eastAsia="lt-LT"/>
              </w:rPr>
              <w:t>apie aktyvius pamokos metodu</w:t>
            </w:r>
            <w:r w:rsidR="00297FE7" w:rsidRPr="00297FE7">
              <w:rPr>
                <w:spacing w:val="2"/>
                <w:lang w:eastAsia="lt-LT"/>
              </w:rPr>
              <w:t>s,</w:t>
            </w:r>
            <w:r w:rsidR="00297FE7">
              <w:t xml:space="preserve"> </w:t>
            </w:r>
            <w:r w:rsidR="00297FE7" w:rsidRPr="00297FE7">
              <w:t>apie mokinių pažangos (pamoko</w:t>
            </w:r>
            <w:r w:rsidR="0035209C">
              <w:t>je) duomenų panaudojimą tolesniam</w:t>
            </w:r>
            <w:r w:rsidR="00297FE7" w:rsidRPr="00297FE7">
              <w:t xml:space="preserve"> ugdymo</w:t>
            </w:r>
            <w:r w:rsidR="0035209C">
              <w:t>(</w:t>
            </w:r>
            <w:r w:rsidR="00297FE7" w:rsidRPr="00297FE7">
              <w:t>si</w:t>
            </w:r>
            <w:r w:rsidR="0035209C">
              <w:t>)</w:t>
            </w:r>
            <w:r w:rsidR="00297FE7" w:rsidRPr="00297FE7">
              <w:t xml:space="preserve"> planavim</w:t>
            </w:r>
            <w:r w:rsidR="00297FE7">
              <w:t xml:space="preserve">ui, integruoto ugdymo patirtimi, </w:t>
            </w:r>
            <w:r w:rsidR="00D61D42">
              <w:rPr>
                <w:iCs/>
              </w:rPr>
              <w:t xml:space="preserve">susipažįsta su </w:t>
            </w:r>
            <w:r w:rsidR="00D61D42">
              <w:t xml:space="preserve">ugdymo turinio atnaujinimo </w:t>
            </w:r>
            <w:r w:rsidR="00D61D42">
              <w:lastRenderedPageBreak/>
              <w:t xml:space="preserve">projektais ir kas mėnesį aptaria po vieną kompetenciją. </w:t>
            </w:r>
            <w:r w:rsidR="00101D83" w:rsidRPr="00101D83">
              <w:rPr>
                <w:color w:val="0000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Lietuvių k. MG </w:t>
            </w:r>
            <w:r w:rsidRPr="00297FE7">
              <w:rPr>
                <w:spacing w:val="2"/>
                <w:lang w:eastAsia="lt-LT"/>
              </w:rPr>
              <w:t>sudarė ,,Pasiekimų gerinimo planą 2021-2023</w:t>
            </w:r>
            <w:r w:rsidR="00D61D42">
              <w:rPr>
                <w:spacing w:val="2"/>
                <w:lang w:eastAsia="lt-LT"/>
              </w:rPr>
              <w:t xml:space="preserve"> </w:t>
            </w:r>
            <w:r w:rsidRPr="00297FE7">
              <w:rPr>
                <w:spacing w:val="2"/>
                <w:lang w:eastAsia="lt-LT"/>
              </w:rPr>
              <w:t>m</w:t>
            </w:r>
            <w:r w:rsidR="00D61D42">
              <w:rPr>
                <w:spacing w:val="2"/>
                <w:lang w:eastAsia="lt-LT"/>
              </w:rPr>
              <w:t xml:space="preserve">.“ </w:t>
            </w:r>
            <w:r w:rsidR="00D90DFC">
              <w:rPr>
                <w:szCs w:val="24"/>
              </w:rPr>
              <w:t>Metodinės grupės, Metodinė taryba įsivertina savo veiklą (SSGG analizė), mokytoj</w:t>
            </w:r>
            <w:r w:rsidR="009275D3">
              <w:rPr>
                <w:szCs w:val="24"/>
              </w:rPr>
              <w:t>ai atlieka asmeninę refleksiją</w:t>
            </w:r>
            <w:r w:rsidR="00D90DFC">
              <w:rPr>
                <w:szCs w:val="24"/>
              </w:rPr>
              <w:t xml:space="preserve">. </w:t>
            </w:r>
            <w:r w:rsidR="00D61D42">
              <w:rPr>
                <w:color w:val="000000"/>
              </w:rPr>
              <w:t>Birželio mėnesį v</w:t>
            </w:r>
            <w:r w:rsidR="009275D3">
              <w:rPr>
                <w:szCs w:val="24"/>
              </w:rPr>
              <w:t>isi</w:t>
            </w:r>
            <w:r w:rsidR="00D61D42">
              <w:rPr>
                <w:szCs w:val="24"/>
              </w:rPr>
              <w:t xml:space="preserve"> </w:t>
            </w:r>
            <w:r w:rsidR="001449ED" w:rsidRPr="00A61F88">
              <w:rPr>
                <w:szCs w:val="24"/>
              </w:rPr>
              <w:t>gimnazijos pedagoginiai</w:t>
            </w:r>
            <w:r w:rsidR="00D619C1" w:rsidRPr="00A61F88">
              <w:rPr>
                <w:szCs w:val="24"/>
              </w:rPr>
              <w:t xml:space="preserve"> darbuotojai įsivertino</w:t>
            </w:r>
            <w:r w:rsidR="001449ED" w:rsidRPr="00A61F88">
              <w:rPr>
                <w:szCs w:val="24"/>
              </w:rPr>
              <w:t xml:space="preserve"> savo profesines komp</w:t>
            </w:r>
            <w:r w:rsidR="00D619C1" w:rsidRPr="00A61F88">
              <w:rPr>
                <w:szCs w:val="24"/>
              </w:rPr>
              <w:t>etencijas ir dalyvavo individualiuose pokalbiuo</w:t>
            </w:r>
            <w:r w:rsidR="00563310">
              <w:rPr>
                <w:szCs w:val="24"/>
              </w:rPr>
              <w:t>se su vadove.</w:t>
            </w:r>
          </w:p>
          <w:p w:rsidR="00691A5D" w:rsidRDefault="00D90DFC" w:rsidP="00691A5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D619C1" w:rsidRPr="00A61F88">
              <w:rPr>
                <w:szCs w:val="24"/>
              </w:rPr>
              <w:t>Gimnazijoje įgyvendinamas kolegialaus grįžtamojo ryšio teikimo mode</w:t>
            </w:r>
            <w:r w:rsidR="007E6021">
              <w:rPr>
                <w:szCs w:val="24"/>
              </w:rPr>
              <w:t>lis „Kolega-kolegai". Taikant šį modelį</w:t>
            </w:r>
            <w:r w:rsidR="00D619C1" w:rsidRPr="00A61F88">
              <w:rPr>
                <w:szCs w:val="24"/>
              </w:rPr>
              <w:t xml:space="preserve"> </w:t>
            </w:r>
            <w:r w:rsidR="00414CE6" w:rsidRPr="00A61F88">
              <w:rPr>
                <w:szCs w:val="24"/>
              </w:rPr>
              <w:t>dauguma mokytojų</w:t>
            </w:r>
            <w:r w:rsidR="00D619C1" w:rsidRPr="00A61F88">
              <w:rPr>
                <w:szCs w:val="24"/>
              </w:rPr>
              <w:t xml:space="preserve"> 4 kartus per metus stebė</w:t>
            </w:r>
            <w:r w:rsidR="00414CE6" w:rsidRPr="00A61F88">
              <w:rPr>
                <w:szCs w:val="24"/>
              </w:rPr>
              <w:t>jo vieni kitų</w:t>
            </w:r>
            <w:r w:rsidR="00D619C1" w:rsidRPr="00A61F88">
              <w:rPr>
                <w:szCs w:val="24"/>
              </w:rPr>
              <w:t xml:space="preserve"> pamokas, </w:t>
            </w:r>
            <w:r w:rsidR="00414CE6" w:rsidRPr="00A61F88">
              <w:rPr>
                <w:szCs w:val="24"/>
              </w:rPr>
              <w:t>reflektavo patirtį. Įgyv</w:t>
            </w:r>
            <w:r w:rsidR="005863BF" w:rsidRPr="00A61F88">
              <w:rPr>
                <w:szCs w:val="24"/>
                <w:shd w:val="clear" w:color="auto" w:fill="FFFFFF"/>
              </w:rPr>
              <w:t>endinant K</w:t>
            </w:r>
            <w:r w:rsidR="004A1CE7">
              <w:rPr>
                <w:szCs w:val="24"/>
                <w:shd w:val="clear" w:color="auto" w:fill="FFFFFF"/>
              </w:rPr>
              <w:t>okybės krepšelio</w:t>
            </w:r>
            <w:r w:rsidR="005863BF" w:rsidRPr="00A61F88">
              <w:rPr>
                <w:szCs w:val="24"/>
                <w:shd w:val="clear" w:color="auto" w:fill="FFFFFF"/>
              </w:rPr>
              <w:t xml:space="preserve"> veiklas </w:t>
            </w:r>
            <w:r w:rsidR="00414CE6" w:rsidRPr="00A61F88">
              <w:rPr>
                <w:szCs w:val="24"/>
              </w:rPr>
              <w:t>susibūrė 15 mokytojų</w:t>
            </w:r>
            <w:r w:rsidR="00AA75D6">
              <w:rPr>
                <w:szCs w:val="24"/>
              </w:rPr>
              <w:t xml:space="preserve"> komanda</w:t>
            </w:r>
            <w:r w:rsidR="00414CE6" w:rsidRPr="00A61F88">
              <w:rPr>
                <w:szCs w:val="24"/>
              </w:rPr>
              <w:t>, kuri</w:t>
            </w:r>
            <w:r w:rsidR="00AA75D6">
              <w:rPr>
                <w:szCs w:val="24"/>
              </w:rPr>
              <w:t>e veda pamokas kolegoms</w:t>
            </w:r>
            <w:r w:rsidR="00414CE6" w:rsidRPr="00A61F88">
              <w:rPr>
                <w:szCs w:val="24"/>
              </w:rPr>
              <w:t xml:space="preserve">. </w:t>
            </w:r>
            <w:r w:rsidR="00101D83">
              <w:t>15 mokytojų stebėjo ir reflektavo 30 kolegų pamokų.</w:t>
            </w:r>
            <w:r w:rsidR="00101D83" w:rsidRPr="00A61F88">
              <w:rPr>
                <w:szCs w:val="24"/>
              </w:rPr>
              <w:t xml:space="preserve"> </w:t>
            </w:r>
            <w:r w:rsidR="00FA7D67" w:rsidRPr="00A61F88">
              <w:rPr>
                <w:szCs w:val="24"/>
              </w:rPr>
              <w:t>Mokytojai organizavo tiesiogines ir nuotolines integruotas pamokas.</w:t>
            </w:r>
            <w:r w:rsidR="00414CE6" w:rsidRPr="00A61F88">
              <w:rPr>
                <w:szCs w:val="24"/>
              </w:rPr>
              <w:t xml:space="preserve"> </w:t>
            </w:r>
            <w:r w:rsidR="00414CE6" w:rsidRPr="00A61F88">
              <w:rPr>
                <w:szCs w:val="24"/>
                <w:shd w:val="clear" w:color="auto" w:fill="FFFFFF"/>
              </w:rPr>
              <w:t>71 proc. mokytojų pravedė po vieną integruotą pamoką, 27 proc. – po dvi.</w:t>
            </w:r>
            <w:r w:rsidR="00691A5D">
              <w:rPr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91A5D">
              <w:rPr>
                <w:szCs w:val="24"/>
              </w:rPr>
              <w:t xml:space="preserve">            </w:t>
            </w:r>
          </w:p>
          <w:p w:rsidR="00691A5D" w:rsidRPr="00691A5D" w:rsidRDefault="00691A5D" w:rsidP="00691A5D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             </w:t>
            </w:r>
            <w:r w:rsidR="00A61F88" w:rsidRPr="00691A5D">
              <w:rPr>
                <w:szCs w:val="24"/>
              </w:rPr>
              <w:t xml:space="preserve">Gerinant mokinių emocinę savijautą ir siekiant integruoti mokyklos vertybių raišką į kasdienį mokyklos gyvenimą 2021 m. didelis dėmesys buvo sutelktas į susitarimų laikymąsi, atsakomybę ir pozityvios aplinkos mokykloje kūrimą. </w:t>
            </w:r>
            <w:r w:rsidR="00C947DE" w:rsidRPr="00691A5D">
              <w:rPr>
                <w:szCs w:val="24"/>
              </w:rPr>
              <w:t>Siekiant ugdyti socialinius emocinius įgūdžius n</w:t>
            </w:r>
            <w:r w:rsidR="00E51FB3" w:rsidRPr="00691A5D">
              <w:rPr>
                <w:szCs w:val="24"/>
              </w:rPr>
              <w:t xml:space="preserve">uo </w:t>
            </w:r>
            <w:r w:rsidR="008E4294" w:rsidRPr="00691A5D">
              <w:rPr>
                <w:szCs w:val="24"/>
              </w:rPr>
              <w:t>2021</w:t>
            </w:r>
            <w:r w:rsidR="00021F21" w:rsidRPr="00691A5D">
              <w:rPr>
                <w:szCs w:val="24"/>
              </w:rPr>
              <w:t xml:space="preserve"> m. </w:t>
            </w:r>
            <w:r w:rsidR="00E51FB3" w:rsidRPr="00691A5D">
              <w:rPr>
                <w:szCs w:val="24"/>
              </w:rPr>
              <w:t>rugsėjo mėn. gimnazijoje įgyvendiname</w:t>
            </w:r>
            <w:r w:rsidR="00DE5CE9" w:rsidRPr="00691A5D">
              <w:rPr>
                <w:szCs w:val="24"/>
              </w:rPr>
              <w:t xml:space="preserve"> socialinių ir e</w:t>
            </w:r>
            <w:r w:rsidR="00E51FB3" w:rsidRPr="00691A5D">
              <w:rPr>
                <w:szCs w:val="24"/>
              </w:rPr>
              <w:t xml:space="preserve">mocinių įgūdžių </w:t>
            </w:r>
            <w:r w:rsidR="00C947DE" w:rsidRPr="00691A5D">
              <w:rPr>
                <w:szCs w:val="24"/>
              </w:rPr>
              <w:t>Lions Quest programas</w:t>
            </w:r>
            <w:r w:rsidR="00DE5CE9" w:rsidRPr="00691A5D">
              <w:rPr>
                <w:szCs w:val="24"/>
              </w:rPr>
              <w:t>: „Laikas kartu“, „Paauglystės kryžkelės“</w:t>
            </w:r>
            <w:r w:rsidR="00E51FB3" w:rsidRPr="00691A5D">
              <w:rPr>
                <w:szCs w:val="24"/>
              </w:rPr>
              <w:t xml:space="preserve">, </w:t>
            </w:r>
            <w:r w:rsidR="00E51FB3" w:rsidRPr="00691A5D">
              <w:rPr>
                <w:szCs w:val="24"/>
                <w:lang w:eastAsia="lt-LT"/>
              </w:rPr>
              <w:t xml:space="preserve">„Raktai į sėkmę“ - </w:t>
            </w:r>
            <w:r w:rsidR="00DE5CE9" w:rsidRPr="00691A5D">
              <w:rPr>
                <w:szCs w:val="24"/>
              </w:rPr>
              <w:t xml:space="preserve">priešmokyklinio ugdymo, 1 – </w:t>
            </w:r>
            <w:r w:rsidR="00E51FB3" w:rsidRPr="00691A5D">
              <w:rPr>
                <w:szCs w:val="24"/>
              </w:rPr>
              <w:t>GIV</w:t>
            </w:r>
            <w:r w:rsidR="00DE5CE9" w:rsidRPr="00691A5D">
              <w:rPr>
                <w:szCs w:val="24"/>
              </w:rPr>
              <w:t xml:space="preserve"> kl. mokiniams.</w:t>
            </w:r>
            <w:r w:rsidR="00E51FB3" w:rsidRPr="00691A5D">
              <w:rPr>
                <w:szCs w:val="24"/>
              </w:rPr>
              <w:t xml:space="preserve"> </w:t>
            </w:r>
            <w:r w:rsidR="008E0900"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Visi mokiniai kiekvieną</w:t>
            </w:r>
            <w:r w:rsidR="008E0900" w:rsidRPr="00691A5D"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0900" w:rsidRPr="00691A5D">
              <w:rPr>
                <w:rFonts w:eastAsiaTheme="majorEastAsia"/>
                <w:szCs w:val="24"/>
              </w:rPr>
              <w:t>pirmadienį dalyvauja u</w:t>
            </w:r>
            <w:r w:rsidR="007E6021">
              <w:rPr>
                <w:szCs w:val="24"/>
              </w:rPr>
              <w:t>žsiėmimuose, kurių</w:t>
            </w:r>
            <w:r w:rsidR="008E0900" w:rsidRPr="00691A5D">
              <w:rPr>
                <w:szCs w:val="24"/>
              </w:rPr>
              <w:t xml:space="preserve"> metu yra ugdomi mokinių g</w:t>
            </w:r>
            <w:r w:rsidR="008E0900" w:rsidRPr="00691A5D">
              <w:rPr>
                <w:spacing w:val="-8"/>
                <w:szCs w:val="24"/>
                <w:shd w:val="clear" w:color="auto" w:fill="FFFFFF"/>
              </w:rPr>
              <w:t>ebėjimai</w:t>
            </w:r>
            <w:r w:rsidR="007E6021">
              <w:rPr>
                <w:spacing w:val="-8"/>
                <w:szCs w:val="24"/>
                <w:shd w:val="clear" w:color="auto" w:fill="FFFFFF"/>
              </w:rPr>
              <w:t>,</w:t>
            </w:r>
            <w:r w:rsidR="008E0900" w:rsidRPr="00691A5D">
              <w:rPr>
                <w:spacing w:val="-8"/>
                <w:szCs w:val="24"/>
                <w:shd w:val="clear" w:color="auto" w:fill="FFFFFF"/>
              </w:rPr>
              <w:t xml:space="preserve"> kaip dirbti kartu </w:t>
            </w:r>
            <w:r w:rsidR="009275D3">
              <w:rPr>
                <w:spacing w:val="-8"/>
                <w:szCs w:val="24"/>
                <w:shd w:val="clear" w:color="auto" w:fill="FFFFFF"/>
              </w:rPr>
              <w:t>su kitais,</w:t>
            </w:r>
            <w:r w:rsidR="008E0900" w:rsidRPr="00691A5D">
              <w:rPr>
                <w:spacing w:val="-8"/>
                <w:szCs w:val="24"/>
                <w:shd w:val="clear" w:color="auto" w:fill="FFFFFF"/>
              </w:rPr>
              <w:t xml:space="preserve"> mokiniai mokosi pažinti ir suprasti aplinkinių žmoni</w:t>
            </w:r>
            <w:r w:rsidR="00C947DE" w:rsidRPr="00691A5D">
              <w:rPr>
                <w:spacing w:val="-8"/>
                <w:szCs w:val="24"/>
                <w:shd w:val="clear" w:color="auto" w:fill="FFFFFF"/>
              </w:rPr>
              <w:t>ų ir savo emocijas, jas valdyti,</w:t>
            </w:r>
            <w:r w:rsidR="008E0900" w:rsidRPr="00691A5D">
              <w:rPr>
                <w:spacing w:val="-8"/>
                <w:szCs w:val="24"/>
                <w:shd w:val="clear" w:color="auto" w:fill="FFFFFF"/>
              </w:rPr>
              <w:t xml:space="preserve"> </w:t>
            </w:r>
            <w:r w:rsidR="00C947DE" w:rsidRPr="00691A5D">
              <w:rPr>
                <w:szCs w:val="24"/>
              </w:rPr>
              <w:t xml:space="preserve">dėmesys skiriamas saugios aplinkos kūrimui, pagarbiam tarpusavio bendravimui, savivertės stiprinimui. </w:t>
            </w:r>
            <w:r w:rsidR="007E4B1C" w:rsidRPr="00691A5D">
              <w:rPr>
                <w:szCs w:val="24"/>
              </w:rPr>
              <w:t>Visi (</w:t>
            </w:r>
            <w:r w:rsidR="00C0739D" w:rsidRPr="00691A5D">
              <w:rPr>
                <w:szCs w:val="24"/>
              </w:rPr>
              <w:t>38</w:t>
            </w:r>
            <w:r w:rsidR="007E4B1C" w:rsidRPr="00691A5D">
              <w:rPr>
                <w:szCs w:val="24"/>
              </w:rPr>
              <w:t>)</w:t>
            </w:r>
            <w:r w:rsidR="00021F21" w:rsidRPr="00691A5D">
              <w:rPr>
                <w:szCs w:val="24"/>
              </w:rPr>
              <w:t xml:space="preserve"> klasės vadovai</w:t>
            </w:r>
            <w:r w:rsidR="00494BEE">
              <w:rPr>
                <w:szCs w:val="24"/>
              </w:rPr>
              <w:t xml:space="preserve">, </w:t>
            </w:r>
            <w:r w:rsidR="009D75B9">
              <w:rPr>
                <w:szCs w:val="24"/>
              </w:rPr>
              <w:t xml:space="preserve">2 direktoriaus pavaduotojos ugdymui ir </w:t>
            </w:r>
            <w:r w:rsidR="007E6021">
              <w:rPr>
                <w:szCs w:val="24"/>
              </w:rPr>
              <w:t>3 švietimo pagalbos specialistai</w:t>
            </w:r>
            <w:r w:rsidR="00494BEE">
              <w:rPr>
                <w:szCs w:val="24"/>
              </w:rPr>
              <w:t xml:space="preserve"> </w:t>
            </w:r>
            <w:r w:rsidR="007E4B1C" w:rsidRPr="00691A5D">
              <w:rPr>
                <w:szCs w:val="24"/>
              </w:rPr>
              <w:t>yra baigę socialinių emocinių įgūdžių programos įgyvendinimo mokymus.</w:t>
            </w:r>
            <w:r w:rsidR="00E51FB3" w:rsidRPr="00691A5D"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Tėvams buvo organizuoto</w:t>
            </w:r>
            <w:r w:rsidR="00167753"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 </w:t>
            </w:r>
            <w:r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paskaitos tema</w:t>
            </w:r>
            <w:r w:rsidR="00711193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  <w:r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„</w:t>
            </w:r>
            <w:r w:rsidR="00167753" w:rsidRPr="00691A5D">
              <w:rPr>
                <w:color w:val="000000"/>
                <w:szCs w:val="24"/>
                <w:lang w:eastAsia="lt-LT"/>
              </w:rPr>
              <w:t>Aukšta emocinė kultūra šeimoje arba ką apie vaikų emocinio intelekto ugdymą turėtų žinoti tėvai?</w:t>
            </w:r>
            <w:r w:rsidRPr="00691A5D">
              <w:rPr>
                <w:color w:val="000000"/>
                <w:szCs w:val="24"/>
                <w:lang w:eastAsia="lt-LT"/>
              </w:rPr>
              <w:t xml:space="preserve">“ </w:t>
            </w:r>
            <w:r w:rsidR="00132CF7">
              <w:rPr>
                <w:color w:val="000000"/>
                <w:szCs w:val="24"/>
                <w:lang w:eastAsia="lt-LT"/>
              </w:rPr>
              <w:t>3</w:t>
            </w:r>
            <w:r w:rsidR="00167753" w:rsidRPr="00167753">
              <w:rPr>
                <w:color w:val="000000"/>
                <w:szCs w:val="24"/>
                <w:lang w:eastAsia="lt-LT"/>
              </w:rPr>
              <w:t xml:space="preserve"> </w:t>
            </w:r>
            <w:r w:rsidR="00132CF7">
              <w:rPr>
                <w:color w:val="000000"/>
                <w:szCs w:val="24"/>
                <w:lang w:eastAsia="lt-LT"/>
              </w:rPr>
              <w:t>vebinarai:</w:t>
            </w:r>
            <w:r w:rsidRPr="00691A5D">
              <w:rPr>
                <w:color w:val="000000"/>
                <w:szCs w:val="24"/>
                <w:lang w:eastAsia="lt-LT"/>
              </w:rPr>
              <w:t xml:space="preserve"> </w:t>
            </w:r>
            <w:r w:rsidR="00167753" w:rsidRPr="00167753">
              <w:rPr>
                <w:color w:val="000000"/>
                <w:szCs w:val="24"/>
                <w:lang w:eastAsia="lt-LT"/>
              </w:rPr>
              <w:t>“Emocinis atspar</w:t>
            </w:r>
            <w:r w:rsidRPr="00691A5D">
              <w:rPr>
                <w:color w:val="000000"/>
                <w:szCs w:val="24"/>
                <w:lang w:eastAsia="lt-LT"/>
              </w:rPr>
              <w:t>u</w:t>
            </w:r>
            <w:r w:rsidR="00132CF7">
              <w:rPr>
                <w:color w:val="000000"/>
                <w:szCs w:val="24"/>
                <w:lang w:eastAsia="lt-LT"/>
              </w:rPr>
              <w:t>mas. Praktinės rekomendacijos”,</w:t>
            </w:r>
            <w:r w:rsidRPr="00691A5D">
              <w:rPr>
                <w:szCs w:val="24"/>
                <w:lang w:eastAsia="lt-LT"/>
              </w:rPr>
              <w:t xml:space="preserve"> </w:t>
            </w:r>
            <w:r w:rsidRPr="00691A5D">
              <w:rPr>
                <w:szCs w:val="24"/>
              </w:rPr>
              <w:t>“Emociniai poreikiai komunikacijoje su šeimos n</w:t>
            </w:r>
            <w:r>
              <w:rPr>
                <w:szCs w:val="24"/>
              </w:rPr>
              <w:t>ariais. Manipuliatyvus elgesys”,</w:t>
            </w:r>
            <w:r w:rsidRPr="00691A5D"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A5D">
              <w:rPr>
                <w:szCs w:val="24"/>
                <w:lang w:eastAsia="lt-LT"/>
              </w:rPr>
              <w:t>“Elgesio stiliai komunikacijoje. Empatija”.</w:t>
            </w:r>
            <w:r w:rsidR="003B1CA6">
              <w:rPr>
                <w:szCs w:val="24"/>
                <w:lang w:eastAsia="lt-LT"/>
              </w:rPr>
              <w:t xml:space="preserve"> </w:t>
            </w:r>
            <w:r w:rsidR="00595668">
              <w:rPr>
                <w:color w:val="000000" w:themeColor="text1"/>
              </w:rPr>
              <w:t>Paskaitose dalyvavo 60 proc. 3</w:t>
            </w:r>
            <w:r w:rsidR="003B1CA6" w:rsidRPr="003B1CA6">
              <w:rPr>
                <w:color w:val="000000" w:themeColor="text1"/>
              </w:rPr>
              <w:t>-8 klasių mokinių tėvų.</w:t>
            </w:r>
          </w:p>
          <w:p w:rsidR="00DE5CE9" w:rsidRPr="00A61F88" w:rsidRDefault="003B1CA6" w:rsidP="00551596">
            <w:pPr>
              <w:spacing w:line="276" w:lineRule="auto"/>
              <w:rPr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  <w:r w:rsidR="00D90DFC" w:rsidRPr="00D90DFC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Gi</w:t>
            </w:r>
            <w:r w:rsidR="00A61F88" w:rsidRPr="00A61F88">
              <w:t>mnazijoje taikomos įvairios priemonės, stebimos ir analizuojamos mokyklos mikroklimato tendencijos inicijuojant vidinius tyrimus</w:t>
            </w:r>
            <w:r w:rsidR="00A61F88">
              <w:t>, vykdoma patyčių prevencija.</w:t>
            </w:r>
            <w:r w:rsidR="008D79A1">
              <w:rPr>
                <w:color w:val="000000" w:themeColor="text1"/>
              </w:rPr>
              <w:t xml:space="preserve"> Socialinės pedagogės parengė</w:t>
            </w:r>
            <w:r w:rsidR="00007114" w:rsidRPr="00007114">
              <w:rPr>
                <w:color w:val="000000" w:themeColor="text1"/>
              </w:rPr>
              <w:t xml:space="preserve">  prevencinę programą „Sveikatos kelias 2“, apimančią alkoholio, tabako </w:t>
            </w:r>
            <w:r w:rsidR="00007114" w:rsidRPr="00FC1AFD">
              <w:t>narkotinių ir kitų psichotropinių medžiagų vartojimo prevencijos programos veiklą</w:t>
            </w:r>
            <w:r w:rsidR="00007114">
              <w:t>.</w:t>
            </w:r>
            <w:r w:rsidR="00711193">
              <w:t xml:space="preserve">  P</w:t>
            </w:r>
            <w:r w:rsidR="008D79A1">
              <w:t xml:space="preserve">rogramos </w:t>
            </w:r>
            <w:r w:rsidR="00711193">
              <w:t>veiklų dėka</w:t>
            </w:r>
            <w:r w:rsidR="008D79A1">
              <w:t xml:space="preserve">  buvo stiprinami </w:t>
            </w:r>
            <w:r w:rsidR="008D79A1" w:rsidRPr="00007114">
              <w:rPr>
                <w:color w:val="000000" w:themeColor="text1"/>
              </w:rPr>
              <w:t>Sveikos gyv</w:t>
            </w:r>
            <w:r w:rsidR="008D79A1">
              <w:rPr>
                <w:color w:val="000000" w:themeColor="text1"/>
              </w:rPr>
              <w:t>ensenos įgūdžiai.</w:t>
            </w:r>
            <w:r w:rsidR="00B97314" w:rsidRPr="00A61F88">
              <w:rPr>
                <w:szCs w:val="24"/>
              </w:rPr>
              <w:t xml:space="preserve"> </w:t>
            </w:r>
            <w:r w:rsidR="00775EB7">
              <w:rPr>
                <w:szCs w:val="24"/>
              </w:rPr>
              <w:t>Tyrimo metu</w:t>
            </w:r>
            <w:r w:rsidR="00D91813">
              <w:rPr>
                <w:szCs w:val="24"/>
              </w:rPr>
              <w:t xml:space="preserve"> ,,Silpnos ir stiprios </w:t>
            </w:r>
            <w:r w:rsidR="00B97314" w:rsidRPr="00A61F88">
              <w:rPr>
                <w:szCs w:val="24"/>
              </w:rPr>
              <w:t xml:space="preserve"> nuotolinio mokymo</w:t>
            </w:r>
            <w:r w:rsidR="00D91813">
              <w:rPr>
                <w:szCs w:val="24"/>
              </w:rPr>
              <w:t xml:space="preserve"> pusės</w:t>
            </w:r>
            <w:r w:rsidR="00B97314" w:rsidRPr="00A61F88">
              <w:rPr>
                <w:szCs w:val="24"/>
              </w:rPr>
              <w:t xml:space="preserve"> 5-8 kl.</w:t>
            </w:r>
            <w:r w:rsidR="00D91813">
              <w:rPr>
                <w:szCs w:val="24"/>
              </w:rPr>
              <w:t>“</w:t>
            </w:r>
            <w:r w:rsidR="00B97314" w:rsidRPr="00A61F88">
              <w:rPr>
                <w:szCs w:val="24"/>
              </w:rPr>
              <w:t xml:space="preserve"> </w:t>
            </w:r>
            <w:r w:rsidR="00775EB7">
              <w:rPr>
                <w:szCs w:val="24"/>
              </w:rPr>
              <w:t>buvo i</w:t>
            </w:r>
            <w:r w:rsidR="00B97314" w:rsidRPr="00A61F88">
              <w:rPr>
                <w:szCs w:val="24"/>
              </w:rPr>
              <w:t>šaiškint</w:t>
            </w:r>
            <w:r w:rsidR="00775EB7">
              <w:rPr>
                <w:szCs w:val="24"/>
              </w:rPr>
              <w:t>as</w:t>
            </w:r>
            <w:r w:rsidR="00B97314" w:rsidRPr="00A61F88">
              <w:rPr>
                <w:szCs w:val="24"/>
              </w:rPr>
              <w:t xml:space="preserve"> poveikis nuotolinio</w:t>
            </w:r>
            <w:r w:rsidR="00595668">
              <w:rPr>
                <w:szCs w:val="24"/>
              </w:rPr>
              <w:t xml:space="preserve"> mokymo</w:t>
            </w:r>
            <w:r w:rsidR="00D91813">
              <w:rPr>
                <w:szCs w:val="24"/>
              </w:rPr>
              <w:t xml:space="preserve"> poveikis mokinių emocinei būsenai </w:t>
            </w:r>
            <w:r w:rsidR="00B97314" w:rsidRPr="00A61F88">
              <w:rPr>
                <w:szCs w:val="24"/>
              </w:rPr>
              <w:t>, nustatyti patirti sunkumai</w:t>
            </w:r>
            <w:r w:rsidR="00B97314" w:rsidRPr="00775EB7">
              <w:rPr>
                <w:szCs w:val="24"/>
              </w:rPr>
              <w:t>.</w:t>
            </w:r>
            <w:r w:rsidR="00775EB7" w:rsidRPr="00775EB7">
              <w:rPr>
                <w:szCs w:val="24"/>
              </w:rPr>
              <w:t xml:space="preserve"> </w:t>
            </w:r>
            <w:r w:rsidR="00775EB7">
              <w:rPr>
                <w:szCs w:val="24"/>
              </w:rPr>
              <w:t xml:space="preserve">Tyrimo </w:t>
            </w:r>
            <w:r w:rsidR="00775EB7" w:rsidRPr="00775EB7">
              <w:rPr>
                <w:szCs w:val="24"/>
              </w:rPr>
              <w:t>„Nuotolinio mokymosi ypatumai“ (tėvams)</w:t>
            </w:r>
            <w:r w:rsidR="00775EB7">
              <w:rPr>
                <w:szCs w:val="24"/>
              </w:rPr>
              <w:t xml:space="preserve"> nustatyta: 48</w:t>
            </w:r>
            <w:r w:rsidR="00775EB7" w:rsidRPr="005B0A0A">
              <w:rPr>
                <w:szCs w:val="24"/>
              </w:rPr>
              <w:t xml:space="preserve"> proc. apklaustų tėvų nuotolinį ugdymą vertina nepalankiai. Nepalankiau nuotolinį</w:t>
            </w:r>
            <w:r w:rsidR="00775EB7">
              <w:rPr>
                <w:szCs w:val="24"/>
              </w:rPr>
              <w:t xml:space="preserve"> </w:t>
            </w:r>
            <w:r w:rsidR="00775EB7" w:rsidRPr="005B0A0A">
              <w:rPr>
                <w:szCs w:val="24"/>
              </w:rPr>
              <w:t>ugdymą vertina žemesnių klasių tėvai</w:t>
            </w:r>
            <w:r w:rsidR="00775EB7">
              <w:rPr>
                <w:szCs w:val="24"/>
              </w:rPr>
              <w:t xml:space="preserve"> (3-6 kl.)</w:t>
            </w:r>
            <w:r w:rsidR="00775EB7" w:rsidRPr="005B0A0A">
              <w:rPr>
                <w:szCs w:val="24"/>
              </w:rPr>
              <w:t xml:space="preserve"> ir tėvai, kuri</w:t>
            </w:r>
            <w:r w:rsidR="00775EB7">
              <w:rPr>
                <w:szCs w:val="24"/>
              </w:rPr>
              <w:t>e savo vaikų emocinės būsenos</w:t>
            </w:r>
            <w:r w:rsidR="00775EB7" w:rsidRPr="005B0A0A">
              <w:rPr>
                <w:szCs w:val="24"/>
              </w:rPr>
              <w:t>, mokymosi pasiekimų ir motyvacijos pokyčius įvertino kaip labiau pablogėjusius. Dauguma tėvų</w:t>
            </w:r>
            <w:r w:rsidR="00775EB7">
              <w:rPr>
                <w:szCs w:val="24"/>
              </w:rPr>
              <w:t xml:space="preserve"> (79,8 proc.) gerai vertina gimnazijos pasiruošimą nuotoliniam ugdymui, m</w:t>
            </w:r>
            <w:r w:rsidR="001F4BCE">
              <w:rPr>
                <w:szCs w:val="24"/>
              </w:rPr>
              <w:t>okytojų pastangas bei pa</w:t>
            </w:r>
            <w:r w:rsidR="00D91813">
              <w:rPr>
                <w:szCs w:val="24"/>
              </w:rPr>
              <w:t>sirinktą</w:t>
            </w:r>
            <w:r w:rsidR="00775EB7">
              <w:rPr>
                <w:szCs w:val="24"/>
              </w:rPr>
              <w:t xml:space="preserve"> mokymosi platformą, bet pažymi, kad </w:t>
            </w:r>
            <w:r w:rsidR="00775EB7" w:rsidRPr="005B0A0A">
              <w:rPr>
                <w:szCs w:val="24"/>
              </w:rPr>
              <w:t>norėtų, kad jų va</w:t>
            </w:r>
            <w:r w:rsidR="00804CF4">
              <w:rPr>
                <w:szCs w:val="24"/>
              </w:rPr>
              <w:t>ikų ugdymas vyktų tik</w:t>
            </w:r>
            <w:r w:rsidR="00775EB7">
              <w:rPr>
                <w:szCs w:val="24"/>
              </w:rPr>
              <w:t xml:space="preserve"> kontaktiniu būdu</w:t>
            </w:r>
            <w:r w:rsidR="00804CF4">
              <w:rPr>
                <w:szCs w:val="24"/>
              </w:rPr>
              <w:t xml:space="preserve"> mokykloje</w:t>
            </w:r>
            <w:r w:rsidR="00775EB7">
              <w:rPr>
                <w:szCs w:val="24"/>
              </w:rPr>
              <w:t xml:space="preserve">. Tėvai pastebėjo, kad nuotolinio mokymosi metu </w:t>
            </w:r>
            <w:r w:rsidR="00775EB7" w:rsidRPr="00FF333C">
              <w:rPr>
                <w:szCs w:val="24"/>
              </w:rPr>
              <w:t xml:space="preserve">daugėja vaikų </w:t>
            </w:r>
            <w:r w:rsidR="00775EB7">
              <w:rPr>
                <w:szCs w:val="24"/>
              </w:rPr>
              <w:t>galvos, pilvo, akių ir kitokių skausmų, nuovargio</w:t>
            </w:r>
            <w:r w:rsidR="00775EB7" w:rsidRPr="00FF333C">
              <w:rPr>
                <w:szCs w:val="24"/>
              </w:rPr>
              <w:t xml:space="preserve"> ir mažėja </w:t>
            </w:r>
            <w:r w:rsidR="00A74994">
              <w:rPr>
                <w:szCs w:val="24"/>
              </w:rPr>
              <w:t>arba blogėja miego trukmė bei</w:t>
            </w:r>
            <w:r w:rsidR="00775EB7" w:rsidRPr="00FF333C">
              <w:rPr>
                <w:szCs w:val="24"/>
              </w:rPr>
              <w:t xml:space="preserve"> kokybė.</w:t>
            </w:r>
            <w:r w:rsidR="00775EB7">
              <w:rPr>
                <w:szCs w:val="24"/>
              </w:rPr>
              <w:t xml:space="preserve"> </w:t>
            </w:r>
            <w:r w:rsidR="00705008" w:rsidRPr="00A61F88">
              <w:rPr>
                <w:szCs w:val="24"/>
              </w:rPr>
              <w:t>Buvo atlikti t</w:t>
            </w:r>
            <w:r w:rsidR="00705008">
              <w:rPr>
                <w:rStyle w:val="qowt-font1-timesnewroman"/>
                <w:rFonts w:eastAsiaTheme="majorEastAsia"/>
                <w:szCs w:val="24"/>
                <w:shd w:val="clear" w:color="auto" w:fill="FFFFFF"/>
              </w:rPr>
              <w:t>yrimai:</w:t>
            </w:r>
            <w:r w:rsidR="00B97314" w:rsidRPr="00A61F88">
              <w:rPr>
                <w:szCs w:val="24"/>
              </w:rPr>
              <w:t xml:space="preserve"> ,,Patyčių </w:t>
            </w:r>
            <w:r w:rsidR="00705008">
              <w:rPr>
                <w:szCs w:val="24"/>
              </w:rPr>
              <w:t xml:space="preserve">gimnazijoje raiška, paplitimas 5-7 kl.“ ir </w:t>
            </w:r>
            <w:r w:rsidR="00705008" w:rsidRPr="00705008">
              <w:rPr>
                <w:szCs w:val="24"/>
              </w:rPr>
              <w:t>„Smurto ir patyčių paplitimas rajono ugdymo įstaigose“ (dalyvavo mūsų gimnazijos 8-10 kl. mokiniai)</w:t>
            </w:r>
            <w:r w:rsidR="00705008">
              <w:rPr>
                <w:szCs w:val="24"/>
              </w:rPr>
              <w:t xml:space="preserve">. </w:t>
            </w:r>
            <w:r w:rsidR="00705008" w:rsidRPr="00A61F88">
              <w:rPr>
                <w:szCs w:val="24"/>
              </w:rPr>
              <w:t xml:space="preserve">Dauguma apklaustųjų </w:t>
            </w:r>
            <w:r w:rsidR="00775EB7">
              <w:rPr>
                <w:szCs w:val="24"/>
              </w:rPr>
              <w:t>5-</w:t>
            </w:r>
            <w:r w:rsidR="00705008">
              <w:rPr>
                <w:szCs w:val="24"/>
              </w:rPr>
              <w:t xml:space="preserve">7 kl. </w:t>
            </w:r>
            <w:r w:rsidR="00705008" w:rsidRPr="00A61F88">
              <w:rPr>
                <w:szCs w:val="24"/>
              </w:rPr>
              <w:t xml:space="preserve">pažymėjo </w:t>
            </w:r>
            <w:r w:rsidR="00705008" w:rsidRPr="00705008">
              <w:rPr>
                <w:szCs w:val="24"/>
              </w:rPr>
              <w:t>(</w:t>
            </w:r>
            <w:r w:rsidR="00705008" w:rsidRPr="00705008">
              <w:rPr>
                <w:bCs/>
                <w:szCs w:val="24"/>
              </w:rPr>
              <w:t>86,7 proc.)</w:t>
            </w:r>
            <w:r w:rsidR="00705008" w:rsidRPr="00A61F88">
              <w:rPr>
                <w:b/>
                <w:bCs/>
                <w:szCs w:val="24"/>
              </w:rPr>
              <w:t xml:space="preserve">  </w:t>
            </w:r>
            <w:r w:rsidR="00705008" w:rsidRPr="00A61F88">
              <w:rPr>
                <w:szCs w:val="24"/>
              </w:rPr>
              <w:t>(2020 m. -97,7</w:t>
            </w:r>
            <w:r w:rsidR="00E948BB">
              <w:rPr>
                <w:szCs w:val="24"/>
              </w:rPr>
              <w:t xml:space="preserve"> </w:t>
            </w:r>
            <w:r w:rsidR="00705008" w:rsidRPr="00A61F88">
              <w:rPr>
                <w:szCs w:val="24"/>
              </w:rPr>
              <w:t>proc.</w:t>
            </w:r>
            <w:r w:rsidR="00B91693">
              <w:rPr>
                <w:szCs w:val="24"/>
              </w:rPr>
              <w:t>),</w:t>
            </w:r>
            <w:r w:rsidR="00705008">
              <w:rPr>
                <w:szCs w:val="24"/>
              </w:rPr>
              <w:t xml:space="preserve"> kad</w:t>
            </w:r>
            <w:r w:rsidR="00705008" w:rsidRPr="00A61F88">
              <w:rPr>
                <w:szCs w:val="24"/>
              </w:rPr>
              <w:t xml:space="preserve">  gimnazijoje  jaučiasi saugūs,  nesaugūs</w:t>
            </w:r>
            <w:r w:rsidR="00775EB7">
              <w:rPr>
                <w:szCs w:val="24"/>
              </w:rPr>
              <w:t xml:space="preserve"> </w:t>
            </w:r>
            <w:r w:rsidR="00705008" w:rsidRPr="00A61F88">
              <w:rPr>
                <w:szCs w:val="24"/>
              </w:rPr>
              <w:t xml:space="preserve">- </w:t>
            </w:r>
            <w:r w:rsidR="00705008" w:rsidRPr="00775EB7">
              <w:rPr>
                <w:bCs/>
                <w:szCs w:val="24"/>
              </w:rPr>
              <w:t>13,2 proc.</w:t>
            </w:r>
            <w:r w:rsidR="00705008" w:rsidRPr="00A61F88">
              <w:rPr>
                <w:szCs w:val="24"/>
              </w:rPr>
              <w:t xml:space="preserve"> ( 2020 m.-12</w:t>
            </w:r>
            <w:r w:rsidR="00B91693">
              <w:rPr>
                <w:szCs w:val="24"/>
              </w:rPr>
              <w:t>,3 proc.).</w:t>
            </w:r>
            <w:r w:rsidR="00705008" w:rsidRPr="00A61F88">
              <w:rPr>
                <w:szCs w:val="24"/>
              </w:rPr>
              <w:t xml:space="preserve"> </w:t>
            </w:r>
            <w:r w:rsidR="00705008" w:rsidRPr="00B91693">
              <w:rPr>
                <w:szCs w:val="24"/>
              </w:rPr>
              <w:t xml:space="preserve">2021 m. patyčias gimnazijoje patyrė </w:t>
            </w:r>
            <w:r w:rsidR="00705008" w:rsidRPr="00B91693">
              <w:rPr>
                <w:bCs/>
                <w:szCs w:val="24"/>
              </w:rPr>
              <w:t>34,9 proc.,</w:t>
            </w:r>
            <w:r w:rsidR="00705008" w:rsidRPr="00B91693">
              <w:rPr>
                <w:b/>
                <w:bCs/>
                <w:szCs w:val="24"/>
              </w:rPr>
              <w:t xml:space="preserve"> </w:t>
            </w:r>
            <w:r w:rsidR="00705008" w:rsidRPr="00B91693">
              <w:rPr>
                <w:szCs w:val="24"/>
              </w:rPr>
              <w:t>(2020 m.- 41,9 proc.</w:t>
            </w:r>
            <w:r w:rsidR="00B91693">
              <w:rPr>
                <w:szCs w:val="24"/>
              </w:rPr>
              <w:t xml:space="preserve"> mokinių)</w:t>
            </w:r>
            <w:r w:rsidR="00705008" w:rsidRPr="00B91693">
              <w:rPr>
                <w:szCs w:val="24"/>
              </w:rPr>
              <w:t xml:space="preserve">. </w:t>
            </w:r>
            <w:r w:rsidR="00705008" w:rsidRPr="00CC5BEC">
              <w:rPr>
                <w:szCs w:val="24"/>
              </w:rPr>
              <w:t xml:space="preserve">Apibendrinant </w:t>
            </w:r>
            <w:r w:rsidR="00775EB7">
              <w:rPr>
                <w:szCs w:val="24"/>
              </w:rPr>
              <w:t xml:space="preserve">8-10 kl. mokinių </w:t>
            </w:r>
            <w:r w:rsidR="00705008" w:rsidRPr="00CC5BEC">
              <w:rPr>
                <w:szCs w:val="24"/>
              </w:rPr>
              <w:t xml:space="preserve">tyrimo rezultatus paaiškėjo, kad dauguma mokinių </w:t>
            </w:r>
            <w:r w:rsidR="00705008" w:rsidRPr="005B0A0A">
              <w:rPr>
                <w:szCs w:val="24"/>
              </w:rPr>
              <w:t>(89,9 proc.)</w:t>
            </w:r>
            <w:r w:rsidR="00705008">
              <w:rPr>
                <w:szCs w:val="24"/>
              </w:rPr>
              <w:t xml:space="preserve"> gimnazijoje jaučiasi saugūs. Dažniausiai p</w:t>
            </w:r>
            <w:r w:rsidR="00705008" w:rsidRPr="00CC5BEC">
              <w:rPr>
                <w:szCs w:val="24"/>
              </w:rPr>
              <w:t>asitaiko ignoravimo atvejų</w:t>
            </w:r>
            <w:r w:rsidR="00705008">
              <w:rPr>
                <w:szCs w:val="24"/>
              </w:rPr>
              <w:t xml:space="preserve">, grasinimų, </w:t>
            </w:r>
            <w:r w:rsidR="00705008" w:rsidRPr="00CC5BEC">
              <w:rPr>
                <w:szCs w:val="24"/>
              </w:rPr>
              <w:t>apkalbinėjimo ar</w:t>
            </w:r>
            <w:r w:rsidR="00705008" w:rsidRPr="00CC5BEC">
              <w:t xml:space="preserve"> </w:t>
            </w:r>
            <w:r w:rsidR="00705008" w:rsidRPr="00CC5BEC">
              <w:rPr>
                <w:szCs w:val="24"/>
              </w:rPr>
              <w:t>prasiva</w:t>
            </w:r>
            <w:r w:rsidR="00705008">
              <w:rPr>
                <w:szCs w:val="24"/>
              </w:rPr>
              <w:t>rdžiavimo</w:t>
            </w:r>
            <w:r w:rsidR="00705008" w:rsidRPr="00CC5BEC">
              <w:rPr>
                <w:szCs w:val="24"/>
              </w:rPr>
              <w:t>, tačiau didžioji mokinių dalis teigia, jog iš</w:t>
            </w:r>
            <w:r w:rsidR="00705008">
              <w:rPr>
                <w:szCs w:val="24"/>
              </w:rPr>
              <w:t xml:space="preserve"> jų mokykloje nėra</w:t>
            </w:r>
            <w:r w:rsidR="00494BEE">
              <w:rPr>
                <w:szCs w:val="24"/>
              </w:rPr>
              <w:t xml:space="preserve"> tyčiojamasi. </w:t>
            </w:r>
            <w:r w:rsidR="00775EB7" w:rsidRPr="00CE405D">
              <w:rPr>
                <w:szCs w:val="24"/>
              </w:rPr>
              <w:lastRenderedPageBreak/>
              <w:t xml:space="preserve">Įgyvendinant </w:t>
            </w:r>
            <w:r w:rsidR="00804CF4">
              <w:rPr>
                <w:szCs w:val="24"/>
              </w:rPr>
              <w:t xml:space="preserve"> projektą </w:t>
            </w:r>
            <w:r w:rsidR="00B91693" w:rsidRPr="00CE405D">
              <w:rPr>
                <w:szCs w:val="24"/>
              </w:rPr>
              <w:t>“Azartinių lošimų prevencija</w:t>
            </w:r>
            <w:r w:rsidR="00B91693">
              <w:rPr>
                <w:szCs w:val="24"/>
              </w:rPr>
              <w:t xml:space="preserve"> ugdymo įstaigų bendruomenėse”</w:t>
            </w:r>
            <w:r w:rsidR="00A45F03">
              <w:rPr>
                <w:szCs w:val="24"/>
              </w:rPr>
              <w:t xml:space="preserve"> </w:t>
            </w:r>
            <w:r w:rsidR="00775EB7" w:rsidRPr="00CE405D">
              <w:rPr>
                <w:szCs w:val="24"/>
              </w:rPr>
              <w:t xml:space="preserve"> buvo organizuota psichologo  paskaita mokinių tėvams „Ką turi žinoti tėvai apie psichologinius žaidi</w:t>
            </w:r>
            <w:r w:rsidR="00775EB7">
              <w:rPr>
                <w:szCs w:val="24"/>
              </w:rPr>
              <w:t>mų ir azartinių lošimų aspektus,</w:t>
            </w:r>
            <w:r w:rsidR="00804CF4">
              <w:rPr>
                <w:szCs w:val="24"/>
              </w:rPr>
              <w:t xml:space="preserve"> pagalbos būdus“</w:t>
            </w:r>
            <w:r w:rsidR="00775EB7" w:rsidRPr="00CE405D">
              <w:rPr>
                <w:szCs w:val="24"/>
              </w:rPr>
              <w:t xml:space="preserve"> bei psichologo teoriniai praktiniai mokymai mokinia</w:t>
            </w:r>
            <w:r w:rsidR="00775EB7">
              <w:rPr>
                <w:szCs w:val="24"/>
              </w:rPr>
              <w:t>ms „Nelošk: tu atsaking</w:t>
            </w:r>
            <w:r w:rsidR="001F4BCE">
              <w:rPr>
                <w:szCs w:val="24"/>
              </w:rPr>
              <w:t>as pats“.</w:t>
            </w:r>
            <w:r w:rsidR="00A45F03">
              <w:rPr>
                <w:szCs w:val="24"/>
              </w:rPr>
              <w:t xml:space="preserve"> </w:t>
            </w:r>
            <w:r w:rsidR="00775EB7">
              <w:rPr>
                <w:szCs w:val="24"/>
              </w:rPr>
              <w:t>Vyko užsiėmimai</w:t>
            </w:r>
            <w:r w:rsidR="00775EB7" w:rsidRPr="00CE405D">
              <w:rPr>
                <w:szCs w:val="24"/>
              </w:rPr>
              <w:t xml:space="preserve"> su mokiniais (GII kl.) „Laiko planavimas“</w:t>
            </w:r>
            <w:r w:rsidR="00775EB7">
              <w:rPr>
                <w:szCs w:val="24"/>
              </w:rPr>
              <w:t>, p</w:t>
            </w:r>
            <w:r w:rsidR="00775EB7" w:rsidRPr="00CE405D">
              <w:rPr>
                <w:szCs w:val="24"/>
              </w:rPr>
              <w:t>revencinis užsiėmimas (GI kl.)  „Alkoholio vartoj</w:t>
            </w:r>
            <w:r w:rsidR="0008652C">
              <w:rPr>
                <w:szCs w:val="24"/>
              </w:rPr>
              <w:t xml:space="preserve">imo pasekmės jaunam organizmui“. </w:t>
            </w:r>
            <w:r w:rsidR="001960E8">
              <w:rPr>
                <w:szCs w:val="24"/>
              </w:rPr>
              <w:t>Socialinė pedagogė su psichologe</w:t>
            </w:r>
            <w:r w:rsidR="0008652C">
              <w:rPr>
                <w:szCs w:val="24"/>
              </w:rPr>
              <w:t xml:space="preserve"> organizavo užsiėmimus</w:t>
            </w:r>
            <w:r w:rsidR="00804CF4">
              <w:rPr>
                <w:szCs w:val="24"/>
              </w:rPr>
              <w:t xml:space="preserve"> </w:t>
            </w:r>
            <w:r w:rsidR="00775EB7" w:rsidRPr="00CE405D">
              <w:rPr>
                <w:szCs w:val="24"/>
              </w:rPr>
              <w:t xml:space="preserve"> </w:t>
            </w:r>
            <w:r w:rsidR="00804CF4">
              <w:rPr>
                <w:szCs w:val="24"/>
              </w:rPr>
              <w:t>5 kl. mokiniam</w:t>
            </w:r>
            <w:r w:rsidR="0008652C">
              <w:rPr>
                <w:szCs w:val="24"/>
              </w:rPr>
              <w:t>s</w:t>
            </w:r>
            <w:r w:rsidR="00775EB7" w:rsidRPr="00CE405D">
              <w:rPr>
                <w:szCs w:val="24"/>
              </w:rPr>
              <w:t xml:space="preserve"> „Mokinių </w:t>
            </w:r>
            <w:r w:rsidR="0008652C">
              <w:rPr>
                <w:szCs w:val="24"/>
              </w:rPr>
              <w:t>teisės ir pareigos“, GI kl. m</w:t>
            </w:r>
            <w:r w:rsidR="00804CF4">
              <w:rPr>
                <w:szCs w:val="24"/>
              </w:rPr>
              <w:t>okiniam</w:t>
            </w:r>
            <w:r w:rsidR="0008652C">
              <w:rPr>
                <w:szCs w:val="24"/>
              </w:rPr>
              <w:t>s</w:t>
            </w:r>
            <w:r w:rsidR="00775EB7">
              <w:rPr>
                <w:szCs w:val="24"/>
              </w:rPr>
              <w:t xml:space="preserve"> „Kaip pasakyti</w:t>
            </w:r>
            <w:r w:rsidR="0008652C">
              <w:rPr>
                <w:szCs w:val="24"/>
              </w:rPr>
              <w:t xml:space="preserve"> NE?“, l</w:t>
            </w:r>
            <w:r w:rsidR="00775EB7">
              <w:rPr>
                <w:szCs w:val="24"/>
              </w:rPr>
              <w:t>ytinio šv</w:t>
            </w:r>
            <w:r w:rsidR="00804CF4">
              <w:rPr>
                <w:szCs w:val="24"/>
              </w:rPr>
              <w:t>ietimo prevencinis užsiėmimas  mergaitėm</w:t>
            </w:r>
            <w:r w:rsidR="00775EB7">
              <w:rPr>
                <w:szCs w:val="24"/>
              </w:rPr>
              <w:t xml:space="preserve">s (8 kl.) </w:t>
            </w:r>
            <w:r w:rsidR="0008652C">
              <w:rPr>
                <w:szCs w:val="24"/>
              </w:rPr>
              <w:t>„</w:t>
            </w:r>
            <w:r w:rsidR="00775EB7" w:rsidRPr="002D0AC4">
              <w:rPr>
                <w:szCs w:val="24"/>
              </w:rPr>
              <w:t>Mergaičių tapa</w:t>
            </w:r>
            <w:r w:rsidR="0008652C">
              <w:rPr>
                <w:szCs w:val="24"/>
              </w:rPr>
              <w:t>tumas šiuolaikiniame pasaulyje“.</w:t>
            </w:r>
            <w:r w:rsidR="00A45F03">
              <w:rPr>
                <w:szCs w:val="24"/>
              </w:rPr>
              <w:t xml:space="preserve"> Psichologė vedė </w:t>
            </w:r>
            <w:r w:rsidR="00A45F03">
              <w:t>Mindfulness pratimus</w:t>
            </w:r>
            <w:r w:rsidR="00007114">
              <w:t xml:space="preserve"> mokytojams “Pradedu savaitę atsipalaidavęs”, </w:t>
            </w:r>
            <w:r w:rsidR="00A45F03">
              <w:t>GIV</w:t>
            </w:r>
            <w:r w:rsidR="00007114">
              <w:t xml:space="preserve"> kl. mokiniams dėm</w:t>
            </w:r>
            <w:r w:rsidR="00A45F03">
              <w:t>esingumo, įsisąmoninimo pratimus</w:t>
            </w:r>
            <w:r w:rsidR="00007114">
              <w:t xml:space="preserve"> </w:t>
            </w:r>
            <w:r w:rsidR="00A45F03">
              <w:t>“Nerimo valdymas”, relaksacinius užsiėmimus</w:t>
            </w:r>
            <w:r w:rsidR="00007114">
              <w:t xml:space="preserve"> 5-GIII kl. mokinia</w:t>
            </w:r>
            <w:r w:rsidR="001960E8">
              <w:t>ms fizinio lavinimo pamokų metu</w:t>
            </w:r>
            <w:r w:rsidR="009275D3">
              <w:t>.</w:t>
            </w:r>
            <w:r w:rsidR="00551596">
              <w:rPr>
                <w:szCs w:val="24"/>
              </w:rPr>
              <w:t xml:space="preserve"> </w:t>
            </w:r>
            <w:r w:rsidR="00007114">
              <w:t>Per metus įvyko 7 mediaciniai pokalbiai, kurie pagerino mokinių i</w:t>
            </w:r>
            <w:r w:rsidR="00804CF4">
              <w:t>r mokytojų tarpusavio santykius</w:t>
            </w:r>
            <w:r w:rsidR="00007114">
              <w:t xml:space="preserve"> bei mokinių tarpusavio santykius.</w:t>
            </w:r>
          </w:p>
          <w:p w:rsidR="005863BF" w:rsidRPr="003B28A7" w:rsidRDefault="00551596" w:rsidP="005863BF">
            <w:pPr>
              <w:pStyle w:val="x-scope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           </w:t>
            </w:r>
            <w:r w:rsidR="005863BF" w:rsidRPr="003B28A7">
              <w:t xml:space="preserve">Aktyviai gimnazija naudojosi Kultūros paso </w:t>
            </w:r>
            <w:r w:rsidR="008232DB" w:rsidRPr="003B28A7">
              <w:t>paslaugomis - vyko 50 užsiėmimų</w:t>
            </w:r>
            <w:r w:rsidR="005863BF" w:rsidRPr="003B28A7">
              <w:t>,</w:t>
            </w:r>
            <w:r w:rsidR="00FD1D28">
              <w:t>kuriuose</w:t>
            </w:r>
            <w:r w:rsidR="005863BF" w:rsidRPr="003B28A7">
              <w:t xml:space="preserve"> dalyvavo 1498 mokiniai. 1293 mokinių dalyvavo ekskursijose ar edukacinėse programose (38).</w:t>
            </w:r>
            <w:r w:rsidR="008232DB" w:rsidRPr="003B28A7">
              <w:t xml:space="preserve"> Nuo rugsėjo mėnesio gimnazija dalyvauja užsiėmimuose</w:t>
            </w:r>
            <w:r w:rsidR="008232DB" w:rsidRPr="003B28A7">
              <w:rPr>
                <w:color w:val="000000"/>
                <w:shd w:val="clear" w:color="auto" w:fill="FFFFFF"/>
              </w:rPr>
              <w:t xml:space="preserve"> pagal Geros savijautos programą: „Surask savo kelią“, “Komandiškumo pagrindai”, „Pozityvioji juoko jogos praktika“, </w:t>
            </w:r>
            <w:r w:rsidR="00FE7C5B" w:rsidRPr="003B28A7">
              <w:rPr>
                <w:color w:val="000000"/>
                <w:shd w:val="clear" w:color="auto" w:fill="FFFFFF"/>
              </w:rPr>
              <w:t>„Drama Terra: kaukės“, „Kuriame komandą, kurioje veikti gera“ – vyko 28 renginiai, dalyvavo 752 mokinių.</w:t>
            </w:r>
          </w:p>
          <w:p w:rsidR="0027780E" w:rsidRDefault="00DE5CE9" w:rsidP="0027780E">
            <w:pPr>
              <w:spacing w:line="276" w:lineRule="auto"/>
              <w:rPr>
                <w:color w:val="000000"/>
                <w:szCs w:val="24"/>
                <w:shd w:val="clear" w:color="auto" w:fill="FFFFFF"/>
              </w:rPr>
            </w:pPr>
            <w:r w:rsidRPr="00A61F88">
              <w:rPr>
                <w:szCs w:val="24"/>
              </w:rPr>
              <w:t xml:space="preserve">  </w:t>
            </w:r>
            <w:r w:rsidR="00551596">
              <w:rPr>
                <w:szCs w:val="24"/>
              </w:rPr>
              <w:t xml:space="preserve">          </w:t>
            </w:r>
            <w:r w:rsidRPr="00A61F88">
              <w:t>M</w:t>
            </w:r>
            <w:r w:rsidR="00694128">
              <w:t>etodinės grupės organizavo pamokas 1-8, GI-GII klasėse, kurias vedė</w:t>
            </w:r>
            <w:r w:rsidRPr="00A61F88">
              <w:t xml:space="preserve"> mokinių tėvai gimn</w:t>
            </w:r>
            <w:r w:rsidR="0027780E">
              <w:t>azijoje arba  savo darbovietėje:</w:t>
            </w:r>
            <w:r w:rsidR="00551596" w:rsidRPr="0098329B">
              <w:rPr>
                <w:color w:val="FF0000"/>
              </w:rPr>
              <w:t xml:space="preserve"> </w:t>
            </w:r>
            <w:r w:rsidR="00551596" w:rsidRPr="0027780E">
              <w:t>„</w:t>
            </w:r>
            <w:r w:rsidR="00566892" w:rsidRPr="0027780E">
              <w:t>Še</w:t>
            </w:r>
            <w:r w:rsidR="00C61B74" w:rsidRPr="0027780E">
              <w:t>ima ir šeimos tradicijos”,</w:t>
            </w:r>
            <w:r w:rsidR="00566892" w:rsidRPr="0027780E">
              <w:t xml:space="preserve"> </w:t>
            </w:r>
            <w:r w:rsidR="00551596" w:rsidRPr="0027780E">
              <w:t>„</w:t>
            </w:r>
            <w:r w:rsidR="00566892" w:rsidRPr="0027780E">
              <w:t>Nepilnamečių teisinė atsakom</w:t>
            </w:r>
            <w:r w:rsidR="00C61B74" w:rsidRPr="0027780E">
              <w:t>ybė”</w:t>
            </w:r>
            <w:r w:rsidR="00566892" w:rsidRPr="0027780E">
              <w:t xml:space="preserve">; </w:t>
            </w:r>
            <w:r w:rsidR="00551596" w:rsidRPr="0027780E">
              <w:t>„</w:t>
            </w:r>
            <w:r w:rsidR="00C61B74" w:rsidRPr="0027780E">
              <w:t xml:space="preserve">Vaikų švenčių organizavimas”, </w:t>
            </w:r>
            <w:r w:rsidR="00551596" w:rsidRPr="0027780E">
              <w:t>„</w:t>
            </w:r>
            <w:r w:rsidR="00566892" w:rsidRPr="0027780E">
              <w:t>Logistikos ypatumai. Transportav</w:t>
            </w:r>
            <w:r w:rsidR="00C61B74" w:rsidRPr="0027780E">
              <w:t xml:space="preserve">imas”,  </w:t>
            </w:r>
            <w:r w:rsidR="00551596" w:rsidRPr="0027780E">
              <w:t>„</w:t>
            </w:r>
            <w:r w:rsidR="00566892" w:rsidRPr="0027780E">
              <w:t>Šiuolaiki</w:t>
            </w:r>
            <w:r w:rsidR="00C61B74" w:rsidRPr="0027780E">
              <w:t>nis pastatų projektavimas”,</w:t>
            </w:r>
            <w:r w:rsidR="00566892" w:rsidRPr="0027780E">
              <w:t xml:space="preserve"> </w:t>
            </w:r>
            <w:r w:rsidR="00551596" w:rsidRPr="0027780E">
              <w:t>„</w:t>
            </w:r>
            <w:r w:rsidR="00566892" w:rsidRPr="0027780E">
              <w:t>Ar</w:t>
            </w:r>
            <w:r w:rsidR="00C61B74" w:rsidRPr="0027780E">
              <w:t xml:space="preserve"> žinai ką valgai?”, </w:t>
            </w:r>
            <w:r w:rsidR="00551596" w:rsidRPr="0027780E">
              <w:t>„</w:t>
            </w:r>
            <w:r w:rsidR="00C61B74" w:rsidRPr="0027780E">
              <w:t xml:space="preserve">Mokykla be narkotikų”, pamoką LR Seime, </w:t>
            </w:r>
            <w:r w:rsidR="00551596" w:rsidRPr="0027780E">
              <w:t>„</w:t>
            </w:r>
            <w:r w:rsidR="00566892" w:rsidRPr="0027780E">
              <w:t>Sveikos mitybos pira</w:t>
            </w:r>
            <w:r w:rsidR="00C61B74" w:rsidRPr="0027780E">
              <w:t>midė”</w:t>
            </w:r>
            <w:r w:rsidR="00694128" w:rsidRPr="0027780E">
              <w:t>.</w:t>
            </w:r>
            <w:r w:rsidR="00551596" w:rsidRPr="0027780E">
              <w:t xml:space="preserve"> </w:t>
            </w:r>
            <w:r w:rsidR="00B44498" w:rsidRPr="00551596">
              <w:rPr>
                <w:color w:val="000000"/>
                <w:szCs w:val="24"/>
                <w:shd w:val="clear" w:color="auto" w:fill="FFFFFF"/>
              </w:rPr>
              <w:t xml:space="preserve">Profesijos patarėjos iniciatyva gimnazijos bendruomenė dalyvavo kasmetinėje Lietuvos mokinių neformaliojo švietimo centro organizuotoje iniciatyvoje „Šok į tėvų klumpes“. Šiais metais organizuoti </w:t>
            </w:r>
            <w:r w:rsidR="004A1CE7">
              <w:rPr>
                <w:color w:val="000000"/>
                <w:szCs w:val="24"/>
                <w:shd w:val="clear" w:color="auto" w:fill="FFFFFF"/>
              </w:rPr>
              <w:t>16 susitikimų su įvairių profesijų atstovais.</w:t>
            </w:r>
            <w:r w:rsidR="00494BEE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9275D3" w:rsidRDefault="0027780E" w:rsidP="0027780E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            </w:t>
            </w:r>
            <w:r w:rsidR="009275D3">
              <w:rPr>
                <w:color w:val="000000"/>
                <w:szCs w:val="24"/>
                <w:shd w:val="clear" w:color="auto" w:fill="FFFFFF"/>
              </w:rPr>
              <w:t>Gimnazijoje t</w:t>
            </w:r>
            <w:r w:rsidR="00CE0CBC" w:rsidRPr="00934254">
              <w:rPr>
                <w:szCs w:val="24"/>
              </w:rPr>
              <w:t xml:space="preserve">ęsiamas projektas </w:t>
            </w:r>
            <w:r w:rsidR="00CE0CBC" w:rsidRPr="00934254">
              <w:rPr>
                <w:szCs w:val="24"/>
                <w:shd w:val="clear" w:color="auto" w:fill="FFFFFF"/>
              </w:rPr>
              <w:t>„Šalčininkų Jano Sniadeckio gimnazijos edukacinių erdvi</w:t>
            </w:r>
            <w:r w:rsidR="00392BBC" w:rsidRPr="00934254">
              <w:rPr>
                <w:szCs w:val="24"/>
                <w:shd w:val="clear" w:color="auto" w:fill="FFFFFF"/>
              </w:rPr>
              <w:t>ų modernizavimas“-</w:t>
            </w:r>
            <w:r w:rsidR="00CE0CBC" w:rsidRPr="00934254">
              <w:rPr>
                <w:szCs w:val="24"/>
              </w:rPr>
              <w:t xml:space="preserve"> </w:t>
            </w:r>
            <w:r w:rsidR="00392BBC" w:rsidRPr="00934254">
              <w:rPr>
                <w:szCs w:val="24"/>
              </w:rPr>
              <w:t>a</w:t>
            </w:r>
            <w:r w:rsidR="00CE0CBC" w:rsidRPr="00934254">
              <w:rPr>
                <w:szCs w:val="24"/>
              </w:rPr>
              <w:t>tliktas antro aukšto 4 klasių ir koridoriaus remontas</w:t>
            </w:r>
            <w:r w:rsidR="00392BBC" w:rsidRPr="00934254">
              <w:rPr>
                <w:szCs w:val="24"/>
              </w:rPr>
              <w:t>.</w:t>
            </w:r>
            <w:r w:rsidR="00C34F89" w:rsidRPr="00934254">
              <w:rPr>
                <w:szCs w:val="24"/>
              </w:rPr>
              <w:t xml:space="preserve"> </w:t>
            </w:r>
            <w:r w:rsidR="00494BEE" w:rsidRPr="00934254">
              <w:rPr>
                <w:szCs w:val="24"/>
              </w:rPr>
              <w:t>Įsigyta k</w:t>
            </w:r>
            <w:r w:rsidR="00C34F89" w:rsidRPr="00934254">
              <w:rPr>
                <w:szCs w:val="24"/>
              </w:rPr>
              <w:t>ompiuterinė įranga: 6 kompiuteriai mokytojų darbo vietoms, 4</w:t>
            </w:r>
            <w:r w:rsidR="00494BEE" w:rsidRPr="00934254">
              <w:rPr>
                <w:szCs w:val="24"/>
              </w:rPr>
              <w:t xml:space="preserve"> kopijavimo aparatai, 56 nešioja</w:t>
            </w:r>
            <w:r w:rsidR="00C34F89" w:rsidRPr="00934254">
              <w:rPr>
                <w:szCs w:val="24"/>
              </w:rPr>
              <w:t>mi kompiuteriai</w:t>
            </w:r>
            <w:r w:rsidR="00494BEE" w:rsidRPr="00934254">
              <w:rPr>
                <w:szCs w:val="24"/>
              </w:rPr>
              <w:t xml:space="preserve"> - </w:t>
            </w:r>
            <w:r w:rsidR="00C34F89" w:rsidRPr="00934254">
              <w:rPr>
                <w:szCs w:val="24"/>
              </w:rPr>
              <w:t xml:space="preserve"> 35</w:t>
            </w:r>
            <w:r w:rsidR="00494BEE" w:rsidRPr="00934254">
              <w:rPr>
                <w:szCs w:val="24"/>
              </w:rPr>
              <w:t xml:space="preserve"> skaitykloje</w:t>
            </w:r>
            <w:r w:rsidR="00C34F89" w:rsidRPr="00934254">
              <w:rPr>
                <w:szCs w:val="24"/>
              </w:rPr>
              <w:t>, 21 technolo</w:t>
            </w:r>
            <w:r w:rsidR="00494BEE" w:rsidRPr="00934254">
              <w:rPr>
                <w:szCs w:val="24"/>
              </w:rPr>
              <w:t>gijų kab. 3D technologijos</w:t>
            </w:r>
            <w:r w:rsidR="00C34F89" w:rsidRPr="00934254">
              <w:rPr>
                <w:szCs w:val="24"/>
              </w:rPr>
              <w:t xml:space="preserve"> biologijos kab</w:t>
            </w:r>
            <w:r w:rsidR="00494BEE" w:rsidRPr="00934254">
              <w:rPr>
                <w:szCs w:val="24"/>
              </w:rPr>
              <w:t>inetui</w:t>
            </w:r>
            <w:r w:rsidR="00C34F89" w:rsidRPr="00934254">
              <w:rPr>
                <w:szCs w:val="24"/>
              </w:rPr>
              <w:t xml:space="preserve">. </w:t>
            </w:r>
            <w:r w:rsidR="00392BBC" w:rsidRPr="00934254">
              <w:rPr>
                <w:szCs w:val="24"/>
              </w:rPr>
              <w:t xml:space="preserve"> Įrengtas naujas </w:t>
            </w:r>
            <w:r w:rsidR="00804CF4">
              <w:rPr>
                <w:szCs w:val="24"/>
              </w:rPr>
              <w:t>mokytojų</w:t>
            </w:r>
            <w:r w:rsidR="00392BBC" w:rsidRPr="00934254">
              <w:rPr>
                <w:szCs w:val="24"/>
              </w:rPr>
              <w:t xml:space="preserve"> kambarys.</w:t>
            </w:r>
            <w:r w:rsidR="00804CF4">
              <w:rPr>
                <w:szCs w:val="24"/>
              </w:rPr>
              <w:t xml:space="preserve"> Periodiškai yra atnaujinamas</w:t>
            </w:r>
            <w:r w:rsidR="00320F40" w:rsidRPr="00934254">
              <w:rPr>
                <w:szCs w:val="24"/>
              </w:rPr>
              <w:t xml:space="preserve"> klasių inventorius ir priemonės. </w:t>
            </w:r>
            <w:r w:rsidR="00C34F89" w:rsidRPr="00934254">
              <w:rPr>
                <w:szCs w:val="24"/>
              </w:rPr>
              <w:t xml:space="preserve">Visos mokytojų </w:t>
            </w:r>
            <w:r w:rsidR="00320F40" w:rsidRPr="00934254">
              <w:rPr>
                <w:szCs w:val="24"/>
              </w:rPr>
              <w:t>kompiuterizuotos darbo vietos aprū</w:t>
            </w:r>
            <w:r w:rsidR="009275D3">
              <w:rPr>
                <w:szCs w:val="24"/>
              </w:rPr>
              <w:t xml:space="preserve">pintos </w:t>
            </w:r>
            <w:r w:rsidR="00C34F89" w:rsidRPr="00934254">
              <w:rPr>
                <w:szCs w:val="24"/>
              </w:rPr>
              <w:t xml:space="preserve">mikrofonais ir kameromis. </w:t>
            </w:r>
            <w:r w:rsidR="00333A70" w:rsidRPr="00934254">
              <w:rPr>
                <w:szCs w:val="24"/>
              </w:rPr>
              <w:t xml:space="preserve">Gauta </w:t>
            </w:r>
            <w:r w:rsidR="00333A70" w:rsidRPr="00934254">
              <w:rPr>
                <w:rStyle w:val="Strong"/>
                <w:rFonts w:eastAsiaTheme="majorEastAsia"/>
                <w:b w:val="0"/>
                <w:szCs w:val="24"/>
                <w:shd w:val="clear" w:color="auto" w:fill="FFFFFF"/>
              </w:rPr>
              <w:t xml:space="preserve">hibridiniam mokymui pritaikyta įranga - </w:t>
            </w:r>
            <w:r w:rsidR="00333A70" w:rsidRPr="00934254">
              <w:rPr>
                <w:szCs w:val="24"/>
              </w:rPr>
              <w:t xml:space="preserve">3 </w:t>
            </w:r>
            <w:r w:rsidR="00333A70" w:rsidRPr="00934254">
              <w:rPr>
                <w:szCs w:val="24"/>
                <w:shd w:val="clear" w:color="auto" w:fill="FFFFFF"/>
              </w:rPr>
              <w:t xml:space="preserve">mobilūs robotai Swivl.  </w:t>
            </w:r>
            <w:r w:rsidR="00A56E6A" w:rsidRPr="00934254">
              <w:rPr>
                <w:szCs w:val="24"/>
                <w:lang w:eastAsia="lt-LT"/>
              </w:rPr>
              <w:t>ESFA finansuojamo projekto Nr.09.2.1-ESFA-V-719-01-0001 „Kokybės Krepšelis“</w:t>
            </w:r>
            <w:r w:rsidR="003A370C" w:rsidRPr="00934254">
              <w:rPr>
                <w:szCs w:val="24"/>
                <w:lang w:eastAsia="lt-LT"/>
              </w:rPr>
              <w:t xml:space="preserve"> lėšomis </w:t>
            </w:r>
            <w:r w:rsidR="003A370C" w:rsidRPr="00934254">
              <w:rPr>
                <w:szCs w:val="24"/>
              </w:rPr>
              <w:t xml:space="preserve">įsigytos 4 mobilios įkrovimo spintos, 7 šiuolaikiški interaktyvūs ekranai, Mozabook mokymo turinys, </w:t>
            </w:r>
            <w:r w:rsidR="00333A70" w:rsidRPr="00934254">
              <w:rPr>
                <w:szCs w:val="24"/>
              </w:rPr>
              <w:t>120 planšetinių kompiuterių, 8 d</w:t>
            </w:r>
            <w:r w:rsidR="00333A70" w:rsidRPr="00934254">
              <w:rPr>
                <w:szCs w:val="24"/>
                <w:lang w:eastAsia="lt-LT"/>
              </w:rPr>
              <w:t xml:space="preserve">augiafunkciniai spausdintuvai, 3D spausdintuvas, 8 robotikos rinkiniai, 4 </w:t>
            </w:r>
            <w:r w:rsidR="00333A70" w:rsidRPr="00934254">
              <w:rPr>
                <w:bCs/>
                <w:szCs w:val="24"/>
                <w:lang w:eastAsia="lt-LT"/>
              </w:rPr>
              <w:t>dvipusės vartomos magnetinės lentos, 8 nešiojami kompiuteriai</w:t>
            </w:r>
            <w:r w:rsidR="00934254" w:rsidRPr="00934254">
              <w:rPr>
                <w:bCs/>
                <w:szCs w:val="24"/>
                <w:lang w:eastAsia="lt-LT"/>
              </w:rPr>
              <w:t xml:space="preserve">.                                                                                          </w:t>
            </w:r>
            <w:r w:rsidR="00132CF7">
              <w:rPr>
                <w:bCs/>
                <w:szCs w:val="24"/>
                <w:lang w:eastAsia="lt-LT"/>
              </w:rPr>
              <w:t xml:space="preserve">        </w:t>
            </w:r>
          </w:p>
          <w:p w:rsidR="0027780E" w:rsidRDefault="009275D3" w:rsidP="0027780E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 xml:space="preserve">            </w:t>
            </w:r>
            <w:r w:rsidR="00132CF7">
              <w:rPr>
                <w:bCs/>
                <w:szCs w:val="24"/>
                <w:lang w:eastAsia="lt-LT"/>
              </w:rPr>
              <w:t xml:space="preserve"> </w:t>
            </w:r>
            <w:r w:rsidR="00EE7E80" w:rsidRPr="007703B6">
              <w:rPr>
                <w:szCs w:val="24"/>
              </w:rPr>
              <w:t xml:space="preserve">Kartu su partneriais iš Lenkijos, </w:t>
            </w:r>
            <w:r w:rsidR="00EB3F33" w:rsidRPr="007703B6">
              <w:rPr>
                <w:szCs w:val="24"/>
              </w:rPr>
              <w:t>Vokietijos įgyvendiname</w:t>
            </w:r>
            <w:r w:rsidR="00DE5CE9" w:rsidRPr="007703B6">
              <w:rPr>
                <w:szCs w:val="24"/>
              </w:rPr>
              <w:t xml:space="preserve"> </w:t>
            </w:r>
            <w:r w:rsidR="00EB3F33" w:rsidRPr="007703B6">
              <w:rPr>
                <w:szCs w:val="24"/>
                <w:shd w:val="clear" w:color="auto" w:fill="FFFFFF"/>
              </w:rPr>
              <w:t>„Erasmus +“ projektą „Matematiniai ir kalbiniai susirėmimai Europos lygiu“</w:t>
            </w:r>
            <w:r w:rsidR="00EB3F33" w:rsidRPr="007703B6">
              <w:rPr>
                <w:szCs w:val="24"/>
              </w:rPr>
              <w:t xml:space="preserve"> </w:t>
            </w:r>
            <w:r w:rsidR="00DE5CE9" w:rsidRPr="007703B6">
              <w:rPr>
                <w:szCs w:val="24"/>
              </w:rPr>
              <w:t>(„Mathematical and linguistic fig</w:t>
            </w:r>
            <w:r w:rsidR="00EB3F33" w:rsidRPr="007703B6">
              <w:rPr>
                <w:szCs w:val="24"/>
              </w:rPr>
              <w:t>hts at European level”)</w:t>
            </w:r>
            <w:r w:rsidR="00EE7E80" w:rsidRPr="007703B6">
              <w:rPr>
                <w:szCs w:val="24"/>
              </w:rPr>
              <w:t>. Mokiniai, mokytojai projekto metu tobulino asmenines, socialines</w:t>
            </w:r>
            <w:r w:rsidR="00EB3F33" w:rsidRPr="007703B6">
              <w:rPr>
                <w:szCs w:val="24"/>
              </w:rPr>
              <w:t xml:space="preserve"> bei profesines kompetencijas, </w:t>
            </w:r>
            <w:r w:rsidR="00EB3F33" w:rsidRPr="007703B6">
              <w:rPr>
                <w:szCs w:val="24"/>
                <w:shd w:val="clear" w:color="auto" w:fill="FFFFFF"/>
              </w:rPr>
              <w:t>diegė naujus metodus, lavino matematinius įgūdžius ir tobulino užsienio kalbos gebėjimus.</w:t>
            </w:r>
            <w:r w:rsidR="00934254">
              <w:rPr>
                <w:szCs w:val="24"/>
                <w:shd w:val="clear" w:color="auto" w:fill="FFFFFF"/>
              </w:rPr>
              <w:t xml:space="preserve"> </w:t>
            </w:r>
            <w:r w:rsidR="0027780E">
              <w:rPr>
                <w:szCs w:val="24"/>
                <w:shd w:val="clear" w:color="auto" w:fill="FFFFFF"/>
              </w:rPr>
              <w:t xml:space="preserve">Projekto </w:t>
            </w:r>
            <w:r w:rsidR="002428E5" w:rsidRPr="007703B6">
              <w:rPr>
                <w:szCs w:val="24"/>
              </w:rPr>
              <w:t>„A.C.C.E.S.S. Tarpsektorinis bendradarbiavimas socialinei i</w:t>
            </w:r>
            <w:r w:rsidR="007703B6" w:rsidRPr="007703B6">
              <w:rPr>
                <w:szCs w:val="24"/>
              </w:rPr>
              <w:t>ntegracijai ir mokymosi sėkmei“-</w:t>
            </w:r>
            <w:r w:rsidR="0027780E">
              <w:rPr>
                <w:szCs w:val="24"/>
              </w:rPr>
              <w:t xml:space="preserve"> tikslas, </w:t>
            </w:r>
            <w:r w:rsidR="007703B6" w:rsidRPr="007703B6">
              <w:rPr>
                <w:szCs w:val="24"/>
              </w:rPr>
              <w:t>sumažinti ankstyvąjį iškritimą iš b</w:t>
            </w:r>
            <w:r w:rsidR="0027780E">
              <w:rPr>
                <w:szCs w:val="24"/>
              </w:rPr>
              <w:t>endrojo ugdymo sistemos,</w:t>
            </w:r>
            <w:r w:rsidR="007703B6" w:rsidRPr="007703B6">
              <w:rPr>
                <w:szCs w:val="24"/>
              </w:rPr>
              <w:t xml:space="preserve"> stiprinti mokytojų profesinį pasirengim</w:t>
            </w:r>
            <w:r w:rsidR="004A1CE7">
              <w:rPr>
                <w:szCs w:val="24"/>
              </w:rPr>
              <w:t>ą,</w:t>
            </w:r>
            <w:r w:rsidR="007703B6" w:rsidRPr="007703B6">
              <w:rPr>
                <w:szCs w:val="24"/>
              </w:rPr>
              <w:t xml:space="preserve"> aprūpinant juos inovatyviais ugdymo įrankiais.</w:t>
            </w:r>
            <w:r w:rsidR="00804CF4">
              <w:rPr>
                <w:szCs w:val="24"/>
              </w:rPr>
              <w:t xml:space="preserve"> 12 </w:t>
            </w:r>
            <w:r w:rsidR="00055394" w:rsidRPr="007703B6">
              <w:rPr>
                <w:szCs w:val="24"/>
                <w:shd w:val="clear" w:color="auto" w:fill="FFFFFF"/>
              </w:rPr>
              <w:t>GII, GIV</w:t>
            </w:r>
            <w:r w:rsidR="00804CF4">
              <w:rPr>
                <w:szCs w:val="24"/>
                <w:shd w:val="clear" w:color="auto" w:fill="FFFFFF"/>
              </w:rPr>
              <w:t xml:space="preserve"> gimnazijos klasių</w:t>
            </w:r>
            <w:r w:rsidR="00055394" w:rsidRPr="007703B6">
              <w:rPr>
                <w:szCs w:val="24"/>
                <w:shd w:val="clear" w:color="auto" w:fill="FFFFFF"/>
              </w:rPr>
              <w:t xml:space="preserve"> mokinių dalyvavo Šalčininkų raj. savivaldybės įgyvendinimo projekto  „Šalčininkų miesto darbingų asmenų verslumo žinių ir gebėjimų stiprini</w:t>
            </w:r>
            <w:r w:rsidR="00804CF4">
              <w:rPr>
                <w:szCs w:val="24"/>
                <w:shd w:val="clear" w:color="auto" w:fill="FFFFFF"/>
              </w:rPr>
              <w:t>mas“ mokymuose, kuri</w:t>
            </w:r>
            <w:r w:rsidR="00EB3F33" w:rsidRPr="007703B6">
              <w:rPr>
                <w:szCs w:val="24"/>
                <w:shd w:val="clear" w:color="auto" w:fill="FFFFFF"/>
              </w:rPr>
              <w:t>o metu mokiniai galėjo pritaikyti</w:t>
            </w:r>
            <w:r w:rsidR="00055394" w:rsidRPr="007703B6">
              <w:rPr>
                <w:szCs w:val="24"/>
                <w:shd w:val="clear" w:color="auto" w:fill="FFFFFF"/>
              </w:rPr>
              <w:t xml:space="preserve"> gautas žinias praktiniuose užsiėmimuose ir gauti patarimų.</w:t>
            </w:r>
            <w:r w:rsidR="007703B6" w:rsidRPr="007703B6">
              <w:rPr>
                <w:szCs w:val="24"/>
                <w:shd w:val="clear" w:color="auto" w:fill="FFFFFF"/>
              </w:rPr>
              <w:t xml:space="preserve"> </w:t>
            </w:r>
            <w:r w:rsidR="00342844" w:rsidRPr="004A69A0">
              <w:rPr>
                <w:szCs w:val="24"/>
              </w:rPr>
              <w:t xml:space="preserve">16 mokinių dalyvavo </w:t>
            </w:r>
            <w:r w:rsidR="00342844" w:rsidRPr="004A69A0">
              <w:rPr>
                <w:szCs w:val="24"/>
              </w:rPr>
              <w:lastRenderedPageBreak/>
              <w:t>projekte</w:t>
            </w:r>
            <w:r w:rsidR="002428E5" w:rsidRPr="004A69A0">
              <w:rPr>
                <w:szCs w:val="24"/>
              </w:rPr>
              <w:t xml:space="preserve"> “Jaunieji krašto tyrinėtojai”.</w:t>
            </w:r>
            <w:r w:rsidR="00342844" w:rsidRPr="004A69A0">
              <w:rPr>
                <w:szCs w:val="24"/>
              </w:rPr>
              <w:t xml:space="preserve"> Mokiniai </w:t>
            </w:r>
            <w:r w:rsidR="00342844" w:rsidRPr="004A69A0">
              <w:rPr>
                <w:color w:val="222222"/>
                <w:szCs w:val="24"/>
                <w:lang w:eastAsia="lt-LT"/>
              </w:rPr>
              <w:t>surinko ir apibendrino medžiagą apie Šalčininkų k</w:t>
            </w:r>
            <w:r>
              <w:rPr>
                <w:color w:val="222222"/>
                <w:szCs w:val="24"/>
                <w:lang w:eastAsia="lt-LT"/>
              </w:rPr>
              <w:t>rašto objektus,</w:t>
            </w:r>
            <w:r w:rsidR="00804CF4">
              <w:rPr>
                <w:color w:val="000000"/>
                <w:szCs w:val="24"/>
                <w:lang w:eastAsia="lt-LT"/>
              </w:rPr>
              <w:t xml:space="preserve"> įgi</w:t>
            </w:r>
            <w:r w:rsidR="00342844" w:rsidRPr="004A69A0">
              <w:rPr>
                <w:color w:val="000000"/>
                <w:szCs w:val="24"/>
                <w:lang w:eastAsia="lt-LT"/>
              </w:rPr>
              <w:t>jo tiriamojo darbo įgūdžių.</w:t>
            </w:r>
            <w:r w:rsidR="00934254">
              <w:rPr>
                <w:color w:val="000000"/>
                <w:szCs w:val="24"/>
                <w:lang w:eastAsia="lt-LT"/>
              </w:rPr>
              <w:t xml:space="preserve"> </w:t>
            </w:r>
            <w:r w:rsidR="00A45F03" w:rsidRPr="007703B6">
              <w:rPr>
                <w:szCs w:val="24"/>
              </w:rPr>
              <w:t>Sėkmingas dalyvavima</w:t>
            </w:r>
            <w:r w:rsidR="00804CF4">
              <w:rPr>
                <w:szCs w:val="24"/>
              </w:rPr>
              <w:t xml:space="preserve">s DofE programoje (du mokiniai </w:t>
            </w:r>
            <w:r w:rsidR="00A45F03" w:rsidRPr="007703B6">
              <w:rPr>
                <w:szCs w:val="24"/>
              </w:rPr>
              <w:t>baigė vieną programos dalį</w:t>
            </w:r>
            <w:r w:rsidR="00804CF4">
              <w:rPr>
                <w:szCs w:val="24"/>
              </w:rPr>
              <w:t xml:space="preserve"> ir pasiekė užsibrėžtų tikslų  įgūdžių formavimo srityje</w:t>
            </w:r>
            <w:r w:rsidR="00A45F03" w:rsidRPr="007703B6">
              <w:rPr>
                <w:szCs w:val="24"/>
              </w:rPr>
              <w:t>).</w:t>
            </w:r>
            <w:r w:rsidR="00307E3E" w:rsidRPr="007703B6">
              <w:rPr>
                <w:szCs w:val="24"/>
                <w:lang w:eastAsia="ru-RU"/>
              </w:rPr>
              <w:t xml:space="preserve">  </w:t>
            </w:r>
            <w:r w:rsidR="00AF7F84" w:rsidRPr="007703B6">
              <w:rPr>
                <w:color w:val="000000"/>
                <w:szCs w:val="24"/>
                <w:shd w:val="clear" w:color="auto" w:fill="FFFFFF"/>
              </w:rPr>
              <w:t>5 – GI klasių mokiniai</w:t>
            </w:r>
            <w:r w:rsidR="007703B6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7703B6" w:rsidRPr="007703B6">
              <w:rPr>
                <w:color w:val="000000"/>
                <w:szCs w:val="24"/>
                <w:shd w:val="clear" w:color="auto" w:fill="FFFFFF"/>
              </w:rPr>
              <w:t>dalyvavo</w:t>
            </w:r>
            <w:r w:rsidR="007703B6">
              <w:rPr>
                <w:color w:val="000000"/>
                <w:szCs w:val="24"/>
                <w:shd w:val="clear" w:color="auto" w:fill="FFFFFF"/>
              </w:rPr>
              <w:t xml:space="preserve"> projekte „Dalyvaujamasis biudžetas“</w:t>
            </w:r>
            <w:r>
              <w:rPr>
                <w:color w:val="000000"/>
                <w:szCs w:val="24"/>
                <w:shd w:val="clear" w:color="auto" w:fill="FFFFFF"/>
              </w:rPr>
              <w:t>. K</w:t>
            </w:r>
            <w:r w:rsidR="00AF7F84" w:rsidRPr="007703B6">
              <w:rPr>
                <w:color w:val="000000"/>
                <w:szCs w:val="24"/>
                <w:shd w:val="clear" w:color="auto" w:fill="FFFFFF"/>
              </w:rPr>
              <w:t>omandos pristatė savo idėjas: „Gimnazijos radijas“, „Stalo žaidimai“, „Laužavietė gimnazijos“ parke“, „Mes už patogumą visur ir visada“, „Lauko žaidimas „Twister“, „Poilsio zona gimnazijos kieme“</w:t>
            </w:r>
            <w:r w:rsidR="00934254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="00AF7F84" w:rsidRPr="007703B6">
              <w:rPr>
                <w:color w:val="000000"/>
                <w:szCs w:val="24"/>
                <w:shd w:val="clear" w:color="auto" w:fill="FFFFFF"/>
              </w:rPr>
              <w:t>„Stalo žaidimų kampelis“, „Relax time“, „Lauko klasė“, „Ventiliacija sporto rūbinėse“, „Patogios pamokos gimnazijos parke“, „Naudingas laisvalaikis“. Laimėjo komanda, pristačiusi „Ventiliacija sporto rūbinėse“ idėja</w:t>
            </w:r>
            <w:r w:rsidR="00132CF7">
              <w:rPr>
                <w:color w:val="000000"/>
                <w:szCs w:val="24"/>
                <w:shd w:val="clear" w:color="auto" w:fill="FFFFFF"/>
              </w:rPr>
              <w:t xml:space="preserve"> (skirta 350 Eur.)</w:t>
            </w:r>
            <w:r>
              <w:rPr>
                <w:color w:val="000000"/>
                <w:szCs w:val="24"/>
                <w:shd w:val="clear" w:color="auto" w:fill="FFFFFF"/>
              </w:rPr>
              <w:t>, kuri</w:t>
            </w:r>
            <w:r w:rsidR="00AF7F84" w:rsidRPr="007703B6">
              <w:rPr>
                <w:color w:val="000000"/>
                <w:szCs w:val="24"/>
                <w:shd w:val="clear" w:color="auto" w:fill="FFFFFF"/>
              </w:rPr>
              <w:t xml:space="preserve"> vasaros metu </w:t>
            </w:r>
            <w:r>
              <w:rPr>
                <w:color w:val="000000"/>
                <w:szCs w:val="24"/>
                <w:shd w:val="clear" w:color="auto" w:fill="FFFFFF"/>
              </w:rPr>
              <w:t xml:space="preserve">buvo </w:t>
            </w:r>
            <w:r w:rsidR="00AF7F84" w:rsidRPr="007703B6">
              <w:rPr>
                <w:color w:val="000000"/>
                <w:szCs w:val="24"/>
                <w:shd w:val="clear" w:color="auto" w:fill="FFFFFF"/>
              </w:rPr>
              <w:t>realizuota.</w:t>
            </w:r>
            <w:r w:rsidR="00132CF7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AF7F84" w:rsidRPr="007703B6">
              <w:rPr>
                <w:color w:val="000000"/>
                <w:szCs w:val="24"/>
              </w:rPr>
              <w:br/>
            </w:r>
            <w:r w:rsidR="00307E3E" w:rsidRPr="007703B6">
              <w:rPr>
                <w:szCs w:val="24"/>
                <w:lang w:eastAsia="ru-RU"/>
              </w:rPr>
              <w:t xml:space="preserve">        </w:t>
            </w:r>
            <w:r w:rsidR="0027780E">
              <w:rPr>
                <w:szCs w:val="24"/>
                <w:lang w:eastAsia="ru-RU"/>
              </w:rPr>
              <w:t xml:space="preserve">    </w:t>
            </w:r>
            <w:r w:rsidR="00307E3E" w:rsidRPr="007703B6">
              <w:rPr>
                <w:szCs w:val="24"/>
                <w:lang w:eastAsia="ru-RU"/>
              </w:rPr>
              <w:t>Vasaros metu</w:t>
            </w:r>
            <w:r w:rsidR="00307E3E" w:rsidRPr="007703B6">
              <w:rPr>
                <w:szCs w:val="24"/>
              </w:rPr>
              <w:t xml:space="preserve"> </w:t>
            </w:r>
            <w:r w:rsidR="00F85F71" w:rsidRPr="007703B6">
              <w:rPr>
                <w:szCs w:val="24"/>
              </w:rPr>
              <w:t xml:space="preserve">buvo organizuotos </w:t>
            </w:r>
            <w:r w:rsidR="00105EA4" w:rsidRPr="007703B6">
              <w:rPr>
                <w:szCs w:val="24"/>
              </w:rPr>
              <w:t xml:space="preserve">išvykos į Lenkiją:  </w:t>
            </w:r>
            <w:r w:rsidR="00307E3E" w:rsidRPr="007703B6">
              <w:rPr>
                <w:szCs w:val="24"/>
              </w:rPr>
              <w:t>22 mokiniai su 2 mokytojomis</w:t>
            </w:r>
            <w:r w:rsidR="00105EA4" w:rsidRPr="007703B6">
              <w:rPr>
                <w:szCs w:val="24"/>
              </w:rPr>
              <w:t xml:space="preserve"> išvyko į </w:t>
            </w:r>
            <w:r w:rsidR="00307E3E" w:rsidRPr="007703B6">
              <w:rPr>
                <w:szCs w:val="24"/>
              </w:rPr>
              <w:t xml:space="preserve"> </w:t>
            </w:r>
            <w:r w:rsidR="00307E3E" w:rsidRPr="007703B6">
              <w:rPr>
                <w:noProof/>
                <w:szCs w:val="24"/>
              </w:rPr>
              <w:t>Poronin miestą  pagal</w:t>
            </w:r>
            <w:r w:rsidR="00105EA4" w:rsidRPr="007703B6">
              <w:rPr>
                <w:noProof/>
                <w:szCs w:val="24"/>
              </w:rPr>
              <w:t xml:space="preserve"> </w:t>
            </w:r>
            <w:r w:rsidR="00307E3E" w:rsidRPr="007703B6">
              <w:rPr>
                <w:noProof/>
                <w:szCs w:val="24"/>
              </w:rPr>
              <w:t>Erasmus+ projektą “There is no Planet B”</w:t>
            </w:r>
            <w:r w:rsidR="00105EA4" w:rsidRPr="007703B6">
              <w:rPr>
                <w:noProof/>
                <w:szCs w:val="24"/>
              </w:rPr>
              <w:t xml:space="preserve">, </w:t>
            </w:r>
            <w:r w:rsidR="00105EA4" w:rsidRPr="007703B6">
              <w:rPr>
                <w:szCs w:val="24"/>
              </w:rPr>
              <w:t>22 mokiniai su 2 mokytojomis</w:t>
            </w:r>
            <w:r w:rsidR="00804CF4">
              <w:rPr>
                <w:szCs w:val="24"/>
              </w:rPr>
              <w:t xml:space="preserve"> -</w:t>
            </w:r>
            <w:r w:rsidR="00105EA4" w:rsidRPr="007703B6">
              <w:rPr>
                <w:noProof/>
                <w:szCs w:val="24"/>
              </w:rPr>
              <w:t xml:space="preserve"> į </w:t>
            </w:r>
            <w:r w:rsidR="00F85F71" w:rsidRPr="007703B6">
              <w:rPr>
                <w:noProof/>
                <w:szCs w:val="24"/>
              </w:rPr>
              <w:t>Gliczar</w:t>
            </w:r>
            <w:r w:rsidR="00105EA4" w:rsidRPr="007703B6">
              <w:rPr>
                <w:noProof/>
                <w:szCs w:val="24"/>
              </w:rPr>
              <w:t>ów Górny</w:t>
            </w:r>
            <w:r w:rsidR="00F85F71" w:rsidRPr="007703B6">
              <w:rPr>
                <w:noProof/>
                <w:szCs w:val="24"/>
              </w:rPr>
              <w:t xml:space="preserve"> pagal Erasmus+ projektą „Multi(cultural) youth experience”</w:t>
            </w:r>
            <w:r w:rsidR="00131C28">
              <w:rPr>
                <w:noProof/>
                <w:szCs w:val="24"/>
              </w:rPr>
              <w:t xml:space="preserve">, </w:t>
            </w:r>
            <w:r w:rsidR="001F4BCE" w:rsidRPr="007703B6">
              <w:rPr>
                <w:noProof/>
                <w:szCs w:val="24"/>
              </w:rPr>
              <w:t>r</w:t>
            </w:r>
            <w:r w:rsidR="00105EA4" w:rsidRPr="007703B6">
              <w:rPr>
                <w:noProof/>
                <w:szCs w:val="24"/>
              </w:rPr>
              <w:t>ugsėjo mėnesį 20 mokinių su 2 mokytojomis dalyvavo Erasmus+ programos projekte</w:t>
            </w:r>
            <w:r w:rsidR="00F85F71" w:rsidRPr="007703B6">
              <w:rPr>
                <w:szCs w:val="24"/>
              </w:rPr>
              <w:t xml:space="preserve"> </w:t>
            </w:r>
            <w:r w:rsidR="007703B6">
              <w:rPr>
                <w:szCs w:val="24"/>
              </w:rPr>
              <w:t>„W medialnej nienawisci“.</w:t>
            </w:r>
            <w:r w:rsidR="004A1CE7">
              <w:rPr>
                <w:szCs w:val="24"/>
              </w:rPr>
              <w:t xml:space="preserve">   </w:t>
            </w:r>
          </w:p>
          <w:p w:rsidR="0077232A" w:rsidRDefault="0027780E" w:rsidP="0027780E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            </w:t>
            </w:r>
            <w:r w:rsidR="00337109" w:rsidRPr="00523940">
              <w:rPr>
                <w:szCs w:val="24"/>
              </w:rPr>
              <w:t>Pasirašytos</w:t>
            </w:r>
            <w:r w:rsidR="008F256D" w:rsidRPr="00523940">
              <w:rPr>
                <w:szCs w:val="24"/>
              </w:rPr>
              <w:t xml:space="preserve"> bendradarbiavimo s</w:t>
            </w:r>
            <w:r w:rsidR="008C066B" w:rsidRPr="00523940">
              <w:rPr>
                <w:szCs w:val="24"/>
              </w:rPr>
              <w:t>utarty</w:t>
            </w:r>
            <w:r w:rsidR="00694A8F" w:rsidRPr="00523940">
              <w:rPr>
                <w:szCs w:val="24"/>
              </w:rPr>
              <w:t>s</w:t>
            </w:r>
            <w:r w:rsidR="00CE0CBC" w:rsidRPr="00523940">
              <w:rPr>
                <w:szCs w:val="24"/>
              </w:rPr>
              <w:t xml:space="preserve"> su</w:t>
            </w:r>
            <w:r w:rsidR="00CE0CBC" w:rsidRPr="00523940">
              <w:rPr>
                <w:szCs w:val="24"/>
                <w:lang w:eastAsia="lt-LT"/>
              </w:rPr>
              <w:t xml:space="preserve"> Šalčininkų rajono savivaldybės visuomenės sveikatos biuru,</w:t>
            </w:r>
            <w:r w:rsidR="00AD1156" w:rsidRPr="00523940">
              <w:rPr>
                <w:szCs w:val="24"/>
                <w:lang w:eastAsia="lt-LT"/>
              </w:rPr>
              <w:t xml:space="preserve"> su</w:t>
            </w:r>
            <w:r w:rsidR="00CE0CBC" w:rsidRPr="00523940">
              <w:rPr>
                <w:szCs w:val="24"/>
                <w:lang w:eastAsia="lt-LT"/>
              </w:rPr>
              <w:t xml:space="preserve"> </w:t>
            </w:r>
            <w:r w:rsidR="00AD1156" w:rsidRPr="00AD1156">
              <w:rPr>
                <w:szCs w:val="24"/>
                <w:lang w:eastAsia="lt-LT"/>
              </w:rPr>
              <w:t>Litnet</w:t>
            </w:r>
            <w:r w:rsidR="00AD1156" w:rsidRPr="00523940">
              <w:rPr>
                <w:szCs w:val="24"/>
                <w:lang w:eastAsia="lt-LT"/>
              </w:rPr>
              <w:t xml:space="preserve">, </w:t>
            </w:r>
            <w:r w:rsidR="00DE2928" w:rsidRPr="00AD1156">
              <w:rPr>
                <w:szCs w:val="24"/>
                <w:lang w:eastAsia="lt-LT"/>
              </w:rPr>
              <w:t>su VšĮ Lions Quest Lietuva</w:t>
            </w:r>
            <w:r w:rsidR="0077232A">
              <w:rPr>
                <w:szCs w:val="24"/>
                <w:lang w:eastAsia="lt-LT"/>
              </w:rPr>
              <w:t>,</w:t>
            </w:r>
            <w:r w:rsidR="00DE2928" w:rsidRPr="00523940">
              <w:rPr>
                <w:szCs w:val="24"/>
                <w:lang w:eastAsia="lt-LT"/>
              </w:rPr>
              <w:t xml:space="preserve"> </w:t>
            </w:r>
            <w:r w:rsidR="00CE0CBC" w:rsidRPr="00523940">
              <w:rPr>
                <w:szCs w:val="24"/>
                <w:lang w:eastAsia="lt-LT"/>
              </w:rPr>
              <w:t>su Labdaros fondu "Vilniaus lenkų kultūros namai",</w:t>
            </w:r>
            <w:r w:rsidR="00AD1156" w:rsidRPr="00523940">
              <w:rPr>
                <w:szCs w:val="24"/>
                <w:lang w:eastAsia="lt-LT"/>
              </w:rPr>
              <w:t xml:space="preserve"> su </w:t>
            </w:r>
            <w:r w:rsidR="00ED527F" w:rsidRPr="00AD1156">
              <w:rPr>
                <w:szCs w:val="24"/>
                <w:lang w:eastAsia="lt-LT"/>
              </w:rPr>
              <w:t>UAB „TeraSky Baltic“</w:t>
            </w:r>
            <w:r w:rsidR="0077232A">
              <w:rPr>
                <w:szCs w:val="24"/>
                <w:lang w:eastAsia="lt-LT"/>
              </w:rPr>
              <w:t xml:space="preserve"> dėl </w:t>
            </w:r>
            <w:r w:rsidR="00AD1156" w:rsidRPr="00AD1156">
              <w:rPr>
                <w:szCs w:val="24"/>
                <w:lang w:eastAsia="lt-LT"/>
              </w:rPr>
              <w:t xml:space="preserve">„GOOGLE“ </w:t>
            </w:r>
            <w:r w:rsidR="0077232A">
              <w:rPr>
                <w:szCs w:val="24"/>
                <w:lang w:eastAsia="lt-LT"/>
              </w:rPr>
              <w:t>paslaugų teikimo</w:t>
            </w:r>
            <w:r w:rsidR="00ED527F" w:rsidRPr="00B93A44">
              <w:rPr>
                <w:color w:val="000000" w:themeColor="text1"/>
                <w:szCs w:val="24"/>
                <w:lang w:eastAsia="lt-LT"/>
              </w:rPr>
              <w:t>,</w:t>
            </w:r>
            <w:r w:rsidR="00AD1156" w:rsidRPr="0077232A">
              <w:rPr>
                <w:color w:val="FF0000"/>
                <w:szCs w:val="24"/>
                <w:lang w:eastAsia="lt-LT"/>
              </w:rPr>
              <w:t xml:space="preserve"> </w:t>
            </w:r>
            <w:r w:rsidR="00AD1156" w:rsidRPr="00AD1156">
              <w:rPr>
                <w:szCs w:val="24"/>
                <w:lang w:eastAsia="lt-LT"/>
              </w:rPr>
              <w:t>su Vilniaus Gedimino technikos universitetu dėl švietimo technologijų ir inovac</w:t>
            </w:r>
            <w:r w:rsidR="00AD1156" w:rsidRPr="00523940">
              <w:rPr>
                <w:szCs w:val="24"/>
                <w:lang w:eastAsia="lt-LT"/>
              </w:rPr>
              <w:t>i</w:t>
            </w:r>
            <w:r w:rsidR="0077232A">
              <w:rPr>
                <w:szCs w:val="24"/>
                <w:lang w:eastAsia="lt-LT"/>
              </w:rPr>
              <w:t>jų EdTech platformos išbandymo,</w:t>
            </w:r>
            <w:r w:rsidR="00CE0CBC" w:rsidRPr="00523940">
              <w:rPr>
                <w:szCs w:val="24"/>
                <w:lang w:eastAsia="lt-LT"/>
              </w:rPr>
              <w:t xml:space="preserve"> su Vilniaus Šolomo Aleichemo ORT gimnazija.</w:t>
            </w:r>
            <w:r w:rsidR="00AD1156" w:rsidRPr="00523940">
              <w:rPr>
                <w:szCs w:val="24"/>
                <w:lang w:eastAsia="lt-LT"/>
              </w:rPr>
              <w:t xml:space="preserve"> </w:t>
            </w:r>
            <w:r w:rsidR="004A1CE7">
              <w:rPr>
                <w:szCs w:val="24"/>
                <w:lang w:eastAsia="lt-LT"/>
              </w:rPr>
              <w:t xml:space="preserve">                                                                                                                </w:t>
            </w:r>
            <w:r w:rsidR="00392BBC" w:rsidRPr="00523940">
              <w:rPr>
                <w:szCs w:val="24"/>
                <w:lang w:eastAsia="lt-LT"/>
              </w:rPr>
              <w:t xml:space="preserve">            </w:t>
            </w:r>
          </w:p>
          <w:p w:rsidR="0077232A" w:rsidRDefault="0077232A" w:rsidP="0027780E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             </w:t>
            </w:r>
            <w:r w:rsidR="00BF5D48" w:rsidRPr="00523940">
              <w:rPr>
                <w:szCs w:val="24"/>
              </w:rPr>
              <w:t xml:space="preserve">Tobulintos sritys, kurioms 2022 m. reikia skirti didesnį dėmesį: </w:t>
            </w:r>
            <w:r w:rsidR="0031591C" w:rsidRPr="00523940">
              <w:rPr>
                <w:szCs w:val="24"/>
              </w:rPr>
              <w:t>Ilgalaikės projektinės veiklos plėtojimas, patyriminių projektų įgyvendinimas.</w:t>
            </w:r>
            <w:r w:rsidR="00813767" w:rsidRPr="00523940">
              <w:rPr>
                <w:szCs w:val="24"/>
              </w:rPr>
              <w:t xml:space="preserve"> </w:t>
            </w:r>
            <w:r w:rsidR="00BF5D48" w:rsidRPr="00523940">
              <w:rPr>
                <w:szCs w:val="24"/>
              </w:rPr>
              <w:t>N</w:t>
            </w:r>
            <w:r w:rsidR="00813767" w:rsidRPr="00523940">
              <w:rPr>
                <w:szCs w:val="24"/>
              </w:rPr>
              <w:t>epasiektas kiekvieno mokinio pažan</w:t>
            </w:r>
            <w:r w:rsidR="00BF5D48" w:rsidRPr="00523940">
              <w:rPr>
                <w:szCs w:val="24"/>
              </w:rPr>
              <w:t xml:space="preserve">gos optimalumas ir visybiškumas. </w:t>
            </w:r>
            <w:r w:rsidR="007E4B1C" w:rsidRPr="00523940">
              <w:rPr>
                <w:szCs w:val="24"/>
              </w:rPr>
              <w:t>Komunikacijos t</w:t>
            </w:r>
            <w:r w:rsidR="00804CF4">
              <w:rPr>
                <w:szCs w:val="24"/>
              </w:rPr>
              <w:t>arp bendruomenės narių</w:t>
            </w:r>
            <w:r w:rsidR="00934254" w:rsidRPr="00523940">
              <w:rPr>
                <w:szCs w:val="24"/>
              </w:rPr>
              <w:t xml:space="preserve"> gerinimas</w:t>
            </w:r>
            <w:r w:rsidR="007E4B1C" w:rsidRPr="00523940">
              <w:rPr>
                <w:szCs w:val="24"/>
              </w:rPr>
              <w:t>.</w:t>
            </w:r>
            <w:r w:rsidR="002434B4">
              <w:rPr>
                <w:szCs w:val="24"/>
              </w:rPr>
              <w:t xml:space="preserve"> Mokinių savivaldos veiklos aktyvinimas.</w:t>
            </w:r>
          </w:p>
          <w:p w:rsidR="007E4B1C" w:rsidRPr="00523940" w:rsidRDefault="0077232A" w:rsidP="0027780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A1CE7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     </w:t>
            </w:r>
            <w:r w:rsidR="00A40F9E">
              <w:rPr>
                <w:szCs w:val="24"/>
              </w:rPr>
              <w:t>Apibendrinant</w:t>
            </w:r>
            <w:r w:rsidR="00212A57">
              <w:rPr>
                <w:szCs w:val="24"/>
              </w:rPr>
              <w:t xml:space="preserve"> galima teigti, jog</w:t>
            </w:r>
            <w:r w:rsidR="001D43E9" w:rsidRPr="00523940">
              <w:rPr>
                <w:szCs w:val="24"/>
              </w:rPr>
              <w:t xml:space="preserve"> 2021 metais gimnazijos ben</w:t>
            </w:r>
            <w:r w:rsidR="00A40F9E">
              <w:rPr>
                <w:szCs w:val="24"/>
              </w:rPr>
              <w:t>druomenė sėkmingai vykdė daugumą</w:t>
            </w:r>
            <w:r w:rsidR="001D43E9" w:rsidRPr="00523940">
              <w:rPr>
                <w:szCs w:val="24"/>
              </w:rPr>
              <w:t xml:space="preserve"> strateginio plano ir metinio </w:t>
            </w:r>
            <w:r w:rsidR="00260B0D">
              <w:rPr>
                <w:szCs w:val="24"/>
              </w:rPr>
              <w:t>veiklos plano suplanuotų veiklų.</w:t>
            </w:r>
          </w:p>
          <w:tbl>
            <w:tblPr>
              <w:tblW w:w="1835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4"/>
              <w:gridCol w:w="30"/>
              <w:gridCol w:w="3049"/>
              <w:gridCol w:w="3049"/>
              <w:gridCol w:w="3049"/>
              <w:gridCol w:w="3049"/>
              <w:gridCol w:w="3064"/>
            </w:tblGrid>
            <w:tr w:rsidR="00523940" w:rsidRPr="00523940" w:rsidTr="00523940">
              <w:trPr>
                <w:trHeight w:val="63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523940" w:rsidRPr="00523940" w:rsidRDefault="00523940" w:rsidP="00523940">
                  <w:pPr>
                    <w:spacing w:before="100" w:beforeAutospacing="1" w:after="100" w:afterAutospacing="1" w:line="276" w:lineRule="auto"/>
                    <w:rPr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23940" w:rsidRPr="00523940" w:rsidRDefault="00523940" w:rsidP="00523940">
                  <w:pPr>
                    <w:spacing w:before="100" w:beforeAutospacing="1" w:after="100" w:afterAutospacing="1" w:line="276" w:lineRule="auto"/>
                    <w:jc w:val="center"/>
                    <w:rPr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</w:tcPr>
                <w:p w:rsidR="00523940" w:rsidRPr="00523940" w:rsidRDefault="00523940" w:rsidP="00523940">
                  <w:pPr>
                    <w:spacing w:before="100" w:beforeAutospacing="1" w:after="100" w:afterAutospacing="1" w:line="276" w:lineRule="auto"/>
                    <w:jc w:val="center"/>
                    <w:rPr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23940" w:rsidRPr="00523940" w:rsidRDefault="00523940" w:rsidP="00523940">
                  <w:pPr>
                    <w:spacing w:before="100" w:beforeAutospacing="1" w:after="100" w:afterAutospacing="1" w:line="276" w:lineRule="auto"/>
                    <w:jc w:val="center"/>
                    <w:rPr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23940" w:rsidRPr="00523940" w:rsidRDefault="00523940" w:rsidP="00523940">
                  <w:pPr>
                    <w:spacing w:before="100" w:beforeAutospacing="1" w:after="100" w:afterAutospacing="1" w:line="276" w:lineRule="auto"/>
                    <w:rPr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23940" w:rsidRPr="00523940" w:rsidRDefault="00523940" w:rsidP="00523940">
                  <w:pPr>
                    <w:spacing w:before="100" w:beforeAutospacing="1" w:after="100" w:afterAutospacing="1" w:line="276" w:lineRule="auto"/>
                    <w:jc w:val="center"/>
                    <w:rPr>
                      <w:szCs w:val="24"/>
                      <w:lang w:eastAsia="lt-LT"/>
                    </w:rPr>
                  </w:pPr>
                </w:p>
              </w:tc>
            </w:tr>
            <w:tr w:rsidR="00523940" w:rsidRPr="00A61F88" w:rsidTr="00754E94">
              <w:trPr>
                <w:trHeight w:val="50"/>
                <w:tblCellSpacing w:w="15" w:type="dxa"/>
              </w:trPr>
              <w:tc>
                <w:tcPr>
                  <w:tcW w:w="0" w:type="auto"/>
                </w:tcPr>
                <w:p w:rsidR="00523940" w:rsidRPr="00A61F88" w:rsidRDefault="00523940" w:rsidP="0051080D">
                  <w:pPr>
                    <w:spacing w:before="100" w:beforeAutospacing="1" w:after="100" w:afterAutospacing="1"/>
                    <w:jc w:val="center"/>
                    <w:rPr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</w:tcPr>
                <w:p w:rsidR="00523940" w:rsidRPr="00A61F88" w:rsidRDefault="00523940" w:rsidP="0051080D">
                  <w:pPr>
                    <w:spacing w:before="100" w:beforeAutospacing="1" w:after="100" w:afterAutospacing="1"/>
                    <w:jc w:val="center"/>
                    <w:rPr>
                      <w:szCs w:val="24"/>
                      <w:lang w:eastAsia="lt-LT"/>
                    </w:rPr>
                  </w:pPr>
                </w:p>
              </w:tc>
            </w:tr>
          </w:tbl>
          <w:p w:rsidR="00F456D6" w:rsidRPr="00A61F88" w:rsidRDefault="00F456D6" w:rsidP="0051080D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:rsidR="00E26CE5" w:rsidRPr="00BA06A9" w:rsidRDefault="00E948BB" w:rsidP="00E26CE5">
      <w:pPr>
        <w:jc w:val="center"/>
        <w:rPr>
          <w:b/>
          <w:lang w:eastAsia="lt-LT"/>
        </w:rPr>
      </w:pPr>
      <w:r>
        <w:rPr>
          <w:b/>
          <w:lang w:eastAsia="lt-LT"/>
        </w:rPr>
        <w:lastRenderedPageBreak/>
        <w:t xml:space="preserve"> </w:t>
      </w:r>
    </w:p>
    <w:p w:rsidR="00FE6DE4" w:rsidRDefault="00FE6DE4" w:rsidP="00E26CE5">
      <w:pPr>
        <w:jc w:val="center"/>
        <w:rPr>
          <w:b/>
          <w:szCs w:val="24"/>
          <w:lang w:eastAsia="lt-LT"/>
        </w:rPr>
      </w:pP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II SKYRIUS</w:t>
      </w: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METŲ VEIKLOS UŽDUOTYS, REZULTATAI IR RODIKLIAI</w:t>
      </w:r>
    </w:p>
    <w:p w:rsidR="00E26CE5" w:rsidRPr="00BA06A9" w:rsidRDefault="00E26CE5" w:rsidP="00E26CE5">
      <w:pPr>
        <w:jc w:val="center"/>
        <w:rPr>
          <w:lang w:eastAsia="lt-LT"/>
        </w:rPr>
      </w:pPr>
    </w:p>
    <w:p w:rsidR="00E26CE5" w:rsidRPr="00DA4C2F" w:rsidRDefault="00E26CE5" w:rsidP="00E26CE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1.</w:t>
      </w:r>
      <w:r w:rsidRPr="00DA4C2F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26"/>
        <w:gridCol w:w="2410"/>
        <w:gridCol w:w="2835"/>
      </w:tblGrid>
      <w:tr w:rsidR="00E26CE5" w:rsidRPr="00DA4C2F" w:rsidTr="004A1C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DA4C2F" w:rsidRDefault="00E26CE5" w:rsidP="00566892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Metų užduotys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DA4C2F" w:rsidRDefault="00E26CE5" w:rsidP="00566892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DD00C2" w:rsidRPr="00DA4C2F" w:rsidTr="004A1C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 w:rsidRPr="007612E0">
              <w:t xml:space="preserve"> </w:t>
            </w:r>
            <w:r>
              <w:t>Užtikrinti projekto „Kokybės krepšelis“ įgyvendinimą.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Pr="00E3287E" w:rsidRDefault="00DD00C2" w:rsidP="00DD00C2">
            <w:pPr>
              <w:rPr>
                <w:szCs w:val="24"/>
                <w:lang w:eastAsia="lt-LT"/>
              </w:rPr>
            </w:pPr>
            <w:r>
              <w:t>Per 2021 m. bus įgyvendintos gimnazijos veiklos tobulinimo plano veiklos, finansuojamos „Kokybės krepšelio“ lėšomis.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Įvykdytos 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gimnazijos</w:t>
            </w:r>
            <w:r w:rsidRPr="00072AB2">
              <w:rPr>
                <w:szCs w:val="24"/>
                <w:lang w:eastAsia="lt-LT"/>
              </w:rPr>
              <w:t xml:space="preserve"> veiklos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tobulinimo plane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numatytos projekto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„Kokybės krepšelis“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finansuojamos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2021</w:t>
            </w:r>
            <w:r w:rsidRPr="00072AB2">
              <w:rPr>
                <w:szCs w:val="24"/>
                <w:lang w:eastAsia="lt-LT"/>
              </w:rPr>
              <w:t xml:space="preserve"> m. (I, II,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III, IV ketvirtis).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 xml:space="preserve">Pasiekti </w:t>
            </w:r>
            <w:r>
              <w:rPr>
                <w:szCs w:val="24"/>
                <w:lang w:eastAsia="lt-LT"/>
              </w:rPr>
              <w:t>gimnazijos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veiklos tobulinimo</w:t>
            </w:r>
          </w:p>
          <w:p w:rsidR="00DD00C2" w:rsidRPr="00072AB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t>plane numatyti</w:t>
            </w:r>
          </w:p>
          <w:p w:rsidR="00DD00C2" w:rsidRDefault="00DD00C2" w:rsidP="00DD00C2">
            <w:pPr>
              <w:rPr>
                <w:szCs w:val="24"/>
                <w:lang w:eastAsia="lt-LT"/>
              </w:rPr>
            </w:pPr>
            <w:r w:rsidRPr="00072AB2">
              <w:rPr>
                <w:szCs w:val="24"/>
                <w:lang w:eastAsia="lt-LT"/>
              </w:rPr>
              <w:lastRenderedPageBreak/>
              <w:t>kiekybiniai</w:t>
            </w:r>
            <w:r>
              <w:rPr>
                <w:szCs w:val="24"/>
                <w:lang w:eastAsia="lt-LT"/>
              </w:rPr>
              <w:t xml:space="preserve"> ir kokybiniai rodikliai</w:t>
            </w:r>
            <w:r w:rsidRPr="00072AB2">
              <w:rPr>
                <w:szCs w:val="24"/>
                <w:lang w:eastAsia="lt-LT"/>
              </w:rPr>
              <w:t>.</w:t>
            </w:r>
          </w:p>
          <w:p w:rsidR="00DD00C2" w:rsidRDefault="00DD00C2" w:rsidP="00DD00C2"/>
          <w:p w:rsidR="00DD00C2" w:rsidRDefault="00DD00C2" w:rsidP="00DD00C2"/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C2" w:rsidRDefault="00320F40" w:rsidP="00DD0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Gimnazijoje įgyvendinimas </w:t>
            </w:r>
            <w:r w:rsidRPr="00CF72CE">
              <w:rPr>
                <w:szCs w:val="24"/>
                <w:lang w:eastAsia="lt-LT"/>
              </w:rPr>
              <w:t xml:space="preserve"> ESFA finansuojamo projekto Nr.09.2.1-ESFA-V-719-01-0001 „Kokybės Krepšelis“.</w:t>
            </w:r>
          </w:p>
          <w:p w:rsidR="00320F40" w:rsidRDefault="00320F40" w:rsidP="00DD0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Įvykdytos veiklos:</w:t>
            </w:r>
          </w:p>
          <w:p w:rsidR="00320F40" w:rsidRDefault="00320F40" w:rsidP="00DD00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 val. </w:t>
            </w:r>
            <w:r w:rsidRPr="00194EC4">
              <w:rPr>
                <w:color w:val="000000" w:themeColor="text1"/>
              </w:rPr>
              <w:t>kval</w:t>
            </w:r>
            <w:r>
              <w:rPr>
                <w:color w:val="000000" w:themeColor="text1"/>
              </w:rPr>
              <w:t>ifikacijos tobulinimo programa</w:t>
            </w:r>
            <w:r w:rsidRPr="00194EC4">
              <w:rPr>
                <w:color w:val="000000" w:themeColor="text1"/>
              </w:rPr>
              <w:t xml:space="preserve"> „Reflektyvaus mokymo(si) principų įgyvendinimas </w:t>
            </w:r>
            <w:r w:rsidRPr="00194EC4">
              <w:rPr>
                <w:color w:val="000000" w:themeColor="text1"/>
              </w:rPr>
              <w:lastRenderedPageBreak/>
              <w:t>mokykloje“</w:t>
            </w:r>
            <w:r>
              <w:rPr>
                <w:color w:val="000000" w:themeColor="text1"/>
              </w:rPr>
              <w:t xml:space="preserve"> – dalyvavo 32 mokytojai </w:t>
            </w:r>
            <w:r w:rsidR="00C35C00">
              <w:rPr>
                <w:color w:val="000000" w:themeColor="text1"/>
              </w:rPr>
              <w:t>ir švietimo pagalbos specialistai</w:t>
            </w:r>
            <w:r>
              <w:rPr>
                <w:color w:val="000000" w:themeColor="text1"/>
              </w:rPr>
              <w:t>.</w:t>
            </w:r>
          </w:p>
          <w:p w:rsidR="00875A1B" w:rsidRDefault="00875A1B" w:rsidP="00DD00C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Seminaras</w:t>
            </w:r>
            <w:r w:rsidRPr="00194EC4">
              <w:rPr>
                <w:color w:val="000000" w:themeColor="text1"/>
                <w:szCs w:val="24"/>
              </w:rPr>
              <w:t xml:space="preserve"> „Projektais grįstas mokymas“</w:t>
            </w:r>
            <w:r>
              <w:rPr>
                <w:color w:val="000000" w:themeColor="text1"/>
                <w:szCs w:val="24"/>
              </w:rPr>
              <w:t xml:space="preserve"> – dalyvavo 25 mokytojai.</w:t>
            </w:r>
          </w:p>
          <w:p w:rsidR="00875A1B" w:rsidRDefault="00875A1B" w:rsidP="00DD00C2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rStyle w:val="qowt-font1-timesnewroman"/>
              </w:rPr>
              <w:t>40 val. mokymai „</w:t>
            </w:r>
            <w:r>
              <w:rPr>
                <w:rStyle w:val="qowt-font1-timesnewroman"/>
                <w:color w:val="222222"/>
                <w:shd w:val="clear" w:color="auto" w:fill="FFFFFF"/>
              </w:rPr>
              <w:t>Kodėl diferencijuojame? Praktiniai pavyzdžiai pamokoms</w:t>
            </w:r>
            <w:r>
              <w:rPr>
                <w:rStyle w:val="qowt-font1-timesnewroman"/>
              </w:rPr>
              <w:t>“- dalyvavo 29 mokytojai.</w:t>
            </w:r>
          </w:p>
          <w:p w:rsidR="001D43E9" w:rsidRDefault="00320F40" w:rsidP="00320F40">
            <w:pPr>
              <w:rPr>
                <w:szCs w:val="24"/>
              </w:rPr>
            </w:pPr>
            <w:r>
              <w:rPr>
                <w:szCs w:val="24"/>
              </w:rPr>
              <w:t>Į</w:t>
            </w:r>
            <w:r w:rsidRPr="00551596">
              <w:rPr>
                <w:szCs w:val="24"/>
              </w:rPr>
              <w:t xml:space="preserve">sigytos 4 mobilios įkrovimo spintos, </w:t>
            </w:r>
            <w:r w:rsidR="00875A1B">
              <w:rPr>
                <w:szCs w:val="24"/>
              </w:rPr>
              <w:t xml:space="preserve">120 planšetinių kompiuterių, </w:t>
            </w:r>
          </w:p>
          <w:p w:rsidR="001D43E9" w:rsidRDefault="00320F40" w:rsidP="00320F40">
            <w:pPr>
              <w:rPr>
                <w:szCs w:val="24"/>
              </w:rPr>
            </w:pPr>
            <w:r w:rsidRPr="00551596">
              <w:rPr>
                <w:szCs w:val="24"/>
              </w:rPr>
              <w:t>7 šiuolaikiški interaktyvūs ekranai, Mozabook mokymo turinys</w:t>
            </w:r>
            <w:r w:rsidR="001D43E9">
              <w:rPr>
                <w:szCs w:val="24"/>
              </w:rPr>
              <w:t xml:space="preserve">, </w:t>
            </w:r>
          </w:p>
          <w:p w:rsidR="001D43E9" w:rsidRDefault="001D43E9" w:rsidP="00320F40">
            <w:pPr>
              <w:rPr>
                <w:szCs w:val="24"/>
              </w:rPr>
            </w:pPr>
            <w:r w:rsidRPr="00934254">
              <w:rPr>
                <w:szCs w:val="24"/>
              </w:rPr>
              <w:t xml:space="preserve">120 planšetinių kompiuterių, </w:t>
            </w:r>
          </w:p>
          <w:p w:rsidR="001D43E9" w:rsidRDefault="001D43E9" w:rsidP="00320F40">
            <w:pPr>
              <w:rPr>
                <w:szCs w:val="24"/>
                <w:lang w:eastAsia="lt-LT"/>
              </w:rPr>
            </w:pPr>
            <w:r w:rsidRPr="00934254">
              <w:rPr>
                <w:szCs w:val="24"/>
              </w:rPr>
              <w:t>8 d</w:t>
            </w:r>
            <w:r w:rsidRPr="00934254">
              <w:rPr>
                <w:szCs w:val="24"/>
                <w:lang w:eastAsia="lt-LT"/>
              </w:rPr>
              <w:t xml:space="preserve">augiafunkciniai spausdintuvai, </w:t>
            </w:r>
          </w:p>
          <w:p w:rsidR="001D43E9" w:rsidRDefault="001D43E9" w:rsidP="00320F40">
            <w:pPr>
              <w:rPr>
                <w:szCs w:val="24"/>
                <w:lang w:eastAsia="lt-LT"/>
              </w:rPr>
            </w:pPr>
            <w:r w:rsidRPr="00934254">
              <w:rPr>
                <w:szCs w:val="24"/>
                <w:lang w:eastAsia="lt-LT"/>
              </w:rPr>
              <w:t xml:space="preserve">3D spausdintuvas, </w:t>
            </w:r>
          </w:p>
          <w:p w:rsidR="001D43E9" w:rsidRDefault="001D43E9" w:rsidP="00320F40">
            <w:pPr>
              <w:rPr>
                <w:szCs w:val="24"/>
                <w:lang w:eastAsia="lt-LT"/>
              </w:rPr>
            </w:pPr>
            <w:r w:rsidRPr="00934254">
              <w:rPr>
                <w:szCs w:val="24"/>
                <w:lang w:eastAsia="lt-LT"/>
              </w:rPr>
              <w:t xml:space="preserve">8 robotikos rinkiniai, </w:t>
            </w:r>
          </w:p>
          <w:p w:rsidR="001D43E9" w:rsidRDefault="001D43E9" w:rsidP="00320F40">
            <w:pPr>
              <w:rPr>
                <w:bCs/>
                <w:szCs w:val="24"/>
                <w:lang w:eastAsia="lt-LT"/>
              </w:rPr>
            </w:pPr>
            <w:r w:rsidRPr="00934254">
              <w:rPr>
                <w:szCs w:val="24"/>
                <w:lang w:eastAsia="lt-LT"/>
              </w:rPr>
              <w:t xml:space="preserve">4 </w:t>
            </w:r>
            <w:r w:rsidRPr="00934254">
              <w:rPr>
                <w:bCs/>
                <w:szCs w:val="24"/>
                <w:lang w:eastAsia="lt-LT"/>
              </w:rPr>
              <w:t xml:space="preserve">dvipusės vartomos magnetinės lentos, </w:t>
            </w:r>
          </w:p>
          <w:p w:rsidR="00EC7BF6" w:rsidRDefault="001D43E9" w:rsidP="00043190">
            <w:pPr>
              <w:rPr>
                <w:szCs w:val="24"/>
                <w:lang w:eastAsia="lt-LT"/>
              </w:rPr>
            </w:pPr>
            <w:r w:rsidRPr="00934254">
              <w:rPr>
                <w:bCs/>
                <w:szCs w:val="24"/>
                <w:lang w:eastAsia="lt-LT"/>
              </w:rPr>
              <w:t xml:space="preserve">8 nešiojami kompiuteriai.                                                                                          </w:t>
            </w:r>
            <w:r w:rsidR="00320F40" w:rsidRPr="00A64806">
              <w:rPr>
                <w:szCs w:val="24"/>
                <w:lang w:eastAsia="lt-LT"/>
              </w:rPr>
              <w:t xml:space="preserve">Įsigyta sumani reflektavimo sistema Reflectus (asmens pažangos matavimas, </w:t>
            </w:r>
            <w:r w:rsidR="006A15E2">
              <w:rPr>
                <w:szCs w:val="24"/>
                <w:lang w:eastAsia="lt-LT"/>
              </w:rPr>
              <w:t xml:space="preserve">įsivertinimas),kuria naudojasi </w:t>
            </w:r>
            <w:r w:rsidR="00320F40" w:rsidRPr="00A64806">
              <w:rPr>
                <w:szCs w:val="24"/>
                <w:lang w:eastAsia="lt-LT"/>
              </w:rPr>
              <w:t xml:space="preserve"> 5-8 klasių mokiniai, iš viso</w:t>
            </w:r>
            <w:r w:rsidR="00311483">
              <w:rPr>
                <w:szCs w:val="24"/>
                <w:lang w:eastAsia="lt-LT"/>
              </w:rPr>
              <w:t xml:space="preserve"> -</w:t>
            </w:r>
            <w:r w:rsidR="00320F40" w:rsidRPr="00A64806">
              <w:rPr>
                <w:szCs w:val="24"/>
                <w:lang w:eastAsia="lt-LT"/>
              </w:rPr>
              <w:t xml:space="preserve"> 268 mokiniai.</w:t>
            </w:r>
            <w:r w:rsidR="00043190" w:rsidRPr="002B269C">
              <w:t xml:space="preserve"> </w:t>
            </w:r>
            <w:r w:rsidR="00043190" w:rsidRPr="00F01CB7">
              <w:t>64</w:t>
            </w:r>
            <w:r w:rsidR="00043190" w:rsidRPr="002B269C">
              <w:t xml:space="preserve"> proc. mokytojų savo pamokose naudoja įsivertinimo įrankį </w:t>
            </w:r>
            <w:r w:rsidR="00043190">
              <w:t>„</w:t>
            </w:r>
            <w:r w:rsidR="00043190" w:rsidRPr="00B90D3A">
              <w:rPr>
                <w:i/>
              </w:rPr>
              <w:t>Reflectus</w:t>
            </w:r>
            <w:r w:rsidR="00043190">
              <w:rPr>
                <w:i/>
              </w:rPr>
              <w:t>“.</w:t>
            </w:r>
            <w:r w:rsidR="00043190" w:rsidRPr="00A64806">
              <w:rPr>
                <w:szCs w:val="24"/>
                <w:lang w:eastAsia="lt-LT"/>
              </w:rPr>
              <w:t xml:space="preserve"> </w:t>
            </w:r>
          </w:p>
          <w:p w:rsidR="00043190" w:rsidRPr="00A64806" w:rsidRDefault="00043190" w:rsidP="000431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Paskirti</w:t>
            </w:r>
            <w:r w:rsidRPr="00A64806">
              <w:rPr>
                <w:szCs w:val="24"/>
                <w:lang w:eastAsia="lt-LT"/>
              </w:rPr>
              <w:t xml:space="preserve"> 4 pagalbos mokiniui mokėjimo mokytis plano įgyvendinimą koordinuojantys asmenys, kurie teikia pagalbą mokiniams kiekvieną mėnesį.</w:t>
            </w:r>
          </w:p>
          <w:p w:rsidR="00043190" w:rsidRDefault="00043190" w:rsidP="000431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Pagalbą gavo</w:t>
            </w:r>
            <w:r w:rsidRPr="00A64806">
              <w:rPr>
                <w:szCs w:val="24"/>
                <w:lang w:eastAsia="lt-LT"/>
              </w:rPr>
              <w:t xml:space="preserve"> </w:t>
            </w:r>
            <w:r w:rsidR="00311483">
              <w:rPr>
                <w:szCs w:val="24"/>
                <w:lang w:eastAsia="lt-LT"/>
              </w:rPr>
              <w:t xml:space="preserve"> 110  5-8 klasių </w:t>
            </w:r>
            <w:r w:rsidRPr="00A64806">
              <w:rPr>
                <w:szCs w:val="24"/>
                <w:lang w:eastAsia="lt-LT"/>
              </w:rPr>
              <w:t xml:space="preserve"> mokinių, kurių pasiekimų  lygis yra patenkinamas ir nepatenkinamas. </w:t>
            </w:r>
          </w:p>
          <w:p w:rsidR="00043190" w:rsidRDefault="00043190" w:rsidP="000431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15 mokytojų stebėjo 30 kolegų pamokų, vykdė </w:t>
            </w:r>
            <w:r>
              <w:rPr>
                <w:szCs w:val="24"/>
                <w:lang w:eastAsia="lt-LT"/>
              </w:rPr>
              <w:lastRenderedPageBreak/>
              <w:t>stebėtų pamokų refleksiją ir analizę. Remiantis pamokų stebėjimų duomenimis, 64 proc. pamokų mokytojai pateikia diferencijuotas ir individualizuotas užduotis.</w:t>
            </w:r>
          </w:p>
          <w:p w:rsidR="00C56BC0" w:rsidRDefault="00C56BC0" w:rsidP="00C56BC0">
            <w:pPr>
              <w:rPr>
                <w:color w:val="00B050"/>
                <w:szCs w:val="24"/>
              </w:rPr>
            </w:pPr>
            <w:r>
              <w:rPr>
                <w:szCs w:val="24"/>
                <w:lang w:eastAsia="lt-LT"/>
              </w:rPr>
              <w:t>Birželio</w:t>
            </w:r>
            <w:r w:rsidR="00915C56">
              <w:rPr>
                <w:szCs w:val="24"/>
                <w:lang w:eastAsia="lt-LT"/>
              </w:rPr>
              <w:t>, rugsėjo - gruodžio</w:t>
            </w:r>
            <w:r>
              <w:rPr>
                <w:szCs w:val="24"/>
                <w:lang w:eastAsia="lt-LT"/>
              </w:rPr>
              <w:t xml:space="preserve"> mėn. mokiniai tikslingai dalyvavo</w:t>
            </w:r>
            <w:r w:rsidR="00EC7BF6">
              <w:rPr>
                <w:szCs w:val="24"/>
                <w:lang w:eastAsia="lt-LT"/>
              </w:rPr>
              <w:t xml:space="preserve"> suplanuot</w:t>
            </w:r>
            <w:r>
              <w:rPr>
                <w:szCs w:val="24"/>
                <w:lang w:eastAsia="lt-LT"/>
              </w:rPr>
              <w:t>o</w:t>
            </w:r>
            <w:r w:rsidRPr="00A64806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>e</w:t>
            </w:r>
            <w:r w:rsidRPr="00A64806">
              <w:rPr>
                <w:szCs w:val="24"/>
                <w:lang w:eastAsia="lt-LT"/>
              </w:rPr>
              <w:t>  k</w:t>
            </w:r>
            <w:r>
              <w:rPr>
                <w:szCs w:val="24"/>
                <w:lang w:eastAsia="lt-LT"/>
              </w:rPr>
              <w:t>lasės vadovo ir dalyko mokytojo</w:t>
            </w:r>
            <w:r w:rsidRPr="00A64806">
              <w:rPr>
                <w:szCs w:val="24"/>
                <w:lang w:eastAsia="lt-LT"/>
              </w:rPr>
              <w:t xml:space="preserve"> </w:t>
            </w:r>
            <w:r w:rsidR="00AA4F58">
              <w:rPr>
                <w:szCs w:val="24"/>
                <w:lang w:eastAsia="lt-LT"/>
              </w:rPr>
              <w:t xml:space="preserve">26 </w:t>
            </w:r>
            <w:r w:rsidRPr="00A64806">
              <w:rPr>
                <w:szCs w:val="24"/>
                <w:lang w:eastAsia="lt-LT"/>
              </w:rPr>
              <w:t>edukacinėse išv</w:t>
            </w:r>
            <w:r w:rsidR="00915C56">
              <w:rPr>
                <w:szCs w:val="24"/>
                <w:lang w:eastAsia="lt-LT"/>
              </w:rPr>
              <w:t>ykose</w:t>
            </w:r>
            <w:r w:rsidR="00872DBE">
              <w:rPr>
                <w:szCs w:val="24"/>
                <w:lang w:eastAsia="lt-LT"/>
              </w:rPr>
              <w:t>, kuriose dalyvavo 955 mokiniai</w:t>
            </w:r>
            <w:r w:rsidR="00AA4F58">
              <w:rPr>
                <w:szCs w:val="24"/>
                <w:lang w:eastAsia="lt-LT"/>
              </w:rPr>
              <w:t xml:space="preserve">. </w:t>
            </w:r>
          </w:p>
          <w:p w:rsidR="00C56BC0" w:rsidRPr="00A64806" w:rsidRDefault="00872DBE" w:rsidP="00C56B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 val. programoje</w:t>
            </w:r>
          </w:p>
          <w:p w:rsidR="00C56BC0" w:rsidRPr="00AC59AF" w:rsidRDefault="00C56BC0" w:rsidP="00C56BC0">
            <w:pPr>
              <w:rPr>
                <w:color w:val="000000" w:themeColor="text1"/>
                <w:szCs w:val="24"/>
                <w:lang w:eastAsia="lt-LT"/>
              </w:rPr>
            </w:pPr>
            <w:r w:rsidRPr="00AC59AF">
              <w:rPr>
                <w:color w:val="000000" w:themeColor="text1"/>
                <w:szCs w:val="24"/>
                <w:lang w:eastAsia="lt-LT"/>
              </w:rPr>
              <w:t>dalyvavo 32 mokytojai ir švietimo pagalbos specialistai (39 proc.)</w:t>
            </w:r>
          </w:p>
          <w:p w:rsidR="00C56BC0" w:rsidRPr="00A64806" w:rsidRDefault="00C56BC0" w:rsidP="00C56B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Buvo į</w:t>
            </w:r>
            <w:r w:rsidRPr="00A64806">
              <w:rPr>
                <w:szCs w:val="24"/>
                <w:lang w:eastAsia="lt-LT"/>
              </w:rPr>
              <w:t>steigti 4 mokytojo padėjėjo etatai dvejiems mokslo metams.</w:t>
            </w:r>
          </w:p>
          <w:p w:rsidR="00C56BC0" w:rsidRDefault="00C56BC0" w:rsidP="00C56B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Buvo organizuotos 3 paskaitos tėvams </w:t>
            </w:r>
            <w:r w:rsidRPr="00A64806">
              <w:rPr>
                <w:szCs w:val="24"/>
                <w:lang w:eastAsia="lt-LT"/>
              </w:rPr>
              <w:t xml:space="preserve">po </w:t>
            </w:r>
          </w:p>
          <w:p w:rsidR="00C56BC0" w:rsidRDefault="00C56BC0" w:rsidP="00C56BC0">
            <w:pPr>
              <w:rPr>
                <w:szCs w:val="24"/>
                <w:lang w:eastAsia="lt-LT"/>
              </w:rPr>
            </w:pPr>
            <w:r w:rsidRPr="00A64806">
              <w:rPr>
                <w:szCs w:val="24"/>
                <w:lang w:eastAsia="lt-LT"/>
              </w:rPr>
              <w:t>2 val. per mokslo metus</w:t>
            </w:r>
            <w:r>
              <w:rPr>
                <w:szCs w:val="24"/>
                <w:lang w:eastAsia="lt-LT"/>
              </w:rPr>
              <w:t xml:space="preserve">. </w:t>
            </w:r>
            <w:r w:rsidRPr="00A64806">
              <w:rPr>
                <w:szCs w:val="24"/>
                <w:lang w:eastAsia="lt-LT"/>
              </w:rPr>
              <w:t xml:space="preserve">Paskaitose </w:t>
            </w:r>
            <w:r>
              <w:rPr>
                <w:szCs w:val="24"/>
                <w:lang w:eastAsia="lt-LT"/>
              </w:rPr>
              <w:t xml:space="preserve">dalyvavo </w:t>
            </w:r>
            <w:r w:rsidR="00AA4F58">
              <w:rPr>
                <w:szCs w:val="24"/>
                <w:lang w:eastAsia="lt-LT"/>
              </w:rPr>
              <w:t>60 proc. 3</w:t>
            </w:r>
            <w:r w:rsidRPr="00A64806">
              <w:rPr>
                <w:szCs w:val="24"/>
                <w:lang w:eastAsia="lt-LT"/>
              </w:rPr>
              <w:t>-8 klasių mokinių tėvų.</w:t>
            </w:r>
            <w:r w:rsidR="00AA4F58">
              <w:rPr>
                <w:szCs w:val="24"/>
                <w:lang w:eastAsia="lt-LT"/>
              </w:rPr>
              <w:t xml:space="preserve"> </w:t>
            </w:r>
            <w:r w:rsidRPr="00A64806">
              <w:rPr>
                <w:szCs w:val="24"/>
                <w:lang w:eastAsia="lt-LT"/>
              </w:rPr>
              <w:t>Kiekvie</w:t>
            </w:r>
            <w:r>
              <w:rPr>
                <w:szCs w:val="24"/>
                <w:lang w:eastAsia="lt-LT"/>
              </w:rPr>
              <w:t xml:space="preserve">nas </w:t>
            </w:r>
          </w:p>
          <w:p w:rsidR="00320F40" w:rsidRPr="00DA4C2F" w:rsidRDefault="00C56BC0" w:rsidP="009D75B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5-8 klasių mokinys dalyvavo</w:t>
            </w:r>
            <w:r w:rsidRPr="00A64806">
              <w:rPr>
                <w:szCs w:val="24"/>
                <w:lang w:eastAsia="lt-LT"/>
              </w:rPr>
              <w:t xml:space="preserve"> trišaliuose</w:t>
            </w:r>
            <w:r>
              <w:rPr>
                <w:szCs w:val="24"/>
                <w:lang w:eastAsia="lt-LT"/>
              </w:rPr>
              <w:t xml:space="preserve"> pokalbiuose</w:t>
            </w:r>
            <w:r w:rsidRPr="00A64806">
              <w:rPr>
                <w:szCs w:val="24"/>
                <w:lang w:eastAsia="lt-LT"/>
              </w:rPr>
              <w:t xml:space="preserve"> du kartus per mokslo metus.</w:t>
            </w:r>
          </w:p>
        </w:tc>
      </w:tr>
      <w:tr w:rsidR="00DD00C2" w:rsidRPr="00DA4C2F" w:rsidTr="004A1C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</w:t>
            </w:r>
            <w:r w:rsidRPr="00A4708C">
              <w:rPr>
                <w:color w:val="000000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>Kurti</w:t>
            </w:r>
            <w:r w:rsidRPr="00937FE7">
              <w:rPr>
                <w:shd w:val="clear" w:color="auto" w:fill="FFFFFF"/>
              </w:rPr>
              <w:t xml:space="preserve"> s</w:t>
            </w:r>
            <w:r>
              <w:rPr>
                <w:shd w:val="clear" w:color="auto" w:fill="FFFFFF"/>
              </w:rPr>
              <w:t xml:space="preserve">augią socialinę emocinę </w:t>
            </w:r>
            <w:r>
              <w:rPr>
                <w:szCs w:val="24"/>
                <w:lang w:eastAsia="lt-LT"/>
              </w:rPr>
              <w:t>ugdymosi aplinką.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hd w:val="clear" w:color="auto" w:fill="FFFFFF"/>
              </w:rPr>
              <w:t>Ugdyti</w:t>
            </w:r>
            <w:r w:rsidRPr="00937FE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socialines ir emocines kompetencijas, </w:t>
            </w:r>
            <w:r w:rsidRPr="00937FE7">
              <w:rPr>
                <w:shd w:val="clear" w:color="auto" w:fill="FFFFFF"/>
              </w:rPr>
              <w:t>gyve</w:t>
            </w:r>
            <w:r>
              <w:rPr>
                <w:shd w:val="clear" w:color="auto" w:fill="FFFFFF"/>
              </w:rPr>
              <w:t>nimo įgūdžius</w:t>
            </w:r>
            <w:r w:rsidRPr="00937FE7">
              <w:rPr>
                <w:shd w:val="clear" w:color="auto" w:fill="FFFFFF"/>
              </w:rPr>
              <w:t>.</w:t>
            </w:r>
          </w:p>
          <w:p w:rsidR="00DD00C2" w:rsidRDefault="00DD00C2" w:rsidP="00DD00C2">
            <w:pPr>
              <w:overflowPunct w:val="0"/>
              <w:textAlignment w:val="baseline"/>
            </w:pPr>
            <w:r>
              <w:t>M</w:t>
            </w:r>
            <w:r w:rsidRPr="00CE2134">
              <w:t>okytojams</w:t>
            </w:r>
            <w:r w:rsidRPr="00FE7F75">
              <w:t xml:space="preserve"> </w:t>
            </w:r>
            <w:r>
              <w:t>ir mokinių tėvams  bus o</w:t>
            </w:r>
            <w:r w:rsidRPr="00FE7F75">
              <w:t xml:space="preserve">rganizuoti </w:t>
            </w:r>
            <w:r>
              <w:t xml:space="preserve">mokymai </w:t>
            </w:r>
            <w:r w:rsidRPr="00CE2134">
              <w:t>socialinio emocinio ugdymo tema.</w:t>
            </w:r>
          </w:p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Gimnazijoje įdiegtos socialinių ir emocinių įgūdžių ugdymo programos LIONS QUEST „Laikas kartu“, LIONS QUEST „Paauglystės kryžkelės“ 1 – 8 kl. mokiniams.</w:t>
            </w:r>
          </w:p>
          <w:p w:rsidR="00DD00C2" w:rsidRDefault="00DD00C2" w:rsidP="00DD00C2">
            <w:pPr>
              <w:overflowPunct w:val="0"/>
              <w:textAlignment w:val="baseline"/>
            </w:pPr>
            <w:r>
              <w:t xml:space="preserve">50 </w:t>
            </w:r>
            <w:r w:rsidRPr="00E962D2">
              <w:t>%</w:t>
            </w:r>
            <w:r>
              <w:t xml:space="preserve"> mokytojų, 20</w:t>
            </w:r>
            <w:r w:rsidRPr="00E962D2">
              <w:t>%</w:t>
            </w:r>
            <w:r>
              <w:t xml:space="preserve"> tėvų </w:t>
            </w:r>
            <w:r w:rsidRPr="00CE2134">
              <w:t>dalyvau</w:t>
            </w:r>
            <w:r>
              <w:t>ja</w:t>
            </w:r>
            <w:r w:rsidRPr="00CE2134">
              <w:t xml:space="preserve"> </w:t>
            </w:r>
            <w:r>
              <w:t>mokymuose,</w:t>
            </w:r>
            <w:r w:rsidRPr="00CE2134">
              <w:t xml:space="preserve"> stiprin</w:t>
            </w:r>
            <w:r>
              <w:t>a</w:t>
            </w:r>
            <w:r w:rsidRPr="00CE2134">
              <w:t xml:space="preserve"> socialinio emocinio ugdymo kompetenciją.</w:t>
            </w:r>
          </w:p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78" w:rsidRDefault="00DD00C2" w:rsidP="00E948BB">
            <w:pPr>
              <w:spacing w:line="276" w:lineRule="auto"/>
              <w:rPr>
                <w:szCs w:val="24"/>
              </w:rPr>
            </w:pPr>
            <w:r w:rsidRPr="00656B7E">
              <w:rPr>
                <w:szCs w:val="24"/>
              </w:rPr>
              <w:t xml:space="preserve">Inicijavau </w:t>
            </w:r>
            <w:r w:rsidR="00E73C2E">
              <w:rPr>
                <w:szCs w:val="24"/>
              </w:rPr>
              <w:t>į</w:t>
            </w:r>
            <w:r w:rsidRPr="00656B7E">
              <w:rPr>
                <w:bCs/>
                <w:szCs w:val="24"/>
              </w:rPr>
              <w:t>d</w:t>
            </w:r>
            <w:r w:rsidRPr="00656B7E">
              <w:rPr>
                <w:szCs w:val="24"/>
              </w:rPr>
              <w:t>iegti</w:t>
            </w:r>
            <w:r>
              <w:rPr>
                <w:szCs w:val="24"/>
              </w:rPr>
              <w:t xml:space="preserve"> gimnazijoje </w:t>
            </w:r>
            <w:r w:rsidRPr="008769FE">
              <w:rPr>
                <w:szCs w:val="24"/>
              </w:rPr>
              <w:t xml:space="preserve">socialinių ir emocinių įgūdžių </w:t>
            </w:r>
            <w:r w:rsidRPr="00EE71EC">
              <w:rPr>
                <w:szCs w:val="24"/>
              </w:rPr>
              <w:t>LIONS QUEST programas</w:t>
            </w:r>
            <w:r w:rsidR="00346667">
              <w:rPr>
                <w:szCs w:val="24"/>
              </w:rPr>
              <w:t>. N</w:t>
            </w:r>
            <w:r w:rsidR="00346667" w:rsidRPr="00691A5D">
              <w:rPr>
                <w:szCs w:val="24"/>
              </w:rPr>
              <w:t>uo 2021 m. rugsėjo mėn. gimnazijoje įgyvendiname</w:t>
            </w:r>
            <w:r w:rsidR="00944878">
              <w:rPr>
                <w:szCs w:val="24"/>
              </w:rPr>
              <w:t xml:space="preserve"> </w:t>
            </w:r>
            <w:r w:rsidR="00346667" w:rsidRPr="00691A5D">
              <w:rPr>
                <w:szCs w:val="24"/>
              </w:rPr>
              <w:t xml:space="preserve"> „Laikas kartu“, „Paauglystės kryžkelės“, </w:t>
            </w:r>
            <w:r w:rsidR="00346667" w:rsidRPr="00691A5D">
              <w:rPr>
                <w:szCs w:val="24"/>
                <w:lang w:eastAsia="lt-LT"/>
              </w:rPr>
              <w:t xml:space="preserve">„Raktai į sėkmę“ - </w:t>
            </w:r>
            <w:r w:rsidR="00346667" w:rsidRPr="00691A5D">
              <w:rPr>
                <w:szCs w:val="24"/>
              </w:rPr>
              <w:t>priešmokyklinio ugdymo, 1 – GIV</w:t>
            </w:r>
            <w:r w:rsidR="00132CF7">
              <w:rPr>
                <w:szCs w:val="24"/>
              </w:rPr>
              <w:t xml:space="preserve"> kl. </w:t>
            </w:r>
            <w:r w:rsidR="00346667"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mokiniai kiekvieną</w:t>
            </w:r>
            <w:r w:rsidR="00346667" w:rsidRPr="00691A5D"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46667" w:rsidRPr="00691A5D">
              <w:rPr>
                <w:rFonts w:eastAsiaTheme="majorEastAsia"/>
                <w:szCs w:val="24"/>
              </w:rPr>
              <w:t>pirmadienį dalyvauja u</w:t>
            </w:r>
            <w:r w:rsidR="00944878">
              <w:rPr>
                <w:szCs w:val="24"/>
              </w:rPr>
              <w:t>žsiėmimuose.</w:t>
            </w:r>
          </w:p>
          <w:p w:rsidR="00346667" w:rsidRPr="00346667" w:rsidRDefault="00346667" w:rsidP="00E948BB">
            <w:pPr>
              <w:spacing w:line="276" w:lineRule="auto"/>
              <w:rPr>
                <w:shd w:val="clear" w:color="auto" w:fill="FFFFFF"/>
              </w:rPr>
            </w:pPr>
            <w:r w:rsidRPr="00691A5D">
              <w:rPr>
                <w:szCs w:val="24"/>
              </w:rPr>
              <w:t>Visi (38) klasės vadovai</w:t>
            </w:r>
            <w:r>
              <w:rPr>
                <w:szCs w:val="24"/>
              </w:rPr>
              <w:t>,</w:t>
            </w:r>
            <w:r w:rsidR="00991BC8">
              <w:rPr>
                <w:szCs w:val="24"/>
              </w:rPr>
              <w:t xml:space="preserve"> 2 direktoriaus pavaduotojos ugdymui,</w:t>
            </w:r>
            <w:r w:rsidR="009C179F">
              <w:rPr>
                <w:szCs w:val="24"/>
              </w:rPr>
              <w:t xml:space="preserve"> 3 švietimo pagalbos specialistai</w:t>
            </w:r>
            <w:r>
              <w:rPr>
                <w:szCs w:val="24"/>
              </w:rPr>
              <w:t xml:space="preserve"> </w:t>
            </w:r>
            <w:r w:rsidRPr="00691A5D">
              <w:rPr>
                <w:szCs w:val="24"/>
              </w:rPr>
              <w:t xml:space="preserve">yra </w:t>
            </w:r>
            <w:r w:rsidRPr="00691A5D">
              <w:rPr>
                <w:szCs w:val="24"/>
              </w:rPr>
              <w:lastRenderedPageBreak/>
              <w:t>baigę socialinių emocinių įgūdžių programos įgyvendinimo mokymus.</w:t>
            </w:r>
            <w:r w:rsidRPr="00691A5D"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A5D">
              <w:rPr>
                <w:rStyle w:val="Heading2Char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Tėvams buvo organizuotos paskaitos tema „</w:t>
            </w:r>
            <w:r w:rsidRPr="00691A5D">
              <w:rPr>
                <w:color w:val="000000"/>
                <w:szCs w:val="24"/>
                <w:lang w:eastAsia="lt-LT"/>
              </w:rPr>
              <w:t xml:space="preserve">Aukšta emocinė kultūra šeimoje arba ką apie vaikų emocinio intelekto ugdymą turėtų žinoti tėvai?“ </w:t>
            </w:r>
            <w:r w:rsidR="00132CF7">
              <w:rPr>
                <w:color w:val="000000"/>
                <w:szCs w:val="24"/>
                <w:lang w:eastAsia="lt-LT"/>
              </w:rPr>
              <w:t>3</w:t>
            </w:r>
            <w:r w:rsidRPr="00167753">
              <w:rPr>
                <w:color w:val="000000"/>
                <w:szCs w:val="24"/>
                <w:lang w:eastAsia="lt-LT"/>
              </w:rPr>
              <w:t xml:space="preserve"> </w:t>
            </w:r>
            <w:r w:rsidR="00132CF7">
              <w:rPr>
                <w:color w:val="000000"/>
                <w:szCs w:val="24"/>
                <w:lang w:eastAsia="lt-LT"/>
              </w:rPr>
              <w:t>vebinarai:</w:t>
            </w:r>
            <w:r w:rsidRPr="00691A5D">
              <w:rPr>
                <w:color w:val="000000"/>
                <w:szCs w:val="24"/>
                <w:lang w:eastAsia="lt-LT"/>
              </w:rPr>
              <w:t xml:space="preserve"> </w:t>
            </w:r>
            <w:r w:rsidRPr="00167753">
              <w:rPr>
                <w:color w:val="000000"/>
                <w:szCs w:val="24"/>
                <w:lang w:eastAsia="lt-LT"/>
              </w:rPr>
              <w:t>“Emocinis atspar</w:t>
            </w:r>
            <w:r w:rsidRPr="00691A5D">
              <w:rPr>
                <w:color w:val="000000"/>
                <w:szCs w:val="24"/>
                <w:lang w:eastAsia="lt-LT"/>
              </w:rPr>
              <w:t>u</w:t>
            </w:r>
            <w:r w:rsidR="00132CF7">
              <w:rPr>
                <w:color w:val="000000"/>
                <w:szCs w:val="24"/>
                <w:lang w:eastAsia="lt-LT"/>
              </w:rPr>
              <w:t>mas. Praktinės rekomendacijos”,</w:t>
            </w:r>
            <w:r w:rsidRPr="00691A5D">
              <w:rPr>
                <w:szCs w:val="24"/>
                <w:lang w:eastAsia="lt-LT"/>
              </w:rPr>
              <w:t xml:space="preserve"> </w:t>
            </w:r>
            <w:r w:rsidRPr="00691A5D">
              <w:rPr>
                <w:szCs w:val="24"/>
              </w:rPr>
              <w:t>“Emociniai poreikiai komunikacijoje su šeimos n</w:t>
            </w:r>
            <w:r>
              <w:rPr>
                <w:szCs w:val="24"/>
              </w:rPr>
              <w:t>ariais. Manipuliatyvus elgesys”,</w:t>
            </w:r>
            <w:r w:rsidRPr="00691A5D">
              <w:rPr>
                <w:rStyle w:val="Heading2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A5D">
              <w:rPr>
                <w:szCs w:val="24"/>
                <w:lang w:eastAsia="lt-LT"/>
              </w:rPr>
              <w:t>“Elgesio stiliai komunikacijoje. Empatija”.</w:t>
            </w:r>
            <w:r>
              <w:rPr>
                <w:szCs w:val="24"/>
                <w:lang w:eastAsia="lt-LT"/>
              </w:rPr>
              <w:t xml:space="preserve"> </w:t>
            </w:r>
            <w:r w:rsidRPr="003B1CA6">
              <w:rPr>
                <w:color w:val="000000" w:themeColor="text1"/>
              </w:rPr>
              <w:t>Paskaitose dalyvavo 60 proc. 5-8 klasių mokinių tėvų.</w:t>
            </w:r>
          </w:p>
          <w:p w:rsidR="00DD00C2" w:rsidRPr="00DA4C2F" w:rsidRDefault="00DD00C2" w:rsidP="00E948BB">
            <w:pPr>
              <w:spacing w:before="100" w:beforeAutospacing="1" w:after="100" w:afterAutospacing="1" w:line="276" w:lineRule="auto"/>
              <w:contextualSpacing/>
              <w:rPr>
                <w:szCs w:val="24"/>
                <w:lang w:eastAsia="lt-LT"/>
              </w:rPr>
            </w:pPr>
          </w:p>
        </w:tc>
      </w:tr>
      <w:tr w:rsidR="00DD00C2" w:rsidRPr="00DA4C2F" w:rsidTr="004A1C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Default="00140553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1.3</w:t>
            </w:r>
            <w:r w:rsidR="00DD00C2">
              <w:rPr>
                <w:szCs w:val="24"/>
                <w:lang w:eastAsia="lt-LT"/>
              </w:rPr>
              <w:t>.</w:t>
            </w:r>
            <w:r w:rsidR="00DD00C2">
              <w:t xml:space="preserve"> Stiprinti mokytojų gerosios patirties sklaidą ir kolegialų mokymąsi.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2" w:rsidRDefault="00DD00C2" w:rsidP="00DD00C2">
            <w:r>
              <w:t xml:space="preserve"> Bus organizuojamas kryptingas mokytojų mokymasis, mokytojai mokysis  drauge ir vieni iš kitų. </w:t>
            </w:r>
          </w:p>
          <w:p w:rsidR="00DD00C2" w:rsidRDefault="00DD00C2" w:rsidP="00DD00C2">
            <w:r>
              <w:t>Mokytojai reflektuos savo praktiką, kvalifikacijos tobulinimo renginių įtaką profesiniam meistriškumui.  Vyks kolegialus bendradarbiavimas stebint ir aptariant pamokas.</w:t>
            </w:r>
          </w:p>
          <w:p w:rsidR="00DD00C2" w:rsidRPr="00E3287E" w:rsidRDefault="00DD00C2" w:rsidP="00DD00C2">
            <w:pPr>
              <w:rPr>
                <w:szCs w:val="24"/>
                <w:lang w:eastAsia="lt-LT"/>
              </w:rPr>
            </w:pPr>
            <w:r>
              <w:t>Pasirengs atnaujintų bendrųjų programų išbandymui.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Default="00E73C2E" w:rsidP="00140553">
            <w:r>
              <w:t>Per metus  buvo</w:t>
            </w:r>
            <w:r w:rsidR="00140553">
              <w:t xml:space="preserve"> organizuoti ne mažiau kaip 2 mokymai visam kolektyvui. Gerosios patirties sklaidai ir plėtrai vieną kartą per </w:t>
            </w:r>
            <w:r>
              <w:t>mėnesį  buvo</w:t>
            </w:r>
            <w:r w:rsidR="00140553">
              <w:t xml:space="preserve"> organizuoti MG susitikima</w:t>
            </w:r>
            <w:r>
              <w:t>i, kuriuose mokytojai įsivertino</w:t>
            </w:r>
            <w:r w:rsidR="00140553">
              <w:t xml:space="preserve"> savo profe</w:t>
            </w:r>
            <w:r>
              <w:t>sines kompetencijas, reflektavo</w:t>
            </w:r>
            <w:r w:rsidR="00140553">
              <w:t xml:space="preserve"> praktiką.</w:t>
            </w:r>
          </w:p>
          <w:p w:rsidR="00140553" w:rsidRPr="00337B30" w:rsidRDefault="00140553" w:rsidP="00140553">
            <w:pPr>
              <w:rPr>
                <w:szCs w:val="24"/>
                <w:lang w:eastAsia="lt-LT"/>
              </w:rPr>
            </w:pPr>
            <w:r w:rsidRPr="00337B30">
              <w:rPr>
                <w:color w:val="000000"/>
                <w:szCs w:val="24"/>
              </w:rPr>
              <w:t>Organizuot</w:t>
            </w:r>
            <w:r>
              <w:rPr>
                <w:color w:val="000000"/>
                <w:szCs w:val="24"/>
              </w:rPr>
              <w:t>os</w:t>
            </w:r>
            <w:r w:rsidRPr="00337B30">
              <w:rPr>
                <w:color w:val="000000"/>
                <w:szCs w:val="24"/>
              </w:rPr>
              <w:t xml:space="preserve"> įvairių dalykų metodin</w:t>
            </w:r>
            <w:r>
              <w:rPr>
                <w:color w:val="000000"/>
                <w:szCs w:val="24"/>
              </w:rPr>
              <w:t>ė</w:t>
            </w:r>
            <w:r w:rsidRPr="00337B30">
              <w:rPr>
                <w:color w:val="000000"/>
                <w:szCs w:val="24"/>
              </w:rPr>
              <w:t>s dien</w:t>
            </w:r>
            <w:r>
              <w:rPr>
                <w:color w:val="000000"/>
                <w:szCs w:val="24"/>
              </w:rPr>
              <w:t>o</w:t>
            </w:r>
            <w:r w:rsidRPr="00337B30">
              <w:rPr>
                <w:color w:val="000000"/>
                <w:szCs w:val="24"/>
              </w:rPr>
              <w:t>s.</w:t>
            </w:r>
          </w:p>
          <w:p w:rsidR="00140553" w:rsidRDefault="00E73C2E" w:rsidP="00140553">
            <w:r>
              <w:t>Kiekvienas mokytojas stebėjo</w:t>
            </w:r>
            <w:r w:rsidR="00140553">
              <w:t xml:space="preserve"> po 4 kolegų pamokas, </w:t>
            </w:r>
            <w:r>
              <w:t xml:space="preserve">buvo </w:t>
            </w:r>
            <w:r w:rsidR="00140553">
              <w:t xml:space="preserve">pildomi pamokų stebėjimo protokolai (Kolega kolegai). </w:t>
            </w:r>
          </w:p>
          <w:p w:rsidR="00140553" w:rsidRPr="00337B30" w:rsidRDefault="00E73C2E" w:rsidP="00140553">
            <w:pPr>
              <w:rPr>
                <w:szCs w:val="24"/>
                <w:lang w:eastAsia="lt-LT"/>
              </w:rPr>
            </w:pPr>
            <w:r>
              <w:t>80 proc. mokytojų dalyvavo</w:t>
            </w:r>
            <w:r w:rsidR="00140553">
              <w:t xml:space="preserve"> kompetencijų tobulinimo renginiuose, skirtuose </w:t>
            </w:r>
            <w:r w:rsidR="00140553">
              <w:lastRenderedPageBreak/>
              <w:t>bendrųjų programų atnaujinimui.</w:t>
            </w:r>
          </w:p>
          <w:p w:rsidR="00DD00C2" w:rsidRDefault="00DD00C2" w:rsidP="00DD00C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83" w:rsidRDefault="003E06B7" w:rsidP="003E06B7">
            <w:pPr>
              <w:spacing w:line="276" w:lineRule="auto"/>
            </w:pPr>
            <w:r>
              <w:rPr>
                <w:color w:val="222222"/>
                <w:shd w:val="clear" w:color="auto" w:fill="FFFFFF"/>
              </w:rPr>
              <w:lastRenderedPageBreak/>
              <w:t>Metodinė taryba išanalizavo ir nustatė mokytojų kvalifikacijos prioritetus ir poreikius</w:t>
            </w:r>
            <w:r w:rsidRPr="00346667">
              <w:rPr>
                <w:color w:val="FF0000"/>
              </w:rPr>
              <w:t xml:space="preserve"> </w:t>
            </w:r>
            <w:r w:rsidR="00101D83" w:rsidRPr="003E06B7">
              <w:t xml:space="preserve">2021 m. sausio 29 d. įsakymu Nr. V-26 </w:t>
            </w:r>
            <w:r w:rsidRPr="003E06B7">
              <w:t>patvirtinau g</w:t>
            </w:r>
            <w:r w:rsidR="00101D83" w:rsidRPr="003E06B7">
              <w:t xml:space="preserve">imnazijos vadovo, jo pavaduotojų ugdymui, mokytojų ir pagalbos mokiniui specialistų kvalifikacijos </w:t>
            </w:r>
            <w:r>
              <w:t>tobulinimo tvarkos aprašą.</w:t>
            </w:r>
            <w:r w:rsidR="00101D83">
              <w:t xml:space="preserve"> </w:t>
            </w:r>
          </w:p>
          <w:p w:rsidR="00991BC8" w:rsidRPr="00346667" w:rsidRDefault="00673C5E" w:rsidP="00991BC8">
            <w:pPr>
              <w:spacing w:line="276" w:lineRule="auto"/>
              <w:rPr>
                <w:color w:val="FF0000"/>
              </w:rPr>
            </w:pPr>
            <w:r>
              <w:rPr>
                <w:szCs w:val="24"/>
              </w:rPr>
              <w:t>Mokytojai įgyvendina</w:t>
            </w:r>
            <w:r w:rsidRPr="00A61F88">
              <w:rPr>
                <w:szCs w:val="24"/>
              </w:rPr>
              <w:t xml:space="preserve"> kolegialaus </w:t>
            </w:r>
            <w:r>
              <w:rPr>
                <w:szCs w:val="24"/>
              </w:rPr>
              <w:t>grįžtamojo ryšio teikimo modelį</w:t>
            </w:r>
            <w:r w:rsidRPr="00A61F88">
              <w:rPr>
                <w:szCs w:val="24"/>
              </w:rPr>
              <w:t xml:space="preserve"> „Kol</w:t>
            </w:r>
            <w:r>
              <w:rPr>
                <w:szCs w:val="24"/>
              </w:rPr>
              <w:t>ega-kolegai"</w:t>
            </w:r>
            <w:r w:rsidR="00991BC8">
              <w:rPr>
                <w:szCs w:val="24"/>
              </w:rPr>
              <w:t>,</w:t>
            </w:r>
            <w:r w:rsidR="00991BC8" w:rsidRPr="00991BC8">
              <w:rPr>
                <w:color w:val="222222"/>
                <w:shd w:val="clear" w:color="auto" w:fill="FFFFFF"/>
              </w:rPr>
              <w:t xml:space="preserve"> </w:t>
            </w:r>
            <w:r w:rsidR="003E06B7">
              <w:rPr>
                <w:color w:val="222222"/>
                <w:shd w:val="clear" w:color="auto" w:fill="FFFFFF"/>
              </w:rPr>
              <w:t>(</w:t>
            </w:r>
            <w:r w:rsidR="00991BC8" w:rsidRPr="00991BC8">
              <w:rPr>
                <w:color w:val="222222"/>
                <w:shd w:val="clear" w:color="auto" w:fill="FFFFFF"/>
              </w:rPr>
              <w:t>mokyto</w:t>
            </w:r>
            <w:r w:rsidR="00991BC8">
              <w:rPr>
                <w:color w:val="222222"/>
                <w:shd w:val="clear" w:color="auto" w:fill="FFFFFF"/>
              </w:rPr>
              <w:t>jų pamokų stebėjimo tvarkaraštis</w:t>
            </w:r>
            <w:r w:rsidR="00991BC8" w:rsidRPr="00991BC8">
              <w:rPr>
                <w:color w:val="222222"/>
                <w:shd w:val="clear" w:color="auto" w:fill="FFFFFF"/>
              </w:rPr>
              <w:t xml:space="preserve"> </w:t>
            </w:r>
            <w:r w:rsidR="00991BC8">
              <w:rPr>
                <w:color w:val="222222"/>
                <w:shd w:val="clear" w:color="auto" w:fill="FFFFFF"/>
              </w:rPr>
              <w:t>patvirtintas</w:t>
            </w:r>
            <w:r w:rsidR="00991BC8" w:rsidRPr="00991BC8">
              <w:rPr>
                <w:color w:val="222222"/>
                <w:shd w:val="clear" w:color="auto" w:fill="FFFFFF"/>
              </w:rPr>
              <w:t xml:space="preserve"> 2021-10-08 Nr. V-299</w:t>
            </w:r>
            <w:r w:rsidR="003E06B7">
              <w:rPr>
                <w:color w:val="222222"/>
                <w:shd w:val="clear" w:color="auto" w:fill="FFFFFF"/>
              </w:rPr>
              <w:t>)</w:t>
            </w:r>
            <w:r w:rsidR="00991BC8">
              <w:rPr>
                <w:color w:val="222222"/>
                <w:shd w:val="clear" w:color="auto" w:fill="FFFFFF"/>
              </w:rPr>
              <w:t>.</w:t>
            </w:r>
          </w:p>
          <w:p w:rsidR="00673C5E" w:rsidRDefault="00673C5E" w:rsidP="00673C5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Mokytojai 4 kartus per metus stebi</w:t>
            </w:r>
            <w:r w:rsidRPr="00A61F88">
              <w:rPr>
                <w:szCs w:val="24"/>
              </w:rPr>
              <w:t xml:space="preserve"> vieni kitų pamokas, </w:t>
            </w:r>
            <w:r>
              <w:rPr>
                <w:szCs w:val="24"/>
              </w:rPr>
              <w:t>reflektuoja</w:t>
            </w:r>
            <w:r w:rsidRPr="00A61F88">
              <w:rPr>
                <w:szCs w:val="24"/>
              </w:rPr>
              <w:t xml:space="preserve"> </w:t>
            </w:r>
            <w:r w:rsidRPr="00A61F88">
              <w:rPr>
                <w:szCs w:val="24"/>
              </w:rPr>
              <w:lastRenderedPageBreak/>
              <w:t xml:space="preserve">patirtį. Mokytojai </w:t>
            </w:r>
            <w:r>
              <w:rPr>
                <w:szCs w:val="24"/>
              </w:rPr>
              <w:t>veda ir stebi</w:t>
            </w:r>
            <w:r w:rsidRPr="00A61F88">
              <w:rPr>
                <w:szCs w:val="24"/>
              </w:rPr>
              <w:t xml:space="preserve"> tiesiogines ir nuotolines integruotas pamokas. </w:t>
            </w:r>
            <w:r w:rsidRPr="00A61F88">
              <w:rPr>
                <w:szCs w:val="24"/>
                <w:shd w:val="clear" w:color="auto" w:fill="FFFFFF"/>
              </w:rPr>
              <w:t>71 proc. mokytojų pravedė po vieną integruotą pamoką, 27 proc. – po dvi.</w:t>
            </w:r>
            <w:r>
              <w:rPr>
                <w:szCs w:val="24"/>
                <w:shd w:val="clear" w:color="auto" w:fill="FFFFFF"/>
              </w:rPr>
              <w:t xml:space="preserve">   </w:t>
            </w:r>
            <w:r w:rsidR="00191556">
              <w:rPr>
                <w:szCs w:val="24"/>
              </w:rPr>
              <w:t>S</w:t>
            </w:r>
            <w:r w:rsidR="00191556" w:rsidRPr="00A61F88">
              <w:rPr>
                <w:szCs w:val="24"/>
              </w:rPr>
              <w:t>usibūrė 15 mokyto</w:t>
            </w:r>
            <w:r w:rsidR="00191556">
              <w:rPr>
                <w:szCs w:val="24"/>
              </w:rPr>
              <w:t>jų komanda, kuri</w:t>
            </w:r>
            <w:r w:rsidR="00191556">
              <w:t xml:space="preserve"> stebėjo ir reflektavo 30 kolegų pamokų.</w:t>
            </w:r>
            <w:r>
              <w:rPr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691A5D">
              <w:rPr>
                <w:szCs w:val="24"/>
              </w:rPr>
              <w:t xml:space="preserve">            </w:t>
            </w:r>
          </w:p>
          <w:p w:rsidR="00101D83" w:rsidRDefault="00033413" w:rsidP="00AA4F58">
            <w:pPr>
              <w:spacing w:line="276" w:lineRule="auto"/>
            </w:pPr>
            <w:r>
              <w:t>Vi</w:t>
            </w:r>
            <w:r w:rsidR="00673C5E">
              <w:t>eną kartą per mėnesį vyksta Metodinių grupių</w:t>
            </w:r>
            <w:r>
              <w:t xml:space="preserve"> susitikimai (mėnesio planai).</w:t>
            </w:r>
            <w:r w:rsidR="00524378">
              <w:t xml:space="preserve"> </w:t>
            </w:r>
            <w:r w:rsidR="00524378">
              <w:rPr>
                <w:szCs w:val="24"/>
              </w:rPr>
              <w:t xml:space="preserve">Metodinės grupės, Metodinė taryba įsivertina savo veiklą (SSGG analizė), mokytojai atlieka asmeninę refleksiją. </w:t>
            </w:r>
            <w:r w:rsidR="00524378">
              <w:rPr>
                <w:color w:val="000000"/>
              </w:rPr>
              <w:t xml:space="preserve">Birželio mėnesį organizavau </w:t>
            </w:r>
            <w:r w:rsidR="00524378">
              <w:rPr>
                <w:szCs w:val="24"/>
              </w:rPr>
              <w:t>individualius pokalbius su</w:t>
            </w:r>
            <w:r w:rsidR="00524378" w:rsidRPr="00A61F88">
              <w:rPr>
                <w:szCs w:val="24"/>
              </w:rPr>
              <w:t xml:space="preserve"> </w:t>
            </w:r>
            <w:r w:rsidR="00524378">
              <w:rPr>
                <w:szCs w:val="24"/>
              </w:rPr>
              <w:t>gimnazijos pedagoginiais</w:t>
            </w:r>
            <w:r w:rsidR="00191556">
              <w:rPr>
                <w:szCs w:val="24"/>
              </w:rPr>
              <w:t xml:space="preserve"> darbuotojais. 100 proc. darbuotojų</w:t>
            </w:r>
            <w:r w:rsidR="00524378" w:rsidRPr="00A61F88">
              <w:rPr>
                <w:szCs w:val="24"/>
              </w:rPr>
              <w:t xml:space="preserve"> įsivertino savo profesines komp</w:t>
            </w:r>
            <w:r w:rsidR="00191556">
              <w:rPr>
                <w:szCs w:val="24"/>
              </w:rPr>
              <w:t>etencijas</w:t>
            </w:r>
            <w:r w:rsidR="00524378">
              <w:rPr>
                <w:szCs w:val="24"/>
              </w:rPr>
              <w:t>.</w:t>
            </w:r>
          </w:p>
          <w:p w:rsidR="002D2F46" w:rsidRPr="00DA4C2F" w:rsidRDefault="00DD00C2" w:rsidP="00AA4F58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Organizavau </w:t>
            </w:r>
            <w:r w:rsidR="00673C5E">
              <w:rPr>
                <w:color w:val="000000"/>
                <w:szCs w:val="24"/>
                <w:lang w:eastAsia="lt-LT"/>
              </w:rPr>
              <w:t xml:space="preserve">mokytojams </w:t>
            </w:r>
            <w:r>
              <w:rPr>
                <w:color w:val="000000"/>
                <w:szCs w:val="24"/>
                <w:lang w:eastAsia="lt-LT"/>
              </w:rPr>
              <w:t>m</w:t>
            </w:r>
            <w:r w:rsidRPr="00393A63">
              <w:rPr>
                <w:color w:val="000000"/>
                <w:szCs w:val="24"/>
                <w:lang w:eastAsia="lt-LT"/>
              </w:rPr>
              <w:t>okym</w:t>
            </w:r>
            <w:r>
              <w:rPr>
                <w:color w:val="000000"/>
                <w:szCs w:val="24"/>
                <w:lang w:eastAsia="lt-LT"/>
              </w:rPr>
              <w:t>us:</w:t>
            </w:r>
            <w:r>
              <w:rPr>
                <w:szCs w:val="24"/>
              </w:rPr>
              <w:t xml:space="preserve"> </w:t>
            </w:r>
            <w:r w:rsidR="002D2F46">
              <w:rPr>
                <w:rStyle w:val="Emphasis"/>
                <w:bCs/>
                <w:i w:val="0"/>
                <w:color w:val="000000" w:themeColor="text1"/>
                <w:shd w:val="clear" w:color="auto" w:fill="FFFFFF"/>
              </w:rPr>
              <w:t>(80 val.) mokymai</w:t>
            </w:r>
            <w:r w:rsidR="002D2F46" w:rsidRPr="00194EC4">
              <w:rPr>
                <w:color w:val="000000" w:themeColor="text1"/>
                <w:shd w:val="clear" w:color="auto" w:fill="FFFFFF"/>
              </w:rPr>
              <w:t> </w:t>
            </w:r>
            <w:r w:rsidR="002D2F46" w:rsidRPr="00194EC4">
              <w:rPr>
                <w:color w:val="000000" w:themeColor="text1"/>
              </w:rPr>
              <w:t xml:space="preserve"> „Skaitmeninis raštingumas ateities pamokai“</w:t>
            </w:r>
            <w:r w:rsidR="002D2F46">
              <w:rPr>
                <w:color w:val="000000" w:themeColor="text1"/>
              </w:rPr>
              <w:t xml:space="preserve"> ir Skaitmeninio raštingumo kursai  - </w:t>
            </w:r>
            <w:r w:rsidR="002D2F46">
              <w:t>53</w:t>
            </w:r>
            <w:r w:rsidR="002D2F46">
              <w:rPr>
                <w:b/>
              </w:rPr>
              <w:t xml:space="preserve"> </w:t>
            </w:r>
            <w:r w:rsidR="002D2F46">
              <w:rPr>
                <w:color w:val="000000" w:themeColor="text1"/>
              </w:rPr>
              <w:t>mokytojai, 40 val.</w:t>
            </w:r>
            <w:r w:rsidR="002D2F46" w:rsidRPr="00194EC4">
              <w:rPr>
                <w:color w:val="000000" w:themeColor="text1"/>
              </w:rPr>
              <w:t xml:space="preserve"> kval</w:t>
            </w:r>
            <w:r w:rsidR="002D2F46">
              <w:rPr>
                <w:color w:val="000000" w:themeColor="text1"/>
              </w:rPr>
              <w:t>ifikacijos tobulinimo programa</w:t>
            </w:r>
            <w:r w:rsidR="002D2F46" w:rsidRPr="00194EC4">
              <w:rPr>
                <w:color w:val="000000" w:themeColor="text1"/>
              </w:rPr>
              <w:t xml:space="preserve"> „Reflektyvaus mokymo(si) principų įgyvendinimas mokykloje“</w:t>
            </w:r>
            <w:r w:rsidR="002D2F46">
              <w:rPr>
                <w:color w:val="000000" w:themeColor="text1"/>
              </w:rPr>
              <w:t xml:space="preserve">- 32 mokytojai, </w:t>
            </w:r>
            <w:r w:rsidR="002D2F46">
              <w:rPr>
                <w:rStyle w:val="qowt-font1-timesnewroman"/>
              </w:rPr>
              <w:t>40 val. mokymai „</w:t>
            </w:r>
            <w:r w:rsidR="002D2F46">
              <w:rPr>
                <w:rStyle w:val="qowt-font1-timesnewroman"/>
                <w:color w:val="222222"/>
                <w:shd w:val="clear" w:color="auto" w:fill="FFFFFF"/>
              </w:rPr>
              <w:t>Kodėl diferencijuojame? Praktiniai pavyzdžiai pamokoms</w:t>
            </w:r>
            <w:r w:rsidR="002D2F46">
              <w:rPr>
                <w:rStyle w:val="qowt-font1-timesnewroman"/>
              </w:rPr>
              <w:t>“- 29 mokytojai.</w:t>
            </w:r>
          </w:p>
          <w:p w:rsidR="00DD00C2" w:rsidRPr="00DA4C2F" w:rsidRDefault="00AA4F58" w:rsidP="00524378">
            <w:pPr>
              <w:shd w:val="clear" w:color="auto" w:fill="FFFFFF"/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Direktoriaus pavaduotoja ugdymui </w:t>
            </w:r>
            <w:r w:rsidRPr="00AA4F58">
              <w:rPr>
                <w:color w:val="222222"/>
                <w:szCs w:val="24"/>
                <w:shd w:val="clear" w:color="auto" w:fill="FFFFFF"/>
              </w:rPr>
              <w:t xml:space="preserve">dalyvauja </w:t>
            </w:r>
            <w:r w:rsidR="00524378">
              <w:rPr>
                <w:color w:val="222222"/>
                <w:szCs w:val="24"/>
                <w:shd w:val="clear" w:color="auto" w:fill="FFFFFF"/>
              </w:rPr>
              <w:t>ir</w:t>
            </w:r>
            <w:r w:rsidRPr="00AA4F58">
              <w:rPr>
                <w:color w:val="222222"/>
                <w:szCs w:val="24"/>
                <w:shd w:val="clear" w:color="auto" w:fill="FFFFFF"/>
              </w:rPr>
              <w:t xml:space="preserve"> </w:t>
            </w:r>
            <w:r w:rsidR="00524378">
              <w:rPr>
                <w:szCs w:val="24"/>
                <w:lang w:eastAsia="lt-LT"/>
              </w:rPr>
              <w:t xml:space="preserve">9 </w:t>
            </w:r>
            <w:r w:rsidR="00524378">
              <w:rPr>
                <w:szCs w:val="24"/>
                <w:lang w:eastAsia="lt-LT"/>
              </w:rPr>
              <w:lastRenderedPageBreak/>
              <w:t>įvairių dalykų mokytojai</w:t>
            </w:r>
            <w:r w:rsidR="00524378" w:rsidRPr="00AA4F58">
              <w:rPr>
                <w:color w:val="222222"/>
                <w:szCs w:val="24"/>
                <w:shd w:val="clear" w:color="auto" w:fill="FFFFFF"/>
              </w:rPr>
              <w:t xml:space="preserve"> </w:t>
            </w:r>
            <w:r w:rsidR="00524378">
              <w:rPr>
                <w:color w:val="222222"/>
                <w:szCs w:val="24"/>
                <w:shd w:val="clear" w:color="auto" w:fill="FFFFFF"/>
              </w:rPr>
              <w:t xml:space="preserve">atrinkti dalyvauti </w:t>
            </w:r>
            <w:r w:rsidRPr="00AA4F58">
              <w:rPr>
                <w:color w:val="222222"/>
                <w:szCs w:val="24"/>
                <w:shd w:val="clear" w:color="auto" w:fill="FFFFFF"/>
              </w:rPr>
              <w:t>projekto „Bendrojo ugdymo mokytojų bendrųjų ir dalykinių kompetencijų tobulinimas" mokymuose.</w:t>
            </w:r>
          </w:p>
        </w:tc>
      </w:tr>
      <w:tr w:rsidR="00140553" w:rsidRPr="00DA4C2F" w:rsidTr="004A1C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Pr="00440610" w:rsidRDefault="00140553" w:rsidP="0014055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lt-LT"/>
              </w:rPr>
            </w:pPr>
            <w:r>
              <w:rPr>
                <w:lang w:val="lt-LT"/>
              </w:rPr>
              <w:lastRenderedPageBreak/>
              <w:t>1</w:t>
            </w:r>
            <w:r w:rsidRPr="00440610">
              <w:rPr>
                <w:lang w:val="lt-LT"/>
              </w:rPr>
              <w:t>.4.</w:t>
            </w:r>
            <w:r w:rsidRPr="00440610">
              <w:rPr>
                <w:color w:val="000000"/>
                <w:sz w:val="28"/>
                <w:szCs w:val="28"/>
                <w:lang w:val="lt-LT"/>
              </w:rPr>
              <w:t xml:space="preserve"> </w:t>
            </w:r>
            <w:r w:rsidRPr="00440610">
              <w:rPr>
                <w:color w:val="333333"/>
                <w:shd w:val="clear" w:color="auto" w:fill="FFFFFF"/>
                <w:lang w:val="lt-LT"/>
              </w:rPr>
              <w:t>Sudaryti ir įgyvendinti mokyklos mokymosi pagalbos teikimo ir mokymosi praradimų kompensavimo planai.</w:t>
            </w:r>
          </w:p>
          <w:p w:rsidR="00140553" w:rsidRPr="00440610" w:rsidRDefault="00140553" w:rsidP="0014055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lt-LT"/>
              </w:rPr>
            </w:pPr>
          </w:p>
          <w:p w:rsidR="00140553" w:rsidRPr="00440610" w:rsidRDefault="00140553" w:rsidP="00140553">
            <w:pPr>
              <w:pStyle w:val="NormalWeb"/>
              <w:spacing w:before="0" w:beforeAutospacing="0" w:after="0" w:afterAutospacing="0"/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Default="00140553" w:rsidP="00140553">
            <w:pPr>
              <w:pStyle w:val="NormalWeb"/>
              <w:spacing w:before="0" w:beforeAutospacing="0" w:after="0" w:afterAutospacing="0"/>
            </w:pPr>
            <w:r w:rsidRPr="00440610">
              <w:rPr>
                <w:color w:val="000000"/>
                <w:lang w:val="lt-LT"/>
              </w:rPr>
              <w:t xml:space="preserve"> </w:t>
            </w:r>
            <w:r>
              <w:rPr>
                <w:color w:val="000000"/>
              </w:rPr>
              <w:t xml:space="preserve">Bus </w:t>
            </w:r>
            <w:proofErr w:type="spellStart"/>
            <w:r>
              <w:rPr>
                <w:color w:val="000000"/>
              </w:rPr>
              <w:t>o</w:t>
            </w:r>
            <w:r>
              <w:t>rganizuojamas</w:t>
            </w:r>
            <w:proofErr w:type="spellEnd"/>
            <w:r>
              <w:t xml:space="preserve"> </w:t>
            </w:r>
            <w:proofErr w:type="spellStart"/>
            <w:r>
              <w:t>sistemingas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savalaikis</w:t>
            </w:r>
            <w:proofErr w:type="spellEnd"/>
            <w:r>
              <w:t xml:space="preserve"> </w:t>
            </w:r>
            <w:proofErr w:type="spellStart"/>
            <w:r>
              <w:t>mokymosi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teikimas</w:t>
            </w:r>
            <w:proofErr w:type="spellEnd"/>
            <w:r>
              <w:t>,</w:t>
            </w:r>
          </w:p>
          <w:p w:rsidR="00140553" w:rsidRDefault="00140553" w:rsidP="00140553">
            <w:r>
              <w:t>sisteminga mokymosi pasiekimų ir pažangos stebėsena ir individualios pagalbos teikimas.</w:t>
            </w:r>
          </w:p>
          <w:p w:rsidR="00140553" w:rsidRDefault="00140553" w:rsidP="00140553">
            <w:r>
              <w:t xml:space="preserve"> Vyks mokinių individualios pažangos aptarimai mokytojų grupėse ir pokalbiai su tėvais.</w:t>
            </w:r>
          </w:p>
          <w:p w:rsidR="00140553" w:rsidRDefault="00140553" w:rsidP="00140553">
            <w:r>
              <w:t>Mokymosi pagalbos efektyvumo stebėsena.</w:t>
            </w:r>
          </w:p>
          <w:p w:rsidR="00140553" w:rsidRPr="00E3287E" w:rsidRDefault="00140553" w:rsidP="00140553">
            <w:pPr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Default="00140553" w:rsidP="00140553">
            <w:r w:rsidRPr="000957DF">
              <w:rPr>
                <w:color w:val="333333"/>
                <w:szCs w:val="24"/>
                <w:shd w:val="clear" w:color="auto" w:fill="FFFFFF"/>
              </w:rPr>
              <w:t>Sudarytas ir įgyvendintas mokymosi pagalbos teikimo ir mokymosi praradimų kompensavimo planas.</w:t>
            </w:r>
            <w:r w:rsidRPr="000957DF">
              <w:rPr>
                <w:color w:val="333333"/>
                <w:szCs w:val="24"/>
              </w:rPr>
              <w:br/>
            </w:r>
            <w:r>
              <w:t xml:space="preserve">Kartą per mėnesį vyksta  Mokinių individualios pažangos aptarimai VGK posėdžiuose, mokytojų grupėse. </w:t>
            </w:r>
          </w:p>
          <w:p w:rsidR="00140553" w:rsidRDefault="00140553" w:rsidP="00140553">
            <w:r>
              <w:t>Du kartus per metus organizuoti trišaliai susitikimai „mokinys – tėvai – mokytojai“.</w:t>
            </w:r>
          </w:p>
          <w:p w:rsidR="00140553" w:rsidRDefault="00140553" w:rsidP="00140553">
            <w:r>
              <w:t>Mokiniams, turintiems mokymosi sunkumų,</w:t>
            </w:r>
          </w:p>
          <w:p w:rsidR="00140553" w:rsidRDefault="00140553" w:rsidP="00140553">
            <w:r>
              <w:t xml:space="preserve">teikiamos konsultacijos (25). </w:t>
            </w:r>
          </w:p>
          <w:p w:rsidR="00140553" w:rsidRPr="00440610" w:rsidRDefault="007F2023" w:rsidP="00140553">
            <w:pPr>
              <w:pStyle w:val="NormalWeb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 V</w:t>
            </w:r>
            <w:r w:rsidR="00140553" w:rsidRPr="00440610">
              <w:rPr>
                <w:lang w:val="lt-LT"/>
              </w:rPr>
              <w:t xml:space="preserve">ykdomas mokytojų veiklos stebėjimas ir aptarimas.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B" w:rsidRDefault="00673C5E" w:rsidP="000A1EFB">
            <w:pPr>
              <w:shd w:val="clear" w:color="auto" w:fill="FFFFFF"/>
              <w:spacing w:line="276" w:lineRule="auto"/>
              <w:rPr>
                <w:szCs w:val="24"/>
                <w:shd w:val="clear" w:color="auto" w:fill="FFFFFF"/>
                <w:lang w:eastAsia="lt-LT"/>
              </w:rPr>
            </w:pPr>
            <w:r w:rsidRPr="00813767">
              <w:rPr>
                <w:szCs w:val="24"/>
                <w:shd w:val="clear" w:color="auto" w:fill="FFFFFF"/>
                <w:lang w:eastAsia="lt-LT"/>
              </w:rPr>
              <w:t xml:space="preserve">Gimnazijoje susitarta dėl paramos ir pagalbos mokiniams </w:t>
            </w:r>
            <w:r w:rsidR="00C07C14">
              <w:rPr>
                <w:szCs w:val="24"/>
                <w:shd w:val="clear" w:color="auto" w:fill="FFFFFF"/>
                <w:lang w:eastAsia="lt-LT"/>
              </w:rPr>
              <w:t>teikimo tvarkos</w:t>
            </w:r>
            <w:r w:rsidR="000A1EFB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="00C07C14">
              <w:rPr>
                <w:szCs w:val="24"/>
                <w:shd w:val="clear" w:color="auto" w:fill="FFFFFF"/>
                <w:lang w:eastAsia="lt-LT"/>
              </w:rPr>
              <w:t>(</w:t>
            </w:r>
            <w:r w:rsidR="000A1EFB">
              <w:rPr>
                <w:szCs w:val="24"/>
                <w:shd w:val="clear" w:color="auto" w:fill="FFFFFF"/>
                <w:lang w:eastAsia="lt-LT"/>
              </w:rPr>
              <w:t xml:space="preserve">patvirtinta </w:t>
            </w:r>
            <w:r w:rsidR="000A1EFB">
              <w:rPr>
                <w:rStyle w:val="qowt-font1-timesnewroman"/>
              </w:rPr>
              <w:t xml:space="preserve">gimnazijos direktoriaus </w:t>
            </w:r>
            <w:r w:rsidR="00C07C14">
              <w:rPr>
                <w:rStyle w:val="qowt-font1-timesnewroman"/>
              </w:rPr>
              <w:t>2019 m. rugpjūčio 30 d. įsakymu Nr. V-419).</w:t>
            </w:r>
          </w:p>
          <w:p w:rsidR="009907AA" w:rsidRDefault="000A1EFB" w:rsidP="000A1EFB">
            <w:pPr>
              <w:shd w:val="clear" w:color="auto" w:fill="FFFFFF"/>
              <w:spacing w:line="276" w:lineRule="auto"/>
            </w:pPr>
            <w:r>
              <w:rPr>
                <w:szCs w:val="24"/>
                <w:shd w:val="clear" w:color="auto" w:fill="FFFFFF"/>
                <w:lang w:eastAsia="lt-LT"/>
              </w:rPr>
              <w:t>P</w:t>
            </w:r>
            <w:r w:rsidR="004025E2">
              <w:rPr>
                <w:rStyle w:val="qowt-font1-timesnewroman"/>
              </w:rPr>
              <w:t>agalba teikiama, kai: blogėja</w:t>
            </w:r>
            <w:r w:rsidR="009907AA">
              <w:rPr>
                <w:rStyle w:val="qowt-font1-timesnewroman"/>
              </w:rPr>
              <w:t xml:space="preserve"> akademiniai rezultatai;</w:t>
            </w:r>
            <w:r w:rsidR="009907AA">
              <w:t xml:space="preserve"> </w:t>
            </w:r>
            <w:r w:rsidR="00C07C14">
              <w:rPr>
                <w:rStyle w:val="qowt-font1-timesnewroman"/>
              </w:rPr>
              <w:t>mokiniai</w:t>
            </w:r>
            <w:r w:rsidR="009907AA">
              <w:rPr>
                <w:rStyle w:val="qowt-font1-timesnewroman"/>
              </w:rPr>
              <w:t xml:space="preserve"> yra</w:t>
            </w:r>
            <w:r w:rsidR="00C07C14">
              <w:rPr>
                <w:rStyle w:val="qowt-font1-timesnewroman"/>
                <w:rFonts w:eastAsiaTheme="majorEastAsia"/>
              </w:rPr>
              <w:t xml:space="preserve"> ypatingai gabū</w:t>
            </w:r>
            <w:r w:rsidR="009907AA">
              <w:rPr>
                <w:rStyle w:val="qowt-font1-timesnewroman"/>
                <w:rFonts w:eastAsiaTheme="majorEastAsia"/>
              </w:rPr>
              <w:t xml:space="preserve">s; </w:t>
            </w:r>
            <w:r w:rsidR="009907AA">
              <w:rPr>
                <w:rStyle w:val="qowt-font1-timesnewroman"/>
              </w:rPr>
              <w:t>kontrolinis darbas ar kitos atsiskaitomosios užduotys įvertinamos nepatenkinamai 2 kartus iš eilės; mokinys dėl ligos ar kitų svarbių priežasčių praleido iš eilės daugiau nei 2 - 5 pamokas vieno dalyko</w:t>
            </w:r>
            <w:r w:rsidR="009907AA">
              <w:rPr>
                <w:rStyle w:val="qowt-font1-timesnewroman"/>
                <w:rFonts w:eastAsiaTheme="majorEastAsia"/>
              </w:rPr>
              <w:t xml:space="preserve">; </w:t>
            </w:r>
            <w:r w:rsidR="009907AA">
              <w:rPr>
                <w:rStyle w:val="qowt-font1-timesnewroman"/>
              </w:rPr>
              <w:t>mokinys susiduria su mokymosi sunkumais dėl ekonominių, socialinių, kultūrinių priežasčių, specialiųjų ugdymosi poreikių, elgesio ir emocijų sutrikimų; mokinio pusmečio pasiekimai (vieno ar kelių dalykų) žemesni</w:t>
            </w:r>
            <w:r w:rsidR="009907AA">
              <w:rPr>
                <w:rStyle w:val="qowt-font1-timesnewroman"/>
                <w:rFonts w:eastAsiaTheme="majorEastAsia"/>
              </w:rPr>
              <w:t xml:space="preserve"> nei numatyta B</w:t>
            </w:r>
            <w:r w:rsidR="009907AA">
              <w:rPr>
                <w:rStyle w:val="qowt-font1-timesnewroman"/>
              </w:rPr>
              <w:t>endrosiose programose ir mokinys nedaro pažangos;</w:t>
            </w:r>
            <w:r w:rsidR="009907AA">
              <w:t xml:space="preserve"> </w:t>
            </w:r>
            <w:r w:rsidR="009907AA">
              <w:rPr>
                <w:rStyle w:val="qowt-font1-timesnewroman"/>
              </w:rPr>
              <w:t xml:space="preserve">mokinio pasiekimų įvertinimas per pusmetį nukrenta dviem ir daugiau balų; </w:t>
            </w:r>
            <w:r>
              <w:rPr>
                <w:rStyle w:val="qowt-font1-timesnewroman"/>
              </w:rPr>
              <w:t xml:space="preserve">mokinys grįžta iš užsienio. </w:t>
            </w:r>
            <w:r w:rsidR="009907AA">
              <w:rPr>
                <w:rStyle w:val="qowt-font1-timesnewroman"/>
              </w:rPr>
              <w:t>Mokytojai teikia pagalbą</w:t>
            </w:r>
            <w:r w:rsidR="009907AA">
              <w:rPr>
                <w:rStyle w:val="qowt-font1-timesnewroman"/>
                <w:rFonts w:eastAsiaTheme="majorEastAsia"/>
              </w:rPr>
              <w:t xml:space="preserve"> </w:t>
            </w:r>
            <w:r w:rsidR="009907AA">
              <w:t xml:space="preserve">pamokos metu: užduočių diferencijavimas, </w:t>
            </w:r>
            <w:r w:rsidR="009907AA">
              <w:lastRenderedPageBreak/>
              <w:t>individuali pagalba, draugo pagalba, diferencijuotos</w:t>
            </w:r>
            <w:r w:rsidR="004025E2">
              <w:t xml:space="preserve"> namų darbų užduotys; po pamokų,</w:t>
            </w:r>
            <w:r w:rsidR="009907AA">
              <w:t xml:space="preserve"> per dalykų modulių pamokas, konsultacijas, draugo – savanorio pagalba esant reikalui, pagal individualų pagalbos teikimo planą. </w:t>
            </w:r>
            <w:r w:rsidR="009907AA">
              <w:rPr>
                <w:rStyle w:val="qowt-font1-timesnewroman"/>
                <w:rFonts w:eastAsiaTheme="majorEastAsia"/>
              </w:rPr>
              <w:t xml:space="preserve">Mokytojai </w:t>
            </w:r>
            <w:r w:rsidR="009907AA">
              <w:rPr>
                <w:rStyle w:val="qowt-font1-timesnewroman"/>
              </w:rPr>
              <w:t>dalykininkai,</w:t>
            </w:r>
            <w:r w:rsidR="009907AA">
              <w:rPr>
                <w:rStyle w:val="qowt-font1-timesnewroman"/>
                <w:rFonts w:eastAsiaTheme="majorEastAsia"/>
              </w:rPr>
              <w:t xml:space="preserve"> dirbantys su konkrečiu mokiniu</w:t>
            </w:r>
            <w:r w:rsidR="009907AA">
              <w:rPr>
                <w:rStyle w:val="qowt-font1-timesnewroman"/>
              </w:rPr>
              <w:t xml:space="preserve"> aptaria mokinio pažangą, elgesio problemas, nu</w:t>
            </w:r>
            <w:r w:rsidR="009907AA">
              <w:rPr>
                <w:rStyle w:val="qowt-font1-timesnewroman"/>
                <w:rFonts w:eastAsiaTheme="majorEastAsia"/>
              </w:rPr>
              <w:t>mato konkrečius pagalbos būdus</w:t>
            </w:r>
            <w:r w:rsidR="009907AA">
              <w:rPr>
                <w:rStyle w:val="qowt-font1-timesnewroman"/>
              </w:rPr>
              <w:t>;</w:t>
            </w:r>
            <w:r w:rsidR="009907AA">
              <w:t xml:space="preserve"> </w:t>
            </w:r>
            <w:r w:rsidR="009907AA">
              <w:rPr>
                <w:rStyle w:val="qowt-font1-timesnewroman"/>
              </w:rPr>
              <w:t>VGK nutarimu paskiriamas asmuo, atsakingas už mokymosi pasiekimų stebėsenos koordinavimą ir mokymosi pagalbos teikimo organizavimą.</w:t>
            </w:r>
          </w:p>
          <w:p w:rsidR="00673C5E" w:rsidRPr="00AC3C47" w:rsidRDefault="00673C5E" w:rsidP="00673C5E">
            <w:pPr>
              <w:shd w:val="clear" w:color="auto" w:fill="FFFFFF"/>
              <w:spacing w:line="276" w:lineRule="auto"/>
              <w:rPr>
                <w:color w:val="222222"/>
                <w:szCs w:val="24"/>
                <w:lang w:eastAsia="lt-LT"/>
              </w:rPr>
            </w:pPr>
            <w:r w:rsidRPr="00813767">
              <w:rPr>
                <w:szCs w:val="24"/>
                <w:lang w:eastAsia="lt-LT"/>
              </w:rPr>
              <w:t>Įgyvendinant K</w:t>
            </w:r>
            <w:r>
              <w:rPr>
                <w:szCs w:val="24"/>
                <w:lang w:eastAsia="lt-LT"/>
              </w:rPr>
              <w:t>okybės krepšelio</w:t>
            </w:r>
            <w:r w:rsidRPr="00813767">
              <w:rPr>
                <w:szCs w:val="24"/>
                <w:lang w:eastAsia="lt-LT"/>
              </w:rPr>
              <w:t xml:space="preserve"> veiklas, 5-8 kl. mokiniams</w:t>
            </w:r>
            <w:r>
              <w:rPr>
                <w:szCs w:val="24"/>
                <w:lang w:eastAsia="lt-LT"/>
              </w:rPr>
              <w:t>, turintiems mokymosi sunkumų,</w:t>
            </w:r>
            <w:r w:rsidRPr="00813767">
              <w:rPr>
                <w:szCs w:val="24"/>
                <w:lang w:eastAsia="lt-LT"/>
              </w:rPr>
              <w:t xml:space="preserve"> paskirti 4 pagalbos mokiniui mok</w:t>
            </w:r>
            <w:r>
              <w:rPr>
                <w:szCs w:val="24"/>
                <w:lang w:eastAsia="lt-LT"/>
              </w:rPr>
              <w:t xml:space="preserve">ėjimo mokytis koordinuojantys asmenys, </w:t>
            </w:r>
            <w:r w:rsidRPr="00813767">
              <w:rPr>
                <w:szCs w:val="24"/>
                <w:lang w:eastAsia="lt-LT"/>
              </w:rPr>
              <w:t>kurie kiekvieną mėnesį teikia pagalbą 110 mokinių</w:t>
            </w:r>
            <w:r>
              <w:rPr>
                <w:szCs w:val="24"/>
                <w:lang w:eastAsia="lt-LT"/>
              </w:rPr>
              <w:t>. Į</w:t>
            </w:r>
            <w:r w:rsidRPr="00813767">
              <w:rPr>
                <w:szCs w:val="24"/>
                <w:lang w:eastAsia="lt-LT"/>
              </w:rPr>
              <w:t>steigti 4 mokytojo padėjėj</w:t>
            </w:r>
            <w:r>
              <w:rPr>
                <w:szCs w:val="24"/>
                <w:lang w:eastAsia="lt-LT"/>
              </w:rPr>
              <w:t>o etatai dvejiems mokslo metams.</w:t>
            </w:r>
            <w:r w:rsidRPr="00813767">
              <w:rPr>
                <w:szCs w:val="24"/>
                <w:lang w:eastAsia="lt-LT"/>
              </w:rPr>
              <w:t xml:space="preserve">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>Mokinių nuomonių apklausoje 91 proc. (įvertis - 3,4) mokinių patvirtino, kad mokytojas padeda, jeigu jie ko nors nesupranta.</w:t>
            </w:r>
            <w:r w:rsidRPr="00813767">
              <w:rPr>
                <w:szCs w:val="24"/>
                <w:lang w:eastAsia="lt-LT"/>
              </w:rPr>
              <w:t xml:space="preserve">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 xml:space="preserve">Stebėtų pamokų protokoluose </w:t>
            </w:r>
            <w:r w:rsidR="004025E2">
              <w:rPr>
                <w:szCs w:val="24"/>
                <w:shd w:val="clear" w:color="auto" w:fill="FFFFFF"/>
                <w:lang w:eastAsia="lt-LT"/>
              </w:rPr>
              <w:t xml:space="preserve">( 68 proc. pamokų) aiškus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 xml:space="preserve">pamokos aspektas „Kiekvienam mokiniui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lastRenderedPageBreak/>
              <w:t>sudaromos sąlygos pagal jo gebėjimus mokytis ir patirti sėkmę, bendradar</w:t>
            </w:r>
            <w:r w:rsidR="004025E2">
              <w:rPr>
                <w:szCs w:val="24"/>
                <w:shd w:val="clear" w:color="auto" w:fill="FFFFFF"/>
                <w:lang w:eastAsia="lt-LT"/>
              </w:rPr>
              <w:t xml:space="preserve">biauti tarpusavyje“ . </w:t>
            </w:r>
            <w:r w:rsidRPr="00813767">
              <w:rPr>
                <w:szCs w:val="24"/>
                <w:shd w:val="clear" w:color="auto" w:fill="FFFFFF"/>
                <w:lang w:eastAsia="lt-LT"/>
              </w:rPr>
              <w:t xml:space="preserve"> </w:t>
            </w:r>
            <w:r w:rsidRPr="000243D5">
              <w:rPr>
                <w:szCs w:val="24"/>
              </w:rPr>
              <w:t>Mokytojai teikia pagalb</w:t>
            </w:r>
            <w:r w:rsidR="00717EE4">
              <w:rPr>
                <w:szCs w:val="24"/>
              </w:rPr>
              <w:t>ą pamokos metu ir  organizuodami</w:t>
            </w:r>
            <w:r w:rsidRPr="000243D5">
              <w:rPr>
                <w:szCs w:val="24"/>
              </w:rPr>
              <w:t xml:space="preserve"> individualias ir grupines dalyko konsultacijas.</w:t>
            </w:r>
            <w:r>
              <w:rPr>
                <w:b/>
                <w:szCs w:val="24"/>
              </w:rPr>
              <w:t xml:space="preserve"> </w:t>
            </w:r>
            <w:r w:rsidRPr="00FD5A49">
              <w:rPr>
                <w:color w:val="222222"/>
                <w:szCs w:val="24"/>
                <w:lang w:eastAsia="lt-LT"/>
              </w:rPr>
              <w:t>27 moky</w:t>
            </w:r>
            <w:r w:rsidR="00717EE4">
              <w:rPr>
                <w:color w:val="222222"/>
                <w:szCs w:val="24"/>
                <w:lang w:eastAsia="lt-LT"/>
              </w:rPr>
              <w:t xml:space="preserve">tojai vedė 33 val.  mokiniams </w:t>
            </w:r>
            <w:r w:rsidRPr="00FD5A49">
              <w:rPr>
                <w:color w:val="222222"/>
                <w:szCs w:val="24"/>
                <w:lang w:eastAsia="lt-LT"/>
              </w:rPr>
              <w:t xml:space="preserve"> chemijos, matematikos, lietuvių kalbos ir literatūros, gimtosios kalbos (lenkų), istorijos, biologijos, užsienio kalbos (anglų), fizikos, informacinių technologijų</w:t>
            </w:r>
            <w:r w:rsidR="00717EE4">
              <w:rPr>
                <w:color w:val="222222"/>
                <w:szCs w:val="24"/>
                <w:lang w:eastAsia="lt-LT"/>
              </w:rPr>
              <w:t xml:space="preserve"> konsultacijas</w:t>
            </w:r>
            <w:r w:rsidRPr="00FD5A49">
              <w:rPr>
                <w:color w:val="222222"/>
                <w:szCs w:val="24"/>
                <w:lang w:eastAsia="lt-LT"/>
              </w:rPr>
              <w:t>.</w:t>
            </w:r>
            <w:r>
              <w:rPr>
                <w:color w:val="222222"/>
                <w:szCs w:val="24"/>
                <w:lang w:eastAsia="lt-LT"/>
              </w:rPr>
              <w:t xml:space="preserve"> </w:t>
            </w:r>
            <w:r>
              <w:rPr>
                <w:szCs w:val="24"/>
                <w:shd w:val="clear" w:color="auto" w:fill="FFFFFF"/>
                <w:lang w:eastAsia="lt-LT"/>
              </w:rPr>
              <w:t xml:space="preserve">Buvo organizuotos </w:t>
            </w:r>
            <w:r w:rsidR="00D13803" w:rsidRPr="00D13803">
              <w:rPr>
                <w:szCs w:val="24"/>
                <w:shd w:val="clear" w:color="auto" w:fill="FFFFFF"/>
                <w:lang w:eastAsia="lt-LT"/>
              </w:rPr>
              <w:t xml:space="preserve">pradinio ugdymo dalykų, užsienio kalbų (anglų, rusų, vokiečių), lietuvių kalbos ir literatūros, chemijos, matematikos, gimtosios kalbos (lenkų), fizikos, istorijos, biologijos </w:t>
            </w:r>
            <w:r w:rsidRPr="00AC3C47">
              <w:rPr>
                <w:color w:val="202124"/>
                <w:szCs w:val="24"/>
                <w:shd w:val="clear" w:color="auto" w:fill="FFFFFF"/>
              </w:rPr>
              <w:t>konsultacijos mokymosi praradimams kompensuoti</w:t>
            </w:r>
            <w:r>
              <w:rPr>
                <w:color w:val="202124"/>
                <w:szCs w:val="24"/>
                <w:shd w:val="clear" w:color="auto" w:fill="FFFFFF"/>
              </w:rPr>
              <w:t xml:space="preserve">: </w:t>
            </w:r>
            <w:r>
              <w:rPr>
                <w:color w:val="222222"/>
                <w:szCs w:val="24"/>
                <w:lang w:eastAsia="lt-LT"/>
              </w:rPr>
              <w:t>22</w:t>
            </w:r>
            <w:r w:rsidRPr="00AC3C47">
              <w:rPr>
                <w:color w:val="222222"/>
                <w:szCs w:val="24"/>
                <w:lang w:eastAsia="lt-LT"/>
              </w:rPr>
              <w:t xml:space="preserve"> konsultacijos GIV kl.</w:t>
            </w:r>
            <w:r>
              <w:rPr>
                <w:color w:val="222222"/>
                <w:szCs w:val="24"/>
                <w:lang w:eastAsia="lt-LT"/>
              </w:rPr>
              <w:t xml:space="preserve"> mokiniams,  31 konsultacija</w:t>
            </w:r>
            <w:r w:rsidR="00717EE4">
              <w:rPr>
                <w:color w:val="222222"/>
                <w:szCs w:val="24"/>
                <w:lang w:eastAsia="lt-LT"/>
              </w:rPr>
              <w:t xml:space="preserve"> - 2-GIII kl. mokiniams</w:t>
            </w:r>
            <w:r w:rsidRPr="00AC3C47">
              <w:rPr>
                <w:color w:val="222222"/>
                <w:szCs w:val="24"/>
                <w:lang w:eastAsia="lt-LT"/>
              </w:rPr>
              <w:t>.</w:t>
            </w:r>
          </w:p>
          <w:p w:rsidR="00673C5E" w:rsidRPr="00332403" w:rsidRDefault="00673C5E" w:rsidP="00673C5E">
            <w:pPr>
              <w:shd w:val="clear" w:color="auto" w:fill="FFFFFF"/>
              <w:spacing w:line="276" w:lineRule="auto"/>
              <w:rPr>
                <w:color w:val="222222"/>
                <w:szCs w:val="24"/>
                <w:lang w:eastAsia="lt-LT"/>
              </w:rPr>
            </w:pPr>
            <w:r w:rsidRPr="00AC3C47">
              <w:rPr>
                <w:color w:val="222222"/>
                <w:szCs w:val="24"/>
                <w:lang w:eastAsia="lt-LT"/>
              </w:rPr>
              <w:t>Kons</w:t>
            </w:r>
            <w:r w:rsidR="00EC6F51">
              <w:rPr>
                <w:color w:val="222222"/>
                <w:szCs w:val="24"/>
                <w:lang w:eastAsia="lt-LT"/>
              </w:rPr>
              <w:t xml:space="preserve">ultacijos padėjo </w:t>
            </w:r>
            <w:r w:rsidRPr="00AC3C47">
              <w:rPr>
                <w:color w:val="222222"/>
                <w:szCs w:val="24"/>
                <w:lang w:eastAsia="lt-LT"/>
              </w:rPr>
              <w:t>mokiniams kompensuoti</w:t>
            </w:r>
            <w:r w:rsidR="00EC6F51">
              <w:rPr>
                <w:color w:val="222222"/>
                <w:szCs w:val="24"/>
                <w:lang w:eastAsia="lt-LT"/>
              </w:rPr>
              <w:t xml:space="preserve"> įvairių dalykų</w:t>
            </w:r>
            <w:r w:rsidRPr="00AC3C47">
              <w:rPr>
                <w:color w:val="222222"/>
                <w:szCs w:val="24"/>
                <w:lang w:eastAsia="lt-LT"/>
              </w:rPr>
              <w:t> </w:t>
            </w:r>
            <w:r w:rsidRPr="00AC3C47">
              <w:rPr>
                <w:color w:val="222222"/>
                <w:szCs w:val="24"/>
                <w:shd w:val="clear" w:color="auto" w:fill="FFFFFF"/>
                <w:lang w:eastAsia="lt-LT"/>
              </w:rPr>
              <w:t>m</w:t>
            </w:r>
            <w:r w:rsidR="00717EE4">
              <w:rPr>
                <w:color w:val="222222"/>
                <w:szCs w:val="24"/>
                <w:shd w:val="clear" w:color="auto" w:fill="FFFFFF"/>
                <w:lang w:eastAsia="lt-LT"/>
              </w:rPr>
              <w:t>okymosi praradimu</w:t>
            </w:r>
            <w:r w:rsidR="00332403">
              <w:rPr>
                <w:color w:val="222222"/>
                <w:szCs w:val="24"/>
                <w:shd w:val="clear" w:color="auto" w:fill="FFFFFF"/>
                <w:lang w:eastAsia="lt-LT"/>
              </w:rPr>
              <w:t>s dėl COVID-19 pandemijos.</w:t>
            </w:r>
            <w:r w:rsidR="00332403">
              <w:rPr>
                <w:color w:val="222222"/>
                <w:szCs w:val="24"/>
                <w:lang w:eastAsia="lt-LT"/>
              </w:rPr>
              <w:t xml:space="preserve"> </w:t>
            </w:r>
            <w:r w:rsidRPr="00AC3C47">
              <w:rPr>
                <w:color w:val="222222"/>
                <w:szCs w:val="24"/>
                <w:lang w:eastAsia="lt-LT"/>
              </w:rPr>
              <w:t>Konsultacijos buvo organizuojamos kontaktiniu ir nuotoliniu būdu. 80 proc. mokinių pagerino savo pasiekimus.</w:t>
            </w:r>
            <w:r>
              <w:rPr>
                <w:color w:val="222222"/>
                <w:szCs w:val="24"/>
                <w:lang w:eastAsia="lt-LT"/>
              </w:rPr>
              <w:t xml:space="preserve"> </w:t>
            </w:r>
            <w:r w:rsidRPr="003F45D6">
              <w:rPr>
                <w:szCs w:val="24"/>
              </w:rPr>
              <w:t xml:space="preserve">VGK pasitarimų metu </w:t>
            </w:r>
            <w:r>
              <w:rPr>
                <w:szCs w:val="24"/>
              </w:rPr>
              <w:t>buvo priimtas sprendimas</w:t>
            </w:r>
            <w:r w:rsidRPr="003F45D6">
              <w:rPr>
                <w:szCs w:val="24"/>
              </w:rPr>
              <w:t xml:space="preserve"> </w:t>
            </w:r>
            <w:r>
              <w:rPr>
                <w:szCs w:val="24"/>
              </w:rPr>
              <w:t>sudaryti sąlyga</w:t>
            </w:r>
            <w:r w:rsidR="00C07C14">
              <w:rPr>
                <w:szCs w:val="24"/>
              </w:rPr>
              <w:t xml:space="preserve">s, kai </w:t>
            </w:r>
            <w:r w:rsidR="00C07C14">
              <w:rPr>
                <w:szCs w:val="24"/>
              </w:rPr>
              <w:lastRenderedPageBreak/>
              <w:t>mokymas vyk</w:t>
            </w:r>
            <w:r w:rsidR="00EC6F51">
              <w:rPr>
                <w:szCs w:val="24"/>
              </w:rPr>
              <w:t>o nuotoliniu</w:t>
            </w:r>
            <w:r w:rsidR="00C07C14">
              <w:rPr>
                <w:szCs w:val="24"/>
              </w:rPr>
              <w:t xml:space="preserve"> būdu, </w:t>
            </w:r>
            <w:r w:rsidRPr="003F45D6">
              <w:rPr>
                <w:szCs w:val="24"/>
              </w:rPr>
              <w:t>mokytis gimnazijos patalpose moki</w:t>
            </w:r>
            <w:r>
              <w:rPr>
                <w:szCs w:val="24"/>
              </w:rPr>
              <w:t xml:space="preserve">niams, kurie dėl mokymosi sunkumų, iš socialiai pažeidžiamų šeimų, </w:t>
            </w:r>
            <w:r w:rsidRPr="003F45D6">
              <w:rPr>
                <w:szCs w:val="24"/>
              </w:rPr>
              <w:t xml:space="preserve">neturi </w:t>
            </w:r>
            <w:r>
              <w:rPr>
                <w:szCs w:val="24"/>
              </w:rPr>
              <w:t xml:space="preserve">tinkamų sąlygų mokytis namuose (30 mokinių mokėsi mokykloje). </w:t>
            </w:r>
          </w:p>
          <w:p w:rsidR="00140553" w:rsidRDefault="00140553" w:rsidP="00140553">
            <w:pPr>
              <w:rPr>
                <w:color w:val="000000"/>
              </w:rPr>
            </w:pPr>
          </w:p>
        </w:tc>
      </w:tr>
      <w:tr w:rsidR="00140553" w:rsidRPr="00DA4C2F" w:rsidTr="004A1C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Default="00140553" w:rsidP="0014055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3E6F76">
              <w:rPr>
                <w:szCs w:val="24"/>
                <w:lang w:eastAsia="lt-LT"/>
              </w:rPr>
              <w:t>.5.</w:t>
            </w:r>
            <w:r>
              <w:rPr>
                <w:szCs w:val="24"/>
                <w:lang w:eastAsia="lt-LT"/>
              </w:rPr>
              <w:t xml:space="preserve"> Centralizuoto vaikų ir  mokinių priėmimo į Šalčininkų rajono švietimo įstaigas tvarkos aprašo įgyvendinimas.</w:t>
            </w:r>
          </w:p>
          <w:p w:rsidR="00140553" w:rsidRPr="00221537" w:rsidRDefault="00140553" w:rsidP="00140553">
            <w:pPr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Default="00140553" w:rsidP="0014055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Priėmimas į Šalčininkų </w:t>
            </w:r>
          </w:p>
          <w:p w:rsidR="00140553" w:rsidRPr="00221537" w:rsidRDefault="00140553" w:rsidP="0014055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Jano Sniadeckio gimnaziją nuo 2021-2022 mokslo metų  bus vykdomas centralizuotai pagal informacinėje sistemoje užregistruotus prašymus.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3" w:rsidRDefault="00140553" w:rsidP="0014055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Priėmimas į Šalčininkų </w:t>
            </w:r>
          </w:p>
          <w:p w:rsidR="00140553" w:rsidRDefault="00140553" w:rsidP="00140553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Jano Sniadeckio gimnaziją vyksta centralizuotai naudojantis </w:t>
            </w:r>
            <w:r>
              <w:rPr>
                <w:szCs w:val="24"/>
              </w:rPr>
              <w:t>centralizuota prašymų pateikimo ir gyventojų informavimo informacine sistema (IS).</w:t>
            </w:r>
          </w:p>
          <w:p w:rsidR="00140553" w:rsidRDefault="00140553" w:rsidP="00140553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Gimnazijoje paskirtas IS naudotojas – darbuotojas atsakingas už </w:t>
            </w:r>
            <w:r>
              <w:rPr>
                <w:szCs w:val="24"/>
              </w:rPr>
              <w:t>vaikų/mokinių duomenų bazės tvarkymą.</w:t>
            </w:r>
          </w:p>
          <w:p w:rsidR="00140553" w:rsidRDefault="00140553" w:rsidP="00140553">
            <w:pPr>
              <w:rPr>
                <w:szCs w:val="24"/>
              </w:rPr>
            </w:pPr>
            <w:r>
              <w:rPr>
                <w:szCs w:val="24"/>
              </w:rPr>
              <w:t>Gimnazij</w:t>
            </w:r>
            <w:r>
              <w:rPr>
                <w:szCs w:val="24"/>
                <w:lang w:eastAsia="lt-LT"/>
              </w:rPr>
              <w:t>os interneto svetainėje</w:t>
            </w:r>
            <w:r>
              <w:rPr>
                <w:szCs w:val="24"/>
              </w:rPr>
              <w:t xml:space="preserve"> skelbiama aktuali su mokinių priėmimu susijusi informacija.</w:t>
            </w:r>
          </w:p>
          <w:p w:rsidR="00140553" w:rsidRPr="00221537" w:rsidRDefault="00140553" w:rsidP="00140553">
            <w:pPr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D1" w:rsidRPr="00FD5137" w:rsidRDefault="00524DD1" w:rsidP="00524DD1">
            <w:pPr>
              <w:rPr>
                <w:sz w:val="22"/>
              </w:rPr>
            </w:pPr>
            <w:r w:rsidRPr="001C0EA9">
              <w:rPr>
                <w:color w:val="222222"/>
                <w:szCs w:val="24"/>
                <w:shd w:val="clear" w:color="auto" w:fill="FFFFFF"/>
              </w:rPr>
              <w:t>2021 metams planuota centralizuoto vaikų ir mokinių priėmimo į Šalčininkų rajono savivaldybės švietimo įstaigas įgyvendinimo pradžia buvo perkelta į 2022 metus dėl projekto </w:t>
            </w:r>
            <w:r w:rsidRPr="001C0EA9">
              <w:rPr>
                <w:color w:val="000000"/>
                <w:spacing w:val="2"/>
                <w:szCs w:val="24"/>
                <w:shd w:val="clear" w:color="auto" w:fill="FFFFFF"/>
              </w:rPr>
              <w:t>„Paslaugų ir asmenų aptarnavimo kokybės gerinimas Šalčininkų rajono savivaldybėje“ įgyvendinimo terminų pakeitimo.</w:t>
            </w:r>
          </w:p>
          <w:p w:rsidR="00520463" w:rsidRDefault="001D5354" w:rsidP="0052046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2022 m. </w:t>
            </w:r>
            <w:r w:rsidR="00287CCE">
              <w:rPr>
                <w:szCs w:val="24"/>
                <w:lang w:eastAsia="lt-LT"/>
              </w:rPr>
              <w:t>pavasarį prasidės p</w:t>
            </w:r>
            <w:r w:rsidR="00520463">
              <w:rPr>
                <w:szCs w:val="24"/>
                <w:lang w:eastAsia="lt-LT"/>
              </w:rPr>
              <w:t xml:space="preserve">riėmimas į Šalčininkų </w:t>
            </w:r>
          </w:p>
          <w:p w:rsidR="00520463" w:rsidRDefault="00520463" w:rsidP="00520463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Jano Sniadeckio gimnaziją </w:t>
            </w:r>
            <w:r w:rsidR="00287CCE">
              <w:rPr>
                <w:szCs w:val="24"/>
                <w:lang w:eastAsia="lt-LT"/>
              </w:rPr>
              <w:t>ir vyks</w:t>
            </w:r>
            <w:r>
              <w:rPr>
                <w:szCs w:val="24"/>
                <w:lang w:eastAsia="lt-LT"/>
              </w:rPr>
              <w:t xml:space="preserve"> centralizuotai naudojantis </w:t>
            </w:r>
            <w:r>
              <w:rPr>
                <w:szCs w:val="24"/>
              </w:rPr>
              <w:t>centralizuota prašymų pateikimo ir gyventojų informavimo inf</w:t>
            </w:r>
            <w:r w:rsidR="00287CCE">
              <w:rPr>
                <w:szCs w:val="24"/>
              </w:rPr>
              <w:t>ormacine sistema (IS).</w:t>
            </w:r>
          </w:p>
          <w:p w:rsidR="00140553" w:rsidRDefault="00191556" w:rsidP="00191556">
            <w:pPr>
              <w:rPr>
                <w:color w:val="000000"/>
              </w:rPr>
            </w:pPr>
            <w:r>
              <w:rPr>
                <w:rFonts w:ascii="Roboto" w:hAnsi="Roboto"/>
                <w:color w:val="222222"/>
                <w:shd w:val="clear" w:color="auto" w:fill="FFFFFF"/>
              </w:rPr>
              <w:t>2021-11-08 a</w:t>
            </w:r>
            <w:r w:rsidR="00AF3EC0">
              <w:rPr>
                <w:rFonts w:ascii="Roboto" w:hAnsi="Roboto"/>
                <w:color w:val="222222"/>
                <w:shd w:val="clear" w:color="auto" w:fill="FFFFFF"/>
              </w:rPr>
              <w:t xml:space="preserve">tsakingas darbuotojas dalyvavo mokymuose </w:t>
            </w:r>
            <w:r w:rsidR="00520463">
              <w:rPr>
                <w:rFonts w:ascii="Roboto" w:hAnsi="Roboto"/>
                <w:color w:val="222222"/>
                <w:shd w:val="clear" w:color="auto" w:fill="FFFFFF"/>
              </w:rPr>
              <w:t xml:space="preserve"> </w:t>
            </w:r>
            <w:r w:rsidR="00346667">
              <w:rPr>
                <w:color w:val="222222"/>
                <w:shd w:val="clear" w:color="auto" w:fill="FFFFFF"/>
              </w:rPr>
              <w:t> </w:t>
            </w:r>
            <w:r>
              <w:rPr>
                <w:color w:val="222222"/>
                <w:shd w:val="clear" w:color="auto" w:fill="FFFFFF"/>
              </w:rPr>
              <w:t>apie</w:t>
            </w:r>
            <w:r w:rsidR="00346667">
              <w:rPr>
                <w:color w:val="222222"/>
                <w:shd w:val="clear" w:color="auto" w:fill="FFFFFF"/>
              </w:rPr>
              <w:t xml:space="preserve"> Centralizuoto vaikų ir mokinių priėmimo į rajo</w:t>
            </w:r>
            <w:r>
              <w:rPr>
                <w:color w:val="222222"/>
                <w:shd w:val="clear" w:color="auto" w:fill="FFFFFF"/>
              </w:rPr>
              <w:t>no švietimo įstaigas informacinę sistemą</w:t>
            </w:r>
            <w:r w:rsidR="00346667">
              <w:rPr>
                <w:color w:val="222222"/>
                <w:shd w:val="clear" w:color="auto" w:fill="FFFFFF"/>
              </w:rPr>
              <w:t xml:space="preserve"> (CVP IS).</w:t>
            </w:r>
            <w:r w:rsidR="00520463">
              <w:rPr>
                <w:rFonts w:ascii="Roboto" w:hAnsi="Roboto"/>
                <w:color w:val="222222"/>
              </w:rPr>
              <w:br/>
            </w:r>
            <w:r w:rsidR="00520463">
              <w:rPr>
                <w:rFonts w:ascii="Roboto" w:hAnsi="Roboto"/>
                <w:color w:val="222222"/>
                <w:shd w:val="clear" w:color="auto" w:fill="FFFFFF"/>
              </w:rPr>
              <w:t>Gimnazijos svetainėje paskelbta aktuali informacija apie atnaujintą mokinių priėmimą </w:t>
            </w:r>
            <w:hyperlink r:id="rId7" w:tgtFrame="_blank" w:history="1">
              <w:r w:rsidR="00520463">
                <w:rPr>
                  <w:rStyle w:val="Hyperlink"/>
                  <w:rFonts w:ascii="Roboto" w:eastAsiaTheme="majorEastAsia" w:hAnsi="Roboto"/>
                  <w:color w:val="1155CC"/>
                  <w:shd w:val="clear" w:color="auto" w:fill="FFFFFF"/>
                </w:rPr>
                <w:t>http://www.sniadeckio.salcininkai.lm.lt/?page_id=33440</w:t>
              </w:r>
            </w:hyperlink>
          </w:p>
        </w:tc>
      </w:tr>
    </w:tbl>
    <w:p w:rsidR="00E26CE5" w:rsidRPr="00DA4C2F" w:rsidRDefault="00E26CE5" w:rsidP="00E26CE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 w:rsidRPr="00DA4C2F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E26CE5" w:rsidRPr="00DA4C2F" w:rsidTr="0056689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DA4C2F" w:rsidRDefault="00E26CE5" w:rsidP="00566892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DA4C2F" w:rsidRDefault="00E26CE5" w:rsidP="00566892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E26CE5" w:rsidRPr="00DA4C2F" w:rsidTr="0056689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E5" w:rsidRPr="00DA4C2F" w:rsidRDefault="00E26CE5" w:rsidP="00566892">
            <w:pPr>
              <w:rPr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5" w:rsidRPr="007366A0" w:rsidRDefault="00E26CE5" w:rsidP="009D2563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E26CE5" w:rsidRPr="00DA4C2F" w:rsidRDefault="00E26CE5" w:rsidP="00E26CE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3.</w:t>
      </w:r>
      <w:r w:rsidRPr="00DA4C2F"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>eiklos, kurios nebuvo planuotos ir nustatytos, bet įvykdytos</w:t>
      </w:r>
    </w:p>
    <w:p w:rsidR="00E26CE5" w:rsidRPr="008747F0" w:rsidRDefault="00E26CE5" w:rsidP="00E26CE5">
      <w:pPr>
        <w:tabs>
          <w:tab w:val="left" w:pos="284"/>
        </w:tabs>
        <w:rPr>
          <w:sz w:val="20"/>
          <w:lang w:eastAsia="lt-LT"/>
        </w:rPr>
      </w:pPr>
      <w:r w:rsidRPr="008747F0"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E26CE5" w:rsidRPr="009857C3" w:rsidTr="0056689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524DD1" w:rsidRPr="009857C3" w:rsidTr="00524D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1" w:rsidRPr="004D071B" w:rsidRDefault="00524DD1" w:rsidP="00524DD1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Pr="004D071B">
              <w:rPr>
                <w:szCs w:val="24"/>
                <w:lang w:eastAsia="lt-LT"/>
              </w:rPr>
              <w:t xml:space="preserve">. </w:t>
            </w:r>
            <w:r>
              <w:t xml:space="preserve">Ugdymo proceso organizavimas atsižvelgiant į epidemiologinę situaciją ir Lietuvos Respublikos sveikatos apsaugos ministerijos patvirtintus reikalavimus.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1" w:rsidRPr="009857C3" w:rsidRDefault="00524DD1" w:rsidP="00524DD1">
            <w:pPr>
              <w:pStyle w:val="x-scop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Parengtas </w:t>
            </w:r>
            <w:r>
              <w:t xml:space="preserve">Gimnazijos COVID-19 ligos (koronaviruso infekcijos) valdymo priemonių planas organizuojant ugdymo procesą: </w:t>
            </w:r>
            <w:r w:rsidRPr="00D74267">
              <w:rPr>
                <w:rStyle w:val="qowt-font2-timesnewroman"/>
                <w:bCs/>
              </w:rPr>
              <w:t>priešmokyklinio, pradinio, pagrindinio ir vidurinio ugdymo organizavimas</w:t>
            </w:r>
            <w:r>
              <w:rPr>
                <w:rStyle w:val="qowt-font2-timesnewroman"/>
                <w:bCs/>
              </w:rPr>
              <w:t>,</w:t>
            </w:r>
            <w:r w:rsidRPr="00D74267">
              <w:rPr>
                <w:rStyle w:val="qowt-font2-timesnewroman"/>
                <w:bCs/>
              </w:rPr>
              <w:t xml:space="preserve"> </w:t>
            </w:r>
            <w:r>
              <w:t>maitinimo organizavimas, mokinių testavimas, mokinių srautų judėjimas gimnazijoje, kabinetų paskirstymas.</w:t>
            </w:r>
            <w:r w:rsidR="00A57874">
              <w:t xml:space="preserve"> Užtikrinti saugumo reikalavimai.</w:t>
            </w:r>
          </w:p>
        </w:tc>
      </w:tr>
      <w:tr w:rsidR="00524DD1" w:rsidRPr="009857C3" w:rsidTr="00524D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1" w:rsidRPr="004D071B" w:rsidRDefault="00524DD1" w:rsidP="00524DD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1" w:rsidRPr="009857C3" w:rsidRDefault="00524DD1" w:rsidP="00524DD1">
            <w:pPr>
              <w:pStyle w:val="x-scope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26CE5" w:rsidRPr="00BA06A9" w:rsidRDefault="00E26CE5" w:rsidP="00E26CE5"/>
    <w:p w:rsidR="00E26CE5" w:rsidRPr="00DA4C2F" w:rsidRDefault="00E26CE5" w:rsidP="00E26CE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E26CE5" w:rsidRPr="00DA4C2F" w:rsidTr="005668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DA4C2F" w:rsidRDefault="00E26CE5" w:rsidP="00566892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E26CE5" w:rsidRPr="00DA4C2F" w:rsidTr="005668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DA4C2F" w:rsidRDefault="00E26CE5" w:rsidP="00566892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5" w:rsidRPr="00DA4C2F" w:rsidRDefault="00E26CE5" w:rsidP="0056689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5" w:rsidRPr="00DA4C2F" w:rsidRDefault="00E26CE5" w:rsidP="00566892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5" w:rsidRPr="00DA4C2F" w:rsidRDefault="00E26CE5" w:rsidP="00566892">
            <w:pPr>
              <w:rPr>
                <w:szCs w:val="24"/>
                <w:lang w:eastAsia="lt-LT"/>
              </w:rPr>
            </w:pPr>
          </w:p>
        </w:tc>
      </w:tr>
    </w:tbl>
    <w:p w:rsidR="00CF72CE" w:rsidRDefault="00CF72CE" w:rsidP="00E26CE5">
      <w:pPr>
        <w:jc w:val="center"/>
        <w:rPr>
          <w:b/>
        </w:rPr>
      </w:pPr>
    </w:p>
    <w:p w:rsidR="00CF72CE" w:rsidRDefault="00CF72CE" w:rsidP="00E26CE5">
      <w:pPr>
        <w:jc w:val="center"/>
        <w:rPr>
          <w:b/>
        </w:rPr>
      </w:pPr>
    </w:p>
    <w:p w:rsidR="00E26CE5" w:rsidRPr="00303C56" w:rsidRDefault="00E26CE5" w:rsidP="00E26CE5">
      <w:pPr>
        <w:jc w:val="center"/>
        <w:rPr>
          <w:b/>
        </w:rPr>
      </w:pPr>
      <w:r w:rsidRPr="00303C56">
        <w:rPr>
          <w:b/>
        </w:rPr>
        <w:t>III SKYRIUS</w:t>
      </w:r>
    </w:p>
    <w:p w:rsidR="00E26CE5" w:rsidRDefault="00E26CE5" w:rsidP="00E26CE5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:rsidR="00E26CE5" w:rsidRPr="00F82884" w:rsidRDefault="00E26CE5" w:rsidP="00E26CE5">
      <w:pPr>
        <w:jc w:val="center"/>
        <w:rPr>
          <w:sz w:val="22"/>
          <w:szCs w:val="22"/>
        </w:rPr>
      </w:pPr>
    </w:p>
    <w:p w:rsidR="00E26CE5" w:rsidRPr="009D0B79" w:rsidRDefault="00E26CE5" w:rsidP="00E26CE5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p w:rsidR="00E26CE5" w:rsidRPr="008747F0" w:rsidRDefault="00E26CE5" w:rsidP="00E26CE5">
      <w:pPr>
        <w:tabs>
          <w:tab w:val="left" w:pos="284"/>
        </w:tabs>
        <w:jc w:val="both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(pildoma, </w:t>
      </w:r>
      <w:r>
        <w:rPr>
          <w:sz w:val="20"/>
          <w:lang w:eastAsia="lt-LT"/>
        </w:rPr>
        <w:t>aptariant ataskaitą</w:t>
      </w:r>
      <w:r w:rsidRPr="008747F0">
        <w:rPr>
          <w:sz w:val="20"/>
          <w:lang w:eastAsia="lt-LT"/>
        </w:rPr>
        <w:t>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E26CE5" w:rsidRPr="009857C3" w:rsidTr="0056689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:rsidR="00E26CE5" w:rsidRPr="009857C3" w:rsidRDefault="00E26CE5" w:rsidP="00566892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:rsidR="00E26CE5" w:rsidRPr="009857C3" w:rsidRDefault="00E26CE5" w:rsidP="00566892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:rsidR="00E26CE5" w:rsidRPr="009857C3" w:rsidRDefault="00E26CE5" w:rsidP="00566892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:rsidR="00E26CE5" w:rsidRPr="009857C3" w:rsidRDefault="00E26CE5" w:rsidP="00566892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E26CE5" w:rsidRPr="00303C56" w:rsidTr="0056689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26CE5" w:rsidRPr="00303C56" w:rsidTr="0056689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26CE5" w:rsidRPr="00303C56" w:rsidTr="0056689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26CE5" w:rsidRPr="00303C56" w:rsidTr="0056689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E5" w:rsidRPr="009857C3" w:rsidRDefault="00E26CE5" w:rsidP="00566892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5.4. Ž</w:t>
            </w:r>
            <w:r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E5" w:rsidRPr="009857C3" w:rsidRDefault="00E26CE5" w:rsidP="00566892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E26CE5" w:rsidRPr="00303C56" w:rsidTr="0056689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E5" w:rsidRPr="009857C3" w:rsidRDefault="00E26CE5" w:rsidP="00566892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E5" w:rsidRPr="009857C3" w:rsidRDefault="00E26CE5" w:rsidP="00566892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</w:tbl>
    <w:p w:rsidR="00E26CE5" w:rsidRDefault="00E26CE5" w:rsidP="00E26CE5">
      <w:pPr>
        <w:jc w:val="center"/>
        <w:rPr>
          <w:sz w:val="22"/>
          <w:szCs w:val="22"/>
          <w:lang w:eastAsia="lt-LT"/>
        </w:rPr>
      </w:pPr>
    </w:p>
    <w:p w:rsidR="00CF72CE" w:rsidRDefault="00CF72CE" w:rsidP="00E26CE5">
      <w:pPr>
        <w:jc w:val="center"/>
        <w:rPr>
          <w:sz w:val="22"/>
          <w:szCs w:val="22"/>
          <w:lang w:eastAsia="lt-LT"/>
        </w:rPr>
      </w:pPr>
    </w:p>
    <w:p w:rsidR="00CF72CE" w:rsidRDefault="00CF72CE" w:rsidP="00E26CE5">
      <w:pPr>
        <w:jc w:val="center"/>
        <w:rPr>
          <w:sz w:val="22"/>
          <w:szCs w:val="22"/>
          <w:lang w:eastAsia="lt-LT"/>
        </w:rPr>
      </w:pPr>
    </w:p>
    <w:p w:rsidR="00CF72CE" w:rsidRPr="00F82884" w:rsidRDefault="00CF72CE" w:rsidP="00E26CE5">
      <w:pPr>
        <w:jc w:val="center"/>
        <w:rPr>
          <w:sz w:val="22"/>
          <w:szCs w:val="22"/>
          <w:lang w:eastAsia="lt-LT"/>
        </w:rPr>
      </w:pP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:rsidR="00E26CE5" w:rsidRPr="00DA4C2F" w:rsidRDefault="00E26CE5" w:rsidP="00E26CE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:rsidR="00E26CE5" w:rsidRPr="00F82884" w:rsidRDefault="00E26CE5" w:rsidP="00E26CE5">
      <w:pPr>
        <w:jc w:val="center"/>
        <w:rPr>
          <w:b/>
          <w:sz w:val="22"/>
          <w:szCs w:val="22"/>
          <w:lang w:eastAsia="lt-LT"/>
        </w:rPr>
      </w:pPr>
    </w:p>
    <w:p w:rsidR="00E26CE5" w:rsidRPr="00DA4C2F" w:rsidRDefault="00E26CE5" w:rsidP="00E26CE5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E26CE5" w:rsidRPr="00DA4C2F" w:rsidTr="0056689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9857C3" w:rsidRDefault="00E26CE5" w:rsidP="00566892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E26CE5" w:rsidRPr="00DA4C2F" w:rsidTr="0056689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.1. </w:t>
            </w:r>
            <w:r>
              <w:rPr>
                <w:sz w:val="22"/>
                <w:szCs w:val="22"/>
                <w:lang w:eastAsia="lt-LT"/>
              </w:rPr>
              <w:t>Visos u</w:t>
            </w:r>
            <w:r w:rsidRPr="00603DE0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Labai gerai </w:t>
            </w:r>
            <w:r w:rsidR="00656B7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X</w:t>
            </w:r>
          </w:p>
        </w:tc>
      </w:tr>
      <w:tr w:rsidR="00E26CE5" w:rsidRPr="00DA4C2F" w:rsidTr="0056689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>
              <w:rPr>
                <w:sz w:val="22"/>
                <w:szCs w:val="22"/>
                <w:lang w:eastAsia="lt-LT"/>
              </w:rPr>
              <w:t xml:space="preserve">arba viena neįvykdyta </w:t>
            </w:r>
            <w:r w:rsidRPr="00603DE0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26CE5" w:rsidRPr="00DA4C2F" w:rsidTr="0056689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26CE5" w:rsidRPr="00DA4C2F" w:rsidTr="0056689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.4. </w:t>
            </w:r>
            <w:r>
              <w:rPr>
                <w:sz w:val="22"/>
                <w:szCs w:val="22"/>
                <w:lang w:eastAsia="lt-LT"/>
              </w:rPr>
              <w:t>Pusė ar daugiau užduotys neįvykdyta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5" w:rsidRPr="00603DE0" w:rsidRDefault="00E26CE5" w:rsidP="00566892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E26CE5" w:rsidRPr="00F82884" w:rsidRDefault="00E26CE5" w:rsidP="00E26CE5">
      <w:pPr>
        <w:jc w:val="center"/>
        <w:rPr>
          <w:sz w:val="22"/>
          <w:szCs w:val="22"/>
          <w:lang w:eastAsia="lt-LT"/>
        </w:rPr>
      </w:pPr>
    </w:p>
    <w:p w:rsidR="00E26CE5" w:rsidRPr="00DA4C2F" w:rsidRDefault="00E26CE5" w:rsidP="00E26CE5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26CE5" w:rsidRPr="00DA4C2F" w:rsidTr="00566892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E5" w:rsidRPr="00ED527F" w:rsidRDefault="00E26CE5" w:rsidP="00C07C14">
            <w:pPr>
              <w:jc w:val="both"/>
              <w:rPr>
                <w:szCs w:val="24"/>
                <w:lang w:eastAsia="lt-LT"/>
              </w:rPr>
            </w:pPr>
            <w:r w:rsidRPr="00ED527F">
              <w:rPr>
                <w:szCs w:val="24"/>
                <w:lang w:eastAsia="lt-LT"/>
              </w:rPr>
              <w:t>7.1.</w:t>
            </w:r>
            <w:r w:rsidR="00B7479E" w:rsidRPr="00ED527F">
              <w:rPr>
                <w:szCs w:val="24"/>
                <w:lang w:eastAsia="lt-LT"/>
              </w:rPr>
              <w:t xml:space="preserve"> </w:t>
            </w:r>
            <w:r w:rsidR="00C07C14" w:rsidRPr="00ED527F">
              <w:rPr>
                <w:rFonts w:eastAsiaTheme="minorHAnsi"/>
                <w:bCs/>
                <w:szCs w:val="24"/>
              </w:rPr>
              <w:t>Vadovavimas ugdymui ir mokymuisi.</w:t>
            </w:r>
          </w:p>
        </w:tc>
      </w:tr>
      <w:tr w:rsidR="00E26CE5" w:rsidRPr="00DA4C2F" w:rsidTr="00566892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E5" w:rsidRPr="00ED527F" w:rsidRDefault="00E26CE5" w:rsidP="00C240CF">
            <w:pPr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ED527F">
              <w:rPr>
                <w:szCs w:val="24"/>
                <w:lang w:eastAsia="lt-LT"/>
              </w:rPr>
              <w:t>7.2.</w:t>
            </w:r>
            <w:r w:rsidR="004011B2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595D38" w:rsidRPr="00ED527F">
              <w:rPr>
                <w:rFonts w:eastAsiaTheme="minorHAnsi"/>
                <w:szCs w:val="24"/>
              </w:rPr>
              <w:t>Gebėjimas dirbti su informacija: šaltinių parinkimas, duomenų rinkimas ir analizė.</w:t>
            </w:r>
          </w:p>
        </w:tc>
      </w:tr>
    </w:tbl>
    <w:p w:rsidR="00440610" w:rsidRDefault="00440610" w:rsidP="00440610"/>
    <w:p w:rsidR="00440610" w:rsidRDefault="00440610" w:rsidP="00440610"/>
    <w:p w:rsidR="00440610" w:rsidRDefault="00440610" w:rsidP="00FE6DE4">
      <w:pPr>
        <w:jc w:val="center"/>
      </w:pPr>
    </w:p>
    <w:sectPr w:rsidR="00440610" w:rsidSect="00E26CE5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6DE"/>
    <w:multiLevelType w:val="hybridMultilevel"/>
    <w:tmpl w:val="3BB88270"/>
    <w:lvl w:ilvl="0" w:tplc="7818AF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503DF"/>
    <w:multiLevelType w:val="multilevel"/>
    <w:tmpl w:val="7B82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968FA"/>
    <w:multiLevelType w:val="hybridMultilevel"/>
    <w:tmpl w:val="F8FA3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6658"/>
    <w:multiLevelType w:val="hybridMultilevel"/>
    <w:tmpl w:val="2F869138"/>
    <w:lvl w:ilvl="0" w:tplc="9F32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AB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E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0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4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40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26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C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42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5C200E"/>
    <w:multiLevelType w:val="multilevel"/>
    <w:tmpl w:val="CF4C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B3B30"/>
    <w:multiLevelType w:val="hybridMultilevel"/>
    <w:tmpl w:val="CF7C6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760DC"/>
    <w:multiLevelType w:val="hybridMultilevel"/>
    <w:tmpl w:val="D1A430E2"/>
    <w:lvl w:ilvl="0" w:tplc="120EF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53C7C"/>
    <w:multiLevelType w:val="hybridMultilevel"/>
    <w:tmpl w:val="5866C3DC"/>
    <w:lvl w:ilvl="0" w:tplc="63760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6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09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A2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A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61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2B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A5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8A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4602FE"/>
    <w:multiLevelType w:val="hybridMultilevel"/>
    <w:tmpl w:val="79A67BE8"/>
    <w:lvl w:ilvl="0" w:tplc="AEF8D80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F642A6"/>
    <w:multiLevelType w:val="hybridMultilevel"/>
    <w:tmpl w:val="D71E2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52A4B"/>
    <w:multiLevelType w:val="hybridMultilevel"/>
    <w:tmpl w:val="92262BB8"/>
    <w:lvl w:ilvl="0" w:tplc="8620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64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C8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2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A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EB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E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A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C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E5"/>
    <w:rsid w:val="00007114"/>
    <w:rsid w:val="000137A7"/>
    <w:rsid w:val="00014D82"/>
    <w:rsid w:val="0001674C"/>
    <w:rsid w:val="00021F21"/>
    <w:rsid w:val="000240E9"/>
    <w:rsid w:val="000243D5"/>
    <w:rsid w:val="000247C4"/>
    <w:rsid w:val="0003023F"/>
    <w:rsid w:val="0003130F"/>
    <w:rsid w:val="00033413"/>
    <w:rsid w:val="00035B6A"/>
    <w:rsid w:val="00043190"/>
    <w:rsid w:val="00055394"/>
    <w:rsid w:val="000573AE"/>
    <w:rsid w:val="00060E9E"/>
    <w:rsid w:val="0006190F"/>
    <w:rsid w:val="0008652C"/>
    <w:rsid w:val="000871A9"/>
    <w:rsid w:val="00093D6B"/>
    <w:rsid w:val="00097947"/>
    <w:rsid w:val="000A1EFB"/>
    <w:rsid w:val="000A6017"/>
    <w:rsid w:val="000B5FE8"/>
    <w:rsid w:val="000C0C58"/>
    <w:rsid w:val="000C6062"/>
    <w:rsid w:val="000C7C67"/>
    <w:rsid w:val="000D2E8F"/>
    <w:rsid w:val="000D3776"/>
    <w:rsid w:val="000D3C73"/>
    <w:rsid w:val="000F45E1"/>
    <w:rsid w:val="00101D83"/>
    <w:rsid w:val="00105EA4"/>
    <w:rsid w:val="001067B3"/>
    <w:rsid w:val="00107B88"/>
    <w:rsid w:val="00110CAD"/>
    <w:rsid w:val="00122B42"/>
    <w:rsid w:val="00131C28"/>
    <w:rsid w:val="001325E1"/>
    <w:rsid w:val="00132CF7"/>
    <w:rsid w:val="00140553"/>
    <w:rsid w:val="001449ED"/>
    <w:rsid w:val="00146C8F"/>
    <w:rsid w:val="00161AAF"/>
    <w:rsid w:val="00167753"/>
    <w:rsid w:val="0017684C"/>
    <w:rsid w:val="00177785"/>
    <w:rsid w:val="001777AD"/>
    <w:rsid w:val="001831A5"/>
    <w:rsid w:val="0018376C"/>
    <w:rsid w:val="00191556"/>
    <w:rsid w:val="001960E8"/>
    <w:rsid w:val="001A0D83"/>
    <w:rsid w:val="001A1AAE"/>
    <w:rsid w:val="001A266D"/>
    <w:rsid w:val="001A4FA2"/>
    <w:rsid w:val="001C1689"/>
    <w:rsid w:val="001C23AF"/>
    <w:rsid w:val="001C74DF"/>
    <w:rsid w:val="001D43E9"/>
    <w:rsid w:val="001D5354"/>
    <w:rsid w:val="001D7D24"/>
    <w:rsid w:val="001F35FB"/>
    <w:rsid w:val="001F374E"/>
    <w:rsid w:val="001F4BCE"/>
    <w:rsid w:val="00207745"/>
    <w:rsid w:val="00212A57"/>
    <w:rsid w:val="00216BC5"/>
    <w:rsid w:val="00224E03"/>
    <w:rsid w:val="002260D1"/>
    <w:rsid w:val="0023635D"/>
    <w:rsid w:val="0024151D"/>
    <w:rsid w:val="002428E5"/>
    <w:rsid w:val="002434B4"/>
    <w:rsid w:val="00246BCD"/>
    <w:rsid w:val="00260059"/>
    <w:rsid w:val="00260B0D"/>
    <w:rsid w:val="0027780E"/>
    <w:rsid w:val="00287CCE"/>
    <w:rsid w:val="00297FE7"/>
    <w:rsid w:val="002A2CF7"/>
    <w:rsid w:val="002B2A9F"/>
    <w:rsid w:val="002B497E"/>
    <w:rsid w:val="002B5717"/>
    <w:rsid w:val="002C061A"/>
    <w:rsid w:val="002D2F46"/>
    <w:rsid w:val="002D6369"/>
    <w:rsid w:val="002E3D6E"/>
    <w:rsid w:val="002E3EF1"/>
    <w:rsid w:val="002F06F9"/>
    <w:rsid w:val="00307452"/>
    <w:rsid w:val="00307E3E"/>
    <w:rsid w:val="00311483"/>
    <w:rsid w:val="003122E0"/>
    <w:rsid w:val="0031591C"/>
    <w:rsid w:val="0032077A"/>
    <w:rsid w:val="00320F40"/>
    <w:rsid w:val="00332403"/>
    <w:rsid w:val="00333A70"/>
    <w:rsid w:val="00337109"/>
    <w:rsid w:val="00342844"/>
    <w:rsid w:val="00346667"/>
    <w:rsid w:val="003504AC"/>
    <w:rsid w:val="0035209C"/>
    <w:rsid w:val="003554FB"/>
    <w:rsid w:val="0035583E"/>
    <w:rsid w:val="00374484"/>
    <w:rsid w:val="00381067"/>
    <w:rsid w:val="00392BBC"/>
    <w:rsid w:val="00393A63"/>
    <w:rsid w:val="003A06E2"/>
    <w:rsid w:val="003A370C"/>
    <w:rsid w:val="003B1CA6"/>
    <w:rsid w:val="003B28A7"/>
    <w:rsid w:val="003B5689"/>
    <w:rsid w:val="003E06B7"/>
    <w:rsid w:val="003E4112"/>
    <w:rsid w:val="003F03E6"/>
    <w:rsid w:val="003F45D6"/>
    <w:rsid w:val="004011B2"/>
    <w:rsid w:val="00401E90"/>
    <w:rsid w:val="004025E2"/>
    <w:rsid w:val="00404928"/>
    <w:rsid w:val="00407CBE"/>
    <w:rsid w:val="00413D0B"/>
    <w:rsid w:val="00414CE6"/>
    <w:rsid w:val="00420172"/>
    <w:rsid w:val="00421C80"/>
    <w:rsid w:val="00422FB9"/>
    <w:rsid w:val="004251E4"/>
    <w:rsid w:val="00426CD1"/>
    <w:rsid w:val="0043300E"/>
    <w:rsid w:val="00434BC4"/>
    <w:rsid w:val="00436ACC"/>
    <w:rsid w:val="004375C0"/>
    <w:rsid w:val="00440610"/>
    <w:rsid w:val="00452941"/>
    <w:rsid w:val="00460BCD"/>
    <w:rsid w:val="004617A0"/>
    <w:rsid w:val="00485015"/>
    <w:rsid w:val="00494BEE"/>
    <w:rsid w:val="004A1CE7"/>
    <w:rsid w:val="004A69A0"/>
    <w:rsid w:val="004C5199"/>
    <w:rsid w:val="004C64A3"/>
    <w:rsid w:val="004C77A9"/>
    <w:rsid w:val="004D071B"/>
    <w:rsid w:val="004D3561"/>
    <w:rsid w:val="004D65F9"/>
    <w:rsid w:val="004E6530"/>
    <w:rsid w:val="004E6F79"/>
    <w:rsid w:val="004F104D"/>
    <w:rsid w:val="0050307B"/>
    <w:rsid w:val="0051080D"/>
    <w:rsid w:val="00520463"/>
    <w:rsid w:val="00523940"/>
    <w:rsid w:val="00524378"/>
    <w:rsid w:val="00524DD1"/>
    <w:rsid w:val="005333A6"/>
    <w:rsid w:val="00534E0B"/>
    <w:rsid w:val="00540F23"/>
    <w:rsid w:val="005424A3"/>
    <w:rsid w:val="005468B7"/>
    <w:rsid w:val="00546DF9"/>
    <w:rsid w:val="00550EE2"/>
    <w:rsid w:val="00551596"/>
    <w:rsid w:val="00555904"/>
    <w:rsid w:val="0055772C"/>
    <w:rsid w:val="00563310"/>
    <w:rsid w:val="00566892"/>
    <w:rsid w:val="00570FA8"/>
    <w:rsid w:val="005863BF"/>
    <w:rsid w:val="00591EFA"/>
    <w:rsid w:val="00592D52"/>
    <w:rsid w:val="00595668"/>
    <w:rsid w:val="00595D38"/>
    <w:rsid w:val="00596215"/>
    <w:rsid w:val="005A115E"/>
    <w:rsid w:val="005A132C"/>
    <w:rsid w:val="005B256C"/>
    <w:rsid w:val="005B7C70"/>
    <w:rsid w:val="005C03C2"/>
    <w:rsid w:val="005C0449"/>
    <w:rsid w:val="005C36A4"/>
    <w:rsid w:val="005D0861"/>
    <w:rsid w:val="005D5834"/>
    <w:rsid w:val="005E14EE"/>
    <w:rsid w:val="005E35FA"/>
    <w:rsid w:val="005F3D79"/>
    <w:rsid w:val="005F57CE"/>
    <w:rsid w:val="00606870"/>
    <w:rsid w:val="00606B4C"/>
    <w:rsid w:val="006168BC"/>
    <w:rsid w:val="00626C80"/>
    <w:rsid w:val="00633671"/>
    <w:rsid w:val="006363FA"/>
    <w:rsid w:val="006434E4"/>
    <w:rsid w:val="00656B7E"/>
    <w:rsid w:val="00660220"/>
    <w:rsid w:val="006605A6"/>
    <w:rsid w:val="00673C5E"/>
    <w:rsid w:val="00676EDE"/>
    <w:rsid w:val="00690713"/>
    <w:rsid w:val="006907DC"/>
    <w:rsid w:val="00691A5D"/>
    <w:rsid w:val="00694128"/>
    <w:rsid w:val="00694A8F"/>
    <w:rsid w:val="00696F82"/>
    <w:rsid w:val="006A15E2"/>
    <w:rsid w:val="006A270A"/>
    <w:rsid w:val="006A287F"/>
    <w:rsid w:val="006A5B71"/>
    <w:rsid w:val="006B1626"/>
    <w:rsid w:val="006C0F95"/>
    <w:rsid w:val="006E035D"/>
    <w:rsid w:val="006E2704"/>
    <w:rsid w:val="00700D8B"/>
    <w:rsid w:val="00703374"/>
    <w:rsid w:val="00705008"/>
    <w:rsid w:val="00711193"/>
    <w:rsid w:val="00714AF6"/>
    <w:rsid w:val="00717EE4"/>
    <w:rsid w:val="0072740D"/>
    <w:rsid w:val="007362F1"/>
    <w:rsid w:val="007366A0"/>
    <w:rsid w:val="00743D69"/>
    <w:rsid w:val="0074720B"/>
    <w:rsid w:val="00754E94"/>
    <w:rsid w:val="007703B6"/>
    <w:rsid w:val="0077232A"/>
    <w:rsid w:val="00775EB7"/>
    <w:rsid w:val="00783563"/>
    <w:rsid w:val="00795226"/>
    <w:rsid w:val="00797810"/>
    <w:rsid w:val="007D0739"/>
    <w:rsid w:val="007D6262"/>
    <w:rsid w:val="007E15F9"/>
    <w:rsid w:val="007E4B1C"/>
    <w:rsid w:val="007E6021"/>
    <w:rsid w:val="007E630A"/>
    <w:rsid w:val="007E6CA4"/>
    <w:rsid w:val="007F2023"/>
    <w:rsid w:val="007F5399"/>
    <w:rsid w:val="00800369"/>
    <w:rsid w:val="00800DC9"/>
    <w:rsid w:val="00803F01"/>
    <w:rsid w:val="00804CF4"/>
    <w:rsid w:val="00813767"/>
    <w:rsid w:val="00813C46"/>
    <w:rsid w:val="008232DB"/>
    <w:rsid w:val="00834A7A"/>
    <w:rsid w:val="00837628"/>
    <w:rsid w:val="00844841"/>
    <w:rsid w:val="00846037"/>
    <w:rsid w:val="0084761D"/>
    <w:rsid w:val="00850B84"/>
    <w:rsid w:val="00853F4C"/>
    <w:rsid w:val="00855E39"/>
    <w:rsid w:val="00856878"/>
    <w:rsid w:val="00872DBE"/>
    <w:rsid w:val="0087440F"/>
    <w:rsid w:val="00875A1B"/>
    <w:rsid w:val="00877B6B"/>
    <w:rsid w:val="0088276D"/>
    <w:rsid w:val="00882C95"/>
    <w:rsid w:val="00890837"/>
    <w:rsid w:val="00897EEF"/>
    <w:rsid w:val="008C066B"/>
    <w:rsid w:val="008D0BB8"/>
    <w:rsid w:val="008D79A1"/>
    <w:rsid w:val="008E0900"/>
    <w:rsid w:val="008E4294"/>
    <w:rsid w:val="008E5FB0"/>
    <w:rsid w:val="008F256D"/>
    <w:rsid w:val="0090131E"/>
    <w:rsid w:val="009136F4"/>
    <w:rsid w:val="00915C56"/>
    <w:rsid w:val="00916C91"/>
    <w:rsid w:val="009170E1"/>
    <w:rsid w:val="009275D3"/>
    <w:rsid w:val="00934254"/>
    <w:rsid w:val="00944878"/>
    <w:rsid w:val="0094512E"/>
    <w:rsid w:val="0094534C"/>
    <w:rsid w:val="00955EF2"/>
    <w:rsid w:val="00967C1D"/>
    <w:rsid w:val="00971C89"/>
    <w:rsid w:val="00977889"/>
    <w:rsid w:val="0098329B"/>
    <w:rsid w:val="00983C0F"/>
    <w:rsid w:val="009907AA"/>
    <w:rsid w:val="00991BC8"/>
    <w:rsid w:val="00994400"/>
    <w:rsid w:val="0099625D"/>
    <w:rsid w:val="009A7C0B"/>
    <w:rsid w:val="009B7571"/>
    <w:rsid w:val="009B7D30"/>
    <w:rsid w:val="009C179F"/>
    <w:rsid w:val="009C673C"/>
    <w:rsid w:val="009D21AD"/>
    <w:rsid w:val="009D2266"/>
    <w:rsid w:val="009D2563"/>
    <w:rsid w:val="009D413E"/>
    <w:rsid w:val="009D75B9"/>
    <w:rsid w:val="009F68C5"/>
    <w:rsid w:val="00A0650F"/>
    <w:rsid w:val="00A31C35"/>
    <w:rsid w:val="00A3752C"/>
    <w:rsid w:val="00A40F9E"/>
    <w:rsid w:val="00A44F67"/>
    <w:rsid w:val="00A45F03"/>
    <w:rsid w:val="00A46A3A"/>
    <w:rsid w:val="00A547B5"/>
    <w:rsid w:val="00A56E6A"/>
    <w:rsid w:val="00A574F2"/>
    <w:rsid w:val="00A57874"/>
    <w:rsid w:val="00A61F88"/>
    <w:rsid w:val="00A73BBE"/>
    <w:rsid w:val="00A74994"/>
    <w:rsid w:val="00A8541A"/>
    <w:rsid w:val="00A87D28"/>
    <w:rsid w:val="00A9270B"/>
    <w:rsid w:val="00AA4F58"/>
    <w:rsid w:val="00AA53B1"/>
    <w:rsid w:val="00AA5E92"/>
    <w:rsid w:val="00AA75D6"/>
    <w:rsid w:val="00AC3C47"/>
    <w:rsid w:val="00AD1156"/>
    <w:rsid w:val="00AE3014"/>
    <w:rsid w:val="00AE631F"/>
    <w:rsid w:val="00AF3EC0"/>
    <w:rsid w:val="00AF7C99"/>
    <w:rsid w:val="00AF7F84"/>
    <w:rsid w:val="00B02366"/>
    <w:rsid w:val="00B048CA"/>
    <w:rsid w:val="00B06EB3"/>
    <w:rsid w:val="00B113D4"/>
    <w:rsid w:val="00B21FA8"/>
    <w:rsid w:val="00B32F7C"/>
    <w:rsid w:val="00B44498"/>
    <w:rsid w:val="00B64F2E"/>
    <w:rsid w:val="00B6723C"/>
    <w:rsid w:val="00B70A8B"/>
    <w:rsid w:val="00B7479E"/>
    <w:rsid w:val="00B817C8"/>
    <w:rsid w:val="00B82B0D"/>
    <w:rsid w:val="00B839AF"/>
    <w:rsid w:val="00B91693"/>
    <w:rsid w:val="00B9353C"/>
    <w:rsid w:val="00B93A44"/>
    <w:rsid w:val="00B95143"/>
    <w:rsid w:val="00B97314"/>
    <w:rsid w:val="00BB07E8"/>
    <w:rsid w:val="00BC070F"/>
    <w:rsid w:val="00BD67D1"/>
    <w:rsid w:val="00BD7C3E"/>
    <w:rsid w:val="00BE521F"/>
    <w:rsid w:val="00BE69D9"/>
    <w:rsid w:val="00BF4CBE"/>
    <w:rsid w:val="00BF5D48"/>
    <w:rsid w:val="00C0739D"/>
    <w:rsid w:val="00C07C14"/>
    <w:rsid w:val="00C11BE9"/>
    <w:rsid w:val="00C229F8"/>
    <w:rsid w:val="00C23327"/>
    <w:rsid w:val="00C240CF"/>
    <w:rsid w:val="00C34CAE"/>
    <w:rsid w:val="00C34F89"/>
    <w:rsid w:val="00C35C00"/>
    <w:rsid w:val="00C433EC"/>
    <w:rsid w:val="00C56BC0"/>
    <w:rsid w:val="00C57424"/>
    <w:rsid w:val="00C61B74"/>
    <w:rsid w:val="00C63ED3"/>
    <w:rsid w:val="00C647AE"/>
    <w:rsid w:val="00C73506"/>
    <w:rsid w:val="00C73ABF"/>
    <w:rsid w:val="00C77343"/>
    <w:rsid w:val="00C876E1"/>
    <w:rsid w:val="00C9252D"/>
    <w:rsid w:val="00C92EB3"/>
    <w:rsid w:val="00C947DE"/>
    <w:rsid w:val="00C95493"/>
    <w:rsid w:val="00CA1915"/>
    <w:rsid w:val="00CA6D60"/>
    <w:rsid w:val="00CB395A"/>
    <w:rsid w:val="00CD6896"/>
    <w:rsid w:val="00CE0CBC"/>
    <w:rsid w:val="00CE6AD4"/>
    <w:rsid w:val="00CF05BD"/>
    <w:rsid w:val="00CF407B"/>
    <w:rsid w:val="00CF72CE"/>
    <w:rsid w:val="00D059A9"/>
    <w:rsid w:val="00D11EE0"/>
    <w:rsid w:val="00D13803"/>
    <w:rsid w:val="00D32CBD"/>
    <w:rsid w:val="00D35DF8"/>
    <w:rsid w:val="00D44613"/>
    <w:rsid w:val="00D52A28"/>
    <w:rsid w:val="00D619C1"/>
    <w:rsid w:val="00D61D42"/>
    <w:rsid w:val="00D626EA"/>
    <w:rsid w:val="00D6589F"/>
    <w:rsid w:val="00D666D1"/>
    <w:rsid w:val="00D71285"/>
    <w:rsid w:val="00D74267"/>
    <w:rsid w:val="00D81558"/>
    <w:rsid w:val="00D90DFC"/>
    <w:rsid w:val="00D91521"/>
    <w:rsid w:val="00D91813"/>
    <w:rsid w:val="00D96D8A"/>
    <w:rsid w:val="00DB62AB"/>
    <w:rsid w:val="00DD00C2"/>
    <w:rsid w:val="00DE2928"/>
    <w:rsid w:val="00DE5CBB"/>
    <w:rsid w:val="00DE5CE9"/>
    <w:rsid w:val="00E029E6"/>
    <w:rsid w:val="00E0328F"/>
    <w:rsid w:val="00E11F2D"/>
    <w:rsid w:val="00E26CE5"/>
    <w:rsid w:val="00E40435"/>
    <w:rsid w:val="00E451A5"/>
    <w:rsid w:val="00E477A5"/>
    <w:rsid w:val="00E51FB3"/>
    <w:rsid w:val="00E5656A"/>
    <w:rsid w:val="00E675DB"/>
    <w:rsid w:val="00E73C2E"/>
    <w:rsid w:val="00E758B8"/>
    <w:rsid w:val="00E80E7A"/>
    <w:rsid w:val="00E840F3"/>
    <w:rsid w:val="00E859FB"/>
    <w:rsid w:val="00E948BB"/>
    <w:rsid w:val="00E9588A"/>
    <w:rsid w:val="00E97D64"/>
    <w:rsid w:val="00EA04D4"/>
    <w:rsid w:val="00EB3F33"/>
    <w:rsid w:val="00EB5802"/>
    <w:rsid w:val="00EC4BC6"/>
    <w:rsid w:val="00EC6F51"/>
    <w:rsid w:val="00EC7BF6"/>
    <w:rsid w:val="00ED527F"/>
    <w:rsid w:val="00ED6325"/>
    <w:rsid w:val="00EE5A30"/>
    <w:rsid w:val="00EE6A9D"/>
    <w:rsid w:val="00EE7E80"/>
    <w:rsid w:val="00EF4F83"/>
    <w:rsid w:val="00EF62A5"/>
    <w:rsid w:val="00EF678E"/>
    <w:rsid w:val="00EF6D7F"/>
    <w:rsid w:val="00F101B1"/>
    <w:rsid w:val="00F24B0B"/>
    <w:rsid w:val="00F24E82"/>
    <w:rsid w:val="00F36523"/>
    <w:rsid w:val="00F42D96"/>
    <w:rsid w:val="00F44291"/>
    <w:rsid w:val="00F456D6"/>
    <w:rsid w:val="00F4669C"/>
    <w:rsid w:val="00F471B6"/>
    <w:rsid w:val="00F51F6B"/>
    <w:rsid w:val="00F55B5E"/>
    <w:rsid w:val="00F57303"/>
    <w:rsid w:val="00F713FD"/>
    <w:rsid w:val="00F74128"/>
    <w:rsid w:val="00F757EF"/>
    <w:rsid w:val="00F802A9"/>
    <w:rsid w:val="00F85F71"/>
    <w:rsid w:val="00FA7D67"/>
    <w:rsid w:val="00FB1502"/>
    <w:rsid w:val="00FC2DEC"/>
    <w:rsid w:val="00FD1D28"/>
    <w:rsid w:val="00FD1E1D"/>
    <w:rsid w:val="00FD5A49"/>
    <w:rsid w:val="00FE2ACE"/>
    <w:rsid w:val="00FE2EF0"/>
    <w:rsid w:val="00FE3203"/>
    <w:rsid w:val="00FE6DE4"/>
    <w:rsid w:val="00FE7C5B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F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51F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1F6B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51F6B"/>
    <w:rPr>
      <w:i/>
      <w:iCs/>
    </w:rPr>
  </w:style>
  <w:style w:type="character" w:customStyle="1" w:styleId="st">
    <w:name w:val="st"/>
    <w:rsid w:val="00F51F6B"/>
  </w:style>
  <w:style w:type="paragraph" w:customStyle="1" w:styleId="x-scope">
    <w:name w:val="x-scope"/>
    <w:basedOn w:val="Normal"/>
    <w:rsid w:val="00800369"/>
    <w:pPr>
      <w:spacing w:before="100" w:beforeAutospacing="1" w:after="100" w:afterAutospacing="1"/>
    </w:pPr>
    <w:rPr>
      <w:szCs w:val="24"/>
      <w:lang w:eastAsia="lt-LT"/>
    </w:rPr>
  </w:style>
  <w:style w:type="character" w:styleId="Strong">
    <w:name w:val="Strong"/>
    <w:uiPriority w:val="22"/>
    <w:qFormat/>
    <w:rsid w:val="00EF67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4FB"/>
    <w:rPr>
      <w:color w:val="0000FF"/>
      <w:u w:val="single"/>
    </w:rPr>
  </w:style>
  <w:style w:type="paragraph" w:customStyle="1" w:styleId="qowt-stl-default">
    <w:name w:val="qowt-stl-default"/>
    <w:basedOn w:val="Normal"/>
    <w:rsid w:val="00F44291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qowt-font1-timesnewroman">
    <w:name w:val="qowt-font1-timesnewroman"/>
    <w:basedOn w:val="DefaultParagraphFont"/>
    <w:rsid w:val="008E5FB0"/>
  </w:style>
  <w:style w:type="paragraph" w:styleId="ListParagraph">
    <w:name w:val="List Paragraph"/>
    <w:basedOn w:val="Normal"/>
    <w:uiPriority w:val="34"/>
    <w:qFormat/>
    <w:rsid w:val="00850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qowt-stl-antrat2">
    <w:name w:val="qowt-stl-antrat2"/>
    <w:basedOn w:val="Normal"/>
    <w:rsid w:val="0051080D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qowt-stl-antrat3">
    <w:name w:val="qowt-stl-antrat3"/>
    <w:basedOn w:val="Normal"/>
    <w:rsid w:val="00E51FB3"/>
    <w:pPr>
      <w:spacing w:before="100" w:beforeAutospacing="1" w:after="100" w:afterAutospacing="1"/>
    </w:pPr>
    <w:rPr>
      <w:szCs w:val="24"/>
      <w:lang w:eastAsia="lt-LT"/>
    </w:rPr>
  </w:style>
  <w:style w:type="paragraph" w:styleId="NoSpacing">
    <w:name w:val="No Spacing"/>
    <w:uiPriority w:val="1"/>
    <w:qFormat/>
    <w:rsid w:val="00FB1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B15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874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8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7CCE"/>
    <w:rPr>
      <w:color w:val="954F72" w:themeColor="followedHyperlink"/>
      <w:u w:val="single"/>
    </w:rPr>
  </w:style>
  <w:style w:type="paragraph" w:customStyle="1" w:styleId="qowt-li-7735962430">
    <w:name w:val="qowt-li-773596243_0"/>
    <w:basedOn w:val="Normal"/>
    <w:rsid w:val="009907AA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qowt-li-7735962431">
    <w:name w:val="qowt-li-773596243_1"/>
    <w:basedOn w:val="Normal"/>
    <w:rsid w:val="009907A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qowt-font2-timesnewroman">
    <w:name w:val="qowt-font2-timesnewroman"/>
    <w:basedOn w:val="DefaultParagraphFont"/>
    <w:rsid w:val="00D74267"/>
  </w:style>
  <w:style w:type="character" w:styleId="CommentReference">
    <w:name w:val="annotation reference"/>
    <w:basedOn w:val="DefaultParagraphFont"/>
    <w:uiPriority w:val="99"/>
    <w:semiHidden/>
    <w:unhideWhenUsed/>
    <w:rsid w:val="00191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5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F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51F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1F6B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51F6B"/>
    <w:rPr>
      <w:i/>
      <w:iCs/>
    </w:rPr>
  </w:style>
  <w:style w:type="character" w:customStyle="1" w:styleId="st">
    <w:name w:val="st"/>
    <w:rsid w:val="00F51F6B"/>
  </w:style>
  <w:style w:type="paragraph" w:customStyle="1" w:styleId="x-scope">
    <w:name w:val="x-scope"/>
    <w:basedOn w:val="Normal"/>
    <w:rsid w:val="00800369"/>
    <w:pPr>
      <w:spacing w:before="100" w:beforeAutospacing="1" w:after="100" w:afterAutospacing="1"/>
    </w:pPr>
    <w:rPr>
      <w:szCs w:val="24"/>
      <w:lang w:eastAsia="lt-LT"/>
    </w:rPr>
  </w:style>
  <w:style w:type="character" w:styleId="Strong">
    <w:name w:val="Strong"/>
    <w:uiPriority w:val="22"/>
    <w:qFormat/>
    <w:rsid w:val="00EF67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4FB"/>
    <w:rPr>
      <w:color w:val="0000FF"/>
      <w:u w:val="single"/>
    </w:rPr>
  </w:style>
  <w:style w:type="paragraph" w:customStyle="1" w:styleId="qowt-stl-default">
    <w:name w:val="qowt-stl-default"/>
    <w:basedOn w:val="Normal"/>
    <w:rsid w:val="00F44291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qowt-font1-timesnewroman">
    <w:name w:val="qowt-font1-timesnewroman"/>
    <w:basedOn w:val="DefaultParagraphFont"/>
    <w:rsid w:val="008E5FB0"/>
  </w:style>
  <w:style w:type="paragraph" w:styleId="ListParagraph">
    <w:name w:val="List Paragraph"/>
    <w:basedOn w:val="Normal"/>
    <w:uiPriority w:val="34"/>
    <w:qFormat/>
    <w:rsid w:val="00850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qowt-stl-antrat2">
    <w:name w:val="qowt-stl-antrat2"/>
    <w:basedOn w:val="Normal"/>
    <w:rsid w:val="0051080D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qowt-stl-antrat3">
    <w:name w:val="qowt-stl-antrat3"/>
    <w:basedOn w:val="Normal"/>
    <w:rsid w:val="00E51FB3"/>
    <w:pPr>
      <w:spacing w:before="100" w:beforeAutospacing="1" w:after="100" w:afterAutospacing="1"/>
    </w:pPr>
    <w:rPr>
      <w:szCs w:val="24"/>
      <w:lang w:eastAsia="lt-LT"/>
    </w:rPr>
  </w:style>
  <w:style w:type="paragraph" w:styleId="NoSpacing">
    <w:name w:val="No Spacing"/>
    <w:uiPriority w:val="1"/>
    <w:qFormat/>
    <w:rsid w:val="00FB1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B15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874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8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7CCE"/>
    <w:rPr>
      <w:color w:val="954F72" w:themeColor="followedHyperlink"/>
      <w:u w:val="single"/>
    </w:rPr>
  </w:style>
  <w:style w:type="paragraph" w:customStyle="1" w:styleId="qowt-li-7735962430">
    <w:name w:val="qowt-li-773596243_0"/>
    <w:basedOn w:val="Normal"/>
    <w:rsid w:val="009907AA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qowt-li-7735962431">
    <w:name w:val="qowt-li-773596243_1"/>
    <w:basedOn w:val="Normal"/>
    <w:rsid w:val="009907A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qowt-font2-timesnewroman">
    <w:name w:val="qowt-font2-timesnewroman"/>
    <w:basedOn w:val="DefaultParagraphFont"/>
    <w:rsid w:val="00D74267"/>
  </w:style>
  <w:style w:type="character" w:styleId="CommentReference">
    <w:name w:val="annotation reference"/>
    <w:basedOn w:val="DefaultParagraphFont"/>
    <w:uiPriority w:val="99"/>
    <w:semiHidden/>
    <w:unhideWhenUsed/>
    <w:rsid w:val="00191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2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niadeckio.salcininkai.lm.lt/?page_id=33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A069-0C22-4BEC-8C0D-8257D302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4914</Words>
  <Characters>28015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VartotojAs1</dc:creator>
  <cp:lastModifiedBy>Sekret</cp:lastModifiedBy>
  <cp:revision>2</cp:revision>
  <cp:lastPrinted>2022-01-20T06:06:00Z</cp:lastPrinted>
  <dcterms:created xsi:type="dcterms:W3CDTF">2022-01-21T06:50:00Z</dcterms:created>
  <dcterms:modified xsi:type="dcterms:W3CDTF">2022-01-21T06:50:00Z</dcterms:modified>
</cp:coreProperties>
</file>