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F74E6" w14:textId="77777777" w:rsidR="006F76D6" w:rsidRPr="001071C3" w:rsidRDefault="006F76D6" w:rsidP="006F76D6">
      <w:pPr>
        <w:jc w:val="center"/>
        <w:rPr>
          <w:b/>
          <w:szCs w:val="24"/>
          <w:u w:val="single"/>
          <w:lang w:eastAsia="lt-LT"/>
        </w:rPr>
      </w:pPr>
      <w:r>
        <w:rPr>
          <w:b/>
          <w:szCs w:val="24"/>
          <w:u w:val="single"/>
          <w:lang w:eastAsia="lt-LT"/>
        </w:rPr>
        <w:t>ŠALČININKŲ JANO SNIADECKIO GIMNAZIJA</w:t>
      </w:r>
    </w:p>
    <w:p w14:paraId="75948A5F" w14:textId="77777777" w:rsidR="006F76D6" w:rsidRDefault="006F76D6" w:rsidP="006F76D6">
      <w:pPr>
        <w:tabs>
          <w:tab w:val="left" w:pos="14656"/>
        </w:tabs>
        <w:jc w:val="center"/>
        <w:rPr>
          <w:sz w:val="20"/>
          <w:lang w:eastAsia="lt-LT"/>
        </w:rPr>
      </w:pPr>
      <w:r>
        <w:rPr>
          <w:sz w:val="20"/>
          <w:lang w:eastAsia="lt-LT"/>
        </w:rPr>
        <w:t xml:space="preserve"> (švietimo įstaigos pavadinimas)</w:t>
      </w:r>
    </w:p>
    <w:p w14:paraId="5E8D513A" w14:textId="77777777" w:rsidR="006F76D6" w:rsidRDefault="006F76D6" w:rsidP="006F76D6">
      <w:pPr>
        <w:tabs>
          <w:tab w:val="left" w:pos="14656"/>
        </w:tabs>
        <w:jc w:val="center"/>
        <w:rPr>
          <w:sz w:val="20"/>
          <w:lang w:eastAsia="lt-LT"/>
        </w:rPr>
      </w:pPr>
    </w:p>
    <w:p w14:paraId="6E71FB81" w14:textId="77777777" w:rsidR="006F76D6" w:rsidRPr="001071C3" w:rsidRDefault="006F76D6" w:rsidP="006F76D6">
      <w:pPr>
        <w:tabs>
          <w:tab w:val="left" w:pos="14656"/>
        </w:tabs>
        <w:jc w:val="center"/>
        <w:rPr>
          <w:b/>
          <w:szCs w:val="24"/>
          <w:u w:val="single"/>
          <w:lang w:eastAsia="lt-LT"/>
        </w:rPr>
      </w:pPr>
      <w:r w:rsidRPr="001071C3">
        <w:rPr>
          <w:b/>
          <w:szCs w:val="24"/>
          <w:u w:val="single"/>
          <w:lang w:eastAsia="lt-LT"/>
        </w:rPr>
        <w:t>IRENA VOLSKA</w:t>
      </w:r>
    </w:p>
    <w:p w14:paraId="25CA711C" w14:textId="77777777" w:rsidR="006F76D6" w:rsidRDefault="006F76D6" w:rsidP="006F76D6">
      <w:pPr>
        <w:jc w:val="center"/>
        <w:rPr>
          <w:sz w:val="20"/>
          <w:lang w:eastAsia="lt-LT"/>
        </w:rPr>
      </w:pPr>
      <w:r>
        <w:rPr>
          <w:sz w:val="20"/>
          <w:lang w:eastAsia="lt-LT"/>
        </w:rPr>
        <w:t>(švietimo įstaigos vadovo vardas ir pavardė)</w:t>
      </w:r>
    </w:p>
    <w:p w14:paraId="6774E49F" w14:textId="77777777" w:rsidR="006F76D6" w:rsidRDefault="006F76D6" w:rsidP="006F76D6">
      <w:pPr>
        <w:jc w:val="center"/>
        <w:rPr>
          <w:b/>
          <w:szCs w:val="24"/>
          <w:lang w:eastAsia="lt-LT"/>
        </w:rPr>
      </w:pPr>
      <w:r>
        <w:rPr>
          <w:b/>
          <w:szCs w:val="24"/>
          <w:lang w:eastAsia="lt-LT"/>
        </w:rPr>
        <w:t>METŲ VEIKLOS ATASKAITA</w:t>
      </w:r>
    </w:p>
    <w:p w14:paraId="1210BFA1" w14:textId="7F8E56AD" w:rsidR="006F76D6" w:rsidRDefault="006F76D6" w:rsidP="006F76D6">
      <w:pPr>
        <w:jc w:val="center"/>
        <w:rPr>
          <w:szCs w:val="24"/>
          <w:lang w:eastAsia="lt-LT"/>
        </w:rPr>
      </w:pPr>
      <w:r>
        <w:rPr>
          <w:szCs w:val="24"/>
          <w:u w:val="single"/>
          <w:lang w:eastAsia="lt-LT"/>
        </w:rPr>
        <w:t>202</w:t>
      </w:r>
      <w:r w:rsidR="0031525C">
        <w:rPr>
          <w:szCs w:val="24"/>
          <w:u w:val="single"/>
          <w:lang w:eastAsia="lt-LT"/>
        </w:rPr>
        <w:t>6</w:t>
      </w:r>
      <w:r w:rsidRPr="007E3A24">
        <w:rPr>
          <w:szCs w:val="24"/>
          <w:u w:val="single"/>
          <w:lang w:eastAsia="lt-LT"/>
        </w:rPr>
        <w:t xml:space="preserve">-01-20 </w:t>
      </w:r>
      <w:r>
        <w:rPr>
          <w:szCs w:val="24"/>
          <w:lang w:eastAsia="lt-LT"/>
        </w:rPr>
        <w:t>Nr. ________</w:t>
      </w:r>
    </w:p>
    <w:p w14:paraId="27944427" w14:textId="77777777" w:rsidR="006F76D6" w:rsidRDefault="006F76D6" w:rsidP="006F76D6">
      <w:pPr>
        <w:jc w:val="center"/>
        <w:rPr>
          <w:sz w:val="20"/>
          <w:lang w:eastAsia="lt-LT"/>
        </w:rPr>
      </w:pPr>
      <w:r>
        <w:rPr>
          <w:sz w:val="20"/>
          <w:lang w:eastAsia="lt-LT"/>
        </w:rPr>
        <w:t>(data)</w:t>
      </w:r>
    </w:p>
    <w:p w14:paraId="7B79DC90" w14:textId="77777777" w:rsidR="006F76D6" w:rsidRPr="001071C3" w:rsidRDefault="006F76D6" w:rsidP="006F76D6">
      <w:pPr>
        <w:jc w:val="center"/>
        <w:rPr>
          <w:szCs w:val="24"/>
          <w:u w:val="single"/>
          <w:lang w:eastAsia="lt-LT"/>
        </w:rPr>
      </w:pPr>
      <w:r w:rsidRPr="001071C3">
        <w:rPr>
          <w:szCs w:val="24"/>
          <w:u w:val="single"/>
          <w:lang w:eastAsia="lt-LT"/>
        </w:rPr>
        <w:t>Šalčininkai</w:t>
      </w:r>
    </w:p>
    <w:p w14:paraId="0D0F6A31" w14:textId="77777777" w:rsidR="006F76D6" w:rsidRDefault="006F76D6" w:rsidP="006F76D6">
      <w:pPr>
        <w:tabs>
          <w:tab w:val="left" w:pos="3828"/>
        </w:tabs>
        <w:jc w:val="center"/>
        <w:rPr>
          <w:sz w:val="20"/>
          <w:lang w:eastAsia="lt-LT"/>
        </w:rPr>
      </w:pPr>
      <w:r>
        <w:rPr>
          <w:sz w:val="20"/>
          <w:lang w:eastAsia="lt-LT"/>
        </w:rPr>
        <w:t>(sudarymo vieta)</w:t>
      </w:r>
    </w:p>
    <w:p w14:paraId="2369803E" w14:textId="77777777" w:rsidR="006F76D6" w:rsidRDefault="006F76D6" w:rsidP="006F76D6">
      <w:pPr>
        <w:jc w:val="center"/>
        <w:rPr>
          <w:lang w:eastAsia="lt-LT"/>
        </w:rPr>
      </w:pPr>
    </w:p>
    <w:p w14:paraId="216984F8" w14:textId="77777777" w:rsidR="006F76D6" w:rsidRDefault="006F76D6" w:rsidP="006F76D6">
      <w:pPr>
        <w:jc w:val="center"/>
        <w:rPr>
          <w:b/>
          <w:szCs w:val="24"/>
          <w:lang w:eastAsia="lt-LT"/>
        </w:rPr>
      </w:pPr>
      <w:r>
        <w:rPr>
          <w:b/>
          <w:szCs w:val="24"/>
          <w:lang w:eastAsia="lt-LT"/>
        </w:rPr>
        <w:t>I SKYRIUS</w:t>
      </w:r>
    </w:p>
    <w:p w14:paraId="681EEBA4" w14:textId="77777777" w:rsidR="006F76D6" w:rsidRDefault="006F76D6" w:rsidP="006F76D6">
      <w:pPr>
        <w:jc w:val="center"/>
        <w:rPr>
          <w:b/>
          <w:szCs w:val="24"/>
          <w:lang w:eastAsia="lt-LT"/>
        </w:rPr>
      </w:pPr>
      <w:r>
        <w:rPr>
          <w:b/>
          <w:szCs w:val="24"/>
          <w:lang w:eastAsia="lt-LT"/>
        </w:rPr>
        <w:t>STRATEGINIO PLANO IR METINIO VEIKLOS PLANO ĮGYVENDINIMAS</w:t>
      </w:r>
    </w:p>
    <w:p w14:paraId="0542F2B6" w14:textId="77777777" w:rsidR="006F76D6" w:rsidRDefault="006F76D6" w:rsidP="006F76D6">
      <w:pPr>
        <w:jc w:val="center"/>
        <w:rPr>
          <w:b/>
          <w:lang w:eastAsia="lt-LT"/>
        </w:rPr>
      </w:pPr>
    </w:p>
    <w:tbl>
      <w:tblPr>
        <w:tblW w:w="0" w:type="auto"/>
        <w:tblInd w:w="-142" w:type="dxa"/>
        <w:tblBorders>
          <w:top w:val="single" w:sz="4" w:space="0" w:color="auto"/>
        </w:tblBorders>
        <w:tblLook w:val="0000" w:firstRow="0" w:lastRow="0" w:firstColumn="0" w:lastColumn="0" w:noHBand="0" w:noVBand="0"/>
      </w:tblPr>
      <w:tblGrid>
        <w:gridCol w:w="9771"/>
      </w:tblGrid>
      <w:tr w:rsidR="006F76D6" w14:paraId="61948FF5" w14:textId="77777777" w:rsidTr="0033642F">
        <w:trPr>
          <w:trHeight w:val="2542"/>
        </w:trPr>
        <w:tc>
          <w:tcPr>
            <w:tcW w:w="9771" w:type="dxa"/>
            <w:tcBorders>
              <w:left w:val="single" w:sz="4" w:space="0" w:color="auto"/>
              <w:bottom w:val="single" w:sz="4" w:space="0" w:color="auto"/>
              <w:right w:val="single" w:sz="4" w:space="0" w:color="auto"/>
            </w:tcBorders>
          </w:tcPr>
          <w:p w14:paraId="7465D474" w14:textId="463CDA45" w:rsidR="006F76D6" w:rsidRPr="00526371" w:rsidRDefault="006F76D6" w:rsidP="0033642F">
            <w:pPr>
              <w:spacing w:line="276" w:lineRule="auto"/>
              <w:jc w:val="both"/>
              <w:rPr>
                <w:szCs w:val="24"/>
              </w:rPr>
            </w:pPr>
            <w:r>
              <w:rPr>
                <w:szCs w:val="24"/>
              </w:rPr>
              <w:t xml:space="preserve">         </w:t>
            </w:r>
            <w:r w:rsidR="003A737E">
              <w:t xml:space="preserve">2025 metais gimnazijos bendruomenė siekė 2023 – 2025 m. strateginiame plane ir </w:t>
            </w:r>
            <w:r w:rsidR="003A737E">
              <w:rPr>
                <w:szCs w:val="24"/>
              </w:rPr>
              <w:t>2025 metų veiklos plane</w:t>
            </w:r>
            <w:r w:rsidR="003A737E">
              <w:t xml:space="preserve"> išsikeltų tikslų: </w:t>
            </w:r>
            <w:r w:rsidRPr="00526371">
              <w:rPr>
                <w:szCs w:val="24"/>
              </w:rPr>
              <w:t xml:space="preserve"> 1) įgyvendinant ugdymo turinio atnaujinimą, sukurti sąlygas kiekvieno mokinio asmeninei ūgčiai; 2) taikant ugdymo, mokslo ir praktikos sintezę kurti įtraukųjį ugdymą(si); 3) saugios, jaukios, dialogo ir susitarimų kultūra grįstos ugdymo(si) aplinkos kūrimas.</w:t>
            </w:r>
          </w:p>
          <w:p w14:paraId="01946A05" w14:textId="18B287D8" w:rsidR="006F76D6" w:rsidRDefault="006F76D6" w:rsidP="0033642F">
            <w:pPr>
              <w:spacing w:line="276" w:lineRule="auto"/>
              <w:jc w:val="both"/>
              <w:rPr>
                <w:szCs w:val="24"/>
              </w:rPr>
            </w:pPr>
            <w:r w:rsidRPr="00526371">
              <w:rPr>
                <w:szCs w:val="24"/>
              </w:rPr>
              <w:t xml:space="preserve">         </w:t>
            </w:r>
            <w:r w:rsidRPr="00D1569D">
              <w:rPr>
                <w:szCs w:val="24"/>
              </w:rPr>
              <w:t>Siekiant pirmojo tikslo –</w:t>
            </w:r>
            <w:r w:rsidRPr="00526371">
              <w:rPr>
                <w:szCs w:val="24"/>
              </w:rPr>
              <w:t xml:space="preserve"> įgyvendinant ugdymo turinio atnaujinimą, sukurti sąlygas kiekvieno mokinio asmeninei ūgčiai – buvo vykdomi du veiklos plano uždaviniai: ugdyti asmens brandą rodančias kompetencijas ir diegti atnaujin</w:t>
            </w:r>
            <w:r w:rsidR="00472EFB">
              <w:rPr>
                <w:szCs w:val="24"/>
              </w:rPr>
              <w:t>tas bendrąsias ugdymo programas bei numatytos priemonės jiems įgyvendinti.</w:t>
            </w:r>
          </w:p>
          <w:p w14:paraId="3927CEFA" w14:textId="2B5681E0" w:rsidR="005F24FF" w:rsidRDefault="005F1175" w:rsidP="0033642F">
            <w:pPr>
              <w:shd w:val="clear" w:color="auto" w:fill="FFFFFF"/>
              <w:spacing w:line="276" w:lineRule="auto"/>
              <w:jc w:val="both"/>
              <w:rPr>
                <w:b/>
                <w:bCs/>
                <w:szCs w:val="24"/>
              </w:rPr>
            </w:pPr>
            <w:r>
              <w:t xml:space="preserve">         Gimnazijos vadovai kiekvieną </w:t>
            </w:r>
            <w:r w:rsidR="00113F1B">
              <w:t>mėnesį analizavo</w:t>
            </w:r>
            <w:r>
              <w:t xml:space="preserve"> mokinių akademinius pasiekimus. Identifikavus mokymosi ir (ar) švietimo pagalbos poreikį, buvo sudaryti 52 individualūs pagalbos planai. Siekiant užtikrinti sistemingą stebėseną, į </w:t>
            </w:r>
            <w:r w:rsidR="0033642F">
              <w:t>e</w:t>
            </w:r>
            <w:r w:rsidR="0033642F" w:rsidRPr="0033642F">
              <w:t>lektronin</w:t>
            </w:r>
            <w:r w:rsidR="0033642F">
              <w:t>ę</w:t>
            </w:r>
            <w:r w:rsidR="0033642F" w:rsidRPr="0033642F">
              <w:t xml:space="preserve"> mokinių pažangos stebėjimo platform</w:t>
            </w:r>
            <w:r w:rsidR="0033642F">
              <w:t>ą</w:t>
            </w:r>
            <w:r w:rsidR="0033642F" w:rsidRPr="0033642F">
              <w:t xml:space="preserve"> </w:t>
            </w:r>
            <w:r>
              <w:t xml:space="preserve">„Mokinių pažanga“ kas mėnesį įkeliamos laikotarpio vidurkių ataskaitos. Tai įgalina klasės vadovus, mokytojus bei mokinius operatyviai vertinti situaciją ir laiku inicijuoti reikiamą pagalbą. </w:t>
            </w:r>
            <w:r w:rsidRPr="007856B9">
              <w:rPr>
                <w:bCs/>
              </w:rPr>
              <w:t>Mokyklos veiklos kokybės įsivertinimo duomenys</w:t>
            </w:r>
            <w:r>
              <w:t xml:space="preserve"> rodo didelę atskirtį tarp bendruomenės grupių lūkesčių. Nors 86,7 proc. tėvų ir 85,4 proc. mokinių teigia, kad mokiniai supranta mokymosi vertę ir siekia pažangos, net 48,5 proc. mokytojų tam nepritaria. Pedagogų vertinimu, dalis mokinių stokoja motyvacijos ir tenkinasi minimaliais pasiekimais, nors jų potencialas yra didesnis.</w:t>
            </w:r>
            <w:r w:rsidR="0092621F" w:rsidRPr="00994539">
              <w:rPr>
                <w:b/>
                <w:bCs/>
                <w:szCs w:val="24"/>
              </w:rPr>
              <w:t xml:space="preserve">   </w:t>
            </w:r>
          </w:p>
          <w:p w14:paraId="3A732BAD" w14:textId="4E2E7E21" w:rsidR="005F24FF" w:rsidRDefault="005F24FF" w:rsidP="0033642F">
            <w:pPr>
              <w:shd w:val="clear" w:color="auto" w:fill="FFFFFF"/>
              <w:spacing w:line="276" w:lineRule="auto"/>
              <w:jc w:val="both"/>
            </w:pPr>
            <w:r>
              <w:t xml:space="preserve">       Stiprinant tėvų ir mokyklos partnerystę, 80 proc. šeimų dalyvavo trišaliuose pokalbiuose „Mokinys – tėvai (globėjai) – klasės vadovas“. Jų metu mokiniai patys pristatė savo asmeninę bei akademinę pažangą, įvardydami stipriąsias puses ir kylančius iššūkius, </w:t>
            </w:r>
            <w:r w:rsidR="0085366D">
              <w:t>kas tiesiogiai skatina savivaldų</w:t>
            </w:r>
            <w:r>
              <w:t xml:space="preserve"> mokymąsi. Taip pat didėja poreikis bendradarbiauti su mokytojais dalykininkais: organizuoti 6 tėvų konsultavimo vakarai, kuriuose dalyvavo 97 tėvai (2024 m. – 90). </w:t>
            </w:r>
          </w:p>
          <w:p w14:paraId="5E50FD12" w14:textId="146D31C2" w:rsidR="0092621F" w:rsidRPr="00526371" w:rsidRDefault="00F81539" w:rsidP="0033642F">
            <w:pPr>
              <w:shd w:val="clear" w:color="auto" w:fill="FFFFFF"/>
              <w:spacing w:line="276" w:lineRule="auto"/>
              <w:jc w:val="both"/>
              <w:rPr>
                <w:szCs w:val="24"/>
                <w:lang w:eastAsia="lt-LT"/>
              </w:rPr>
            </w:pPr>
            <w:r>
              <w:rPr>
                <w:szCs w:val="24"/>
              </w:rPr>
              <w:t xml:space="preserve">       </w:t>
            </w:r>
            <w:r w:rsidR="00EC4FFF">
              <w:rPr>
                <w:rStyle w:val="qowt-font2-timesnewroman"/>
              </w:rPr>
              <w:t xml:space="preserve">2025 m. sausio 17 d. įsakymu Nr. V-24 </w:t>
            </w:r>
            <w:r w:rsidR="00CD3548">
              <w:t>atnaujintas Mokinių individualios pažangos stebėjimo ir fiksavimo tvarkos aprašas</w:t>
            </w:r>
            <w:r w:rsidR="00EC4FFF">
              <w:t>.</w:t>
            </w:r>
          </w:p>
          <w:p w14:paraId="139C1DBB" w14:textId="44566207" w:rsidR="00B13CD8" w:rsidRPr="00B13CD8" w:rsidRDefault="006F76D6" w:rsidP="0033642F">
            <w:pPr>
              <w:tabs>
                <w:tab w:val="left" w:pos="215"/>
              </w:tabs>
              <w:spacing w:line="276" w:lineRule="auto"/>
              <w:jc w:val="both"/>
            </w:pPr>
            <w:r>
              <w:rPr>
                <w:szCs w:val="24"/>
              </w:rPr>
              <w:t xml:space="preserve"> </w:t>
            </w:r>
            <w:r w:rsidR="00341296">
              <w:rPr>
                <w:szCs w:val="24"/>
              </w:rPr>
              <w:t xml:space="preserve">      </w:t>
            </w:r>
            <w:r w:rsidR="00A70049">
              <w:rPr>
                <w:szCs w:val="24"/>
              </w:rPr>
              <w:t>2025</w:t>
            </w:r>
            <w:r w:rsidRPr="00526371">
              <w:rPr>
                <w:szCs w:val="24"/>
              </w:rPr>
              <w:t xml:space="preserve"> m. vidutinis visų valstybinių brandos egzaminų įvertinimų mokyklos vidurkis -</w:t>
            </w:r>
            <w:r w:rsidR="0033642F">
              <w:rPr>
                <w:szCs w:val="24"/>
              </w:rPr>
              <w:t xml:space="preserve"> </w:t>
            </w:r>
            <w:r w:rsidR="00704CBD">
              <w:rPr>
                <w:szCs w:val="24"/>
              </w:rPr>
              <w:t>57,1</w:t>
            </w:r>
            <w:r w:rsidRPr="00526371">
              <w:rPr>
                <w:szCs w:val="24"/>
              </w:rPr>
              <w:t xml:space="preserve"> </w:t>
            </w:r>
            <w:r w:rsidR="00704CBD">
              <w:rPr>
                <w:szCs w:val="24"/>
              </w:rPr>
              <w:t>(2024 m. -</w:t>
            </w:r>
            <w:r w:rsidR="0033642F">
              <w:rPr>
                <w:szCs w:val="24"/>
              </w:rPr>
              <w:t xml:space="preserve"> </w:t>
            </w:r>
            <w:r w:rsidR="00704CBD">
              <w:rPr>
                <w:szCs w:val="24"/>
              </w:rPr>
              <w:t>54,8 (savivaldybės – 49,9; šalies – 61,7</w:t>
            </w:r>
            <w:r w:rsidRPr="00526371">
              <w:rPr>
                <w:szCs w:val="24"/>
              </w:rPr>
              <w:t xml:space="preserve">), vidutinis abituriento laikytų valstybinių brandos egzaminų mokyklos skaičius </w:t>
            </w:r>
            <w:r w:rsidR="00704CBD">
              <w:rPr>
                <w:szCs w:val="24"/>
              </w:rPr>
              <w:t>–</w:t>
            </w:r>
            <w:r w:rsidRPr="00526371">
              <w:rPr>
                <w:szCs w:val="24"/>
              </w:rPr>
              <w:t xml:space="preserve"> </w:t>
            </w:r>
            <w:r w:rsidR="00704CBD">
              <w:rPr>
                <w:szCs w:val="24"/>
              </w:rPr>
              <w:t xml:space="preserve">4,2 </w:t>
            </w:r>
            <w:r w:rsidR="00A70049">
              <w:rPr>
                <w:szCs w:val="24"/>
              </w:rPr>
              <w:t>(2024 m.</w:t>
            </w:r>
            <w:r w:rsidR="0033642F">
              <w:rPr>
                <w:szCs w:val="24"/>
              </w:rPr>
              <w:t xml:space="preserve"> </w:t>
            </w:r>
            <w:r w:rsidR="00A70049">
              <w:rPr>
                <w:szCs w:val="24"/>
              </w:rPr>
              <w:t>-</w:t>
            </w:r>
            <w:r w:rsidR="0033642F">
              <w:rPr>
                <w:szCs w:val="24"/>
              </w:rPr>
              <w:t xml:space="preserve"> </w:t>
            </w:r>
            <w:r w:rsidR="00704CBD">
              <w:rPr>
                <w:szCs w:val="24"/>
              </w:rPr>
              <w:t>3,8</w:t>
            </w:r>
            <w:r w:rsidR="00A70049">
              <w:rPr>
                <w:szCs w:val="24"/>
              </w:rPr>
              <w:t>)</w:t>
            </w:r>
            <w:r w:rsidR="00704CBD">
              <w:rPr>
                <w:szCs w:val="24"/>
              </w:rPr>
              <w:t xml:space="preserve"> (savivaldybės – 3,4; šalies – 3,8</w:t>
            </w:r>
            <w:r w:rsidRPr="00526371">
              <w:rPr>
                <w:szCs w:val="24"/>
              </w:rPr>
              <w:t xml:space="preserve">). </w:t>
            </w:r>
            <w:r w:rsidR="00A70049">
              <w:rPr>
                <w:szCs w:val="24"/>
              </w:rPr>
              <w:t>Gimnazijos</w:t>
            </w:r>
            <w:r w:rsidRPr="00526371">
              <w:rPr>
                <w:szCs w:val="24"/>
              </w:rPr>
              <w:t xml:space="preserve"> įvertinimų vidurkiai mokini</w:t>
            </w:r>
            <w:r w:rsidR="00704CBD">
              <w:rPr>
                <w:szCs w:val="24"/>
              </w:rPr>
              <w:t xml:space="preserve">ų, laikiusių biologijos VBE </w:t>
            </w:r>
            <w:r w:rsidR="0033642F">
              <w:rPr>
                <w:szCs w:val="24"/>
              </w:rPr>
              <w:t xml:space="preserve">- </w:t>
            </w:r>
            <w:r w:rsidR="00704CBD">
              <w:rPr>
                <w:szCs w:val="24"/>
              </w:rPr>
              <w:t>80,1 (savivaldybės m. – 60,6; šalies – 61,0), chemijos VBE</w:t>
            </w:r>
            <w:r w:rsidR="0033642F">
              <w:rPr>
                <w:szCs w:val="24"/>
              </w:rPr>
              <w:t xml:space="preserve"> -</w:t>
            </w:r>
            <w:r w:rsidR="00704CBD">
              <w:rPr>
                <w:szCs w:val="24"/>
              </w:rPr>
              <w:t xml:space="preserve"> 74,7 (savivaldybės m. – 77,7</w:t>
            </w:r>
            <w:r w:rsidRPr="00526371">
              <w:rPr>
                <w:szCs w:val="24"/>
              </w:rPr>
              <w:t>; ša</w:t>
            </w:r>
            <w:r w:rsidR="00704CBD">
              <w:rPr>
                <w:szCs w:val="24"/>
              </w:rPr>
              <w:t>lies – 67,0</w:t>
            </w:r>
            <w:r w:rsidR="00A70049">
              <w:rPr>
                <w:szCs w:val="24"/>
              </w:rPr>
              <w:t>),</w:t>
            </w:r>
            <w:r w:rsidRPr="00526371">
              <w:rPr>
                <w:szCs w:val="24"/>
              </w:rPr>
              <w:t xml:space="preserve"> matematikos VBE</w:t>
            </w:r>
            <w:r w:rsidR="00A70049">
              <w:rPr>
                <w:szCs w:val="24"/>
              </w:rPr>
              <w:t xml:space="preserve"> (A) </w:t>
            </w:r>
            <w:r w:rsidR="0033642F">
              <w:rPr>
                <w:szCs w:val="24"/>
              </w:rPr>
              <w:t xml:space="preserve">- </w:t>
            </w:r>
            <w:r w:rsidR="00A70049">
              <w:rPr>
                <w:szCs w:val="24"/>
              </w:rPr>
              <w:t>50,3 (savivaldybės m. – 45,2; šalies – 53,2</w:t>
            </w:r>
            <w:r w:rsidRPr="00526371">
              <w:rPr>
                <w:szCs w:val="24"/>
              </w:rPr>
              <w:t>)</w:t>
            </w:r>
            <w:r w:rsidR="00A70049">
              <w:rPr>
                <w:szCs w:val="24"/>
              </w:rPr>
              <w:t>, l</w:t>
            </w:r>
            <w:r w:rsidR="00A70049">
              <w:t xml:space="preserve">ietuvių k. VBE (A) </w:t>
            </w:r>
            <w:r w:rsidR="0033642F">
              <w:t xml:space="preserve">- </w:t>
            </w:r>
            <w:r w:rsidR="00A70049">
              <w:t xml:space="preserve">52,5 </w:t>
            </w:r>
            <w:r w:rsidR="00A70049">
              <w:rPr>
                <w:szCs w:val="24"/>
              </w:rPr>
              <w:t>(savivaldybės m. – 47,5; šalies – 61,4</w:t>
            </w:r>
            <w:r w:rsidR="00A70049" w:rsidRPr="00526371">
              <w:rPr>
                <w:szCs w:val="24"/>
              </w:rPr>
              <w:t>),</w:t>
            </w:r>
            <w:r w:rsidR="00F81539">
              <w:rPr>
                <w:szCs w:val="24"/>
              </w:rPr>
              <w:t xml:space="preserve"> geografijos VBE </w:t>
            </w:r>
            <w:r w:rsidR="0033642F">
              <w:rPr>
                <w:szCs w:val="24"/>
              </w:rPr>
              <w:t xml:space="preserve">- </w:t>
            </w:r>
            <w:r w:rsidR="00F81539">
              <w:rPr>
                <w:szCs w:val="24"/>
              </w:rPr>
              <w:t>83,0 (savivaldybės m. – 64,5; šalies – 73,1</w:t>
            </w:r>
            <w:r w:rsidR="00F81539" w:rsidRPr="00526371">
              <w:rPr>
                <w:szCs w:val="24"/>
              </w:rPr>
              <w:t>),</w:t>
            </w:r>
            <w:r w:rsidR="00F81539">
              <w:rPr>
                <w:szCs w:val="24"/>
              </w:rPr>
              <w:t xml:space="preserve"> istorijos VBE </w:t>
            </w:r>
            <w:r w:rsidR="0033642F">
              <w:rPr>
                <w:szCs w:val="24"/>
              </w:rPr>
              <w:t xml:space="preserve">- </w:t>
            </w:r>
            <w:r w:rsidR="00F81539">
              <w:rPr>
                <w:szCs w:val="24"/>
              </w:rPr>
              <w:t>61,0 (savivaldybės m. – 60,5; šalies – 70,4</w:t>
            </w:r>
            <w:r w:rsidR="00F81539" w:rsidRPr="00526371">
              <w:rPr>
                <w:szCs w:val="24"/>
              </w:rPr>
              <w:t>),</w:t>
            </w:r>
            <w:r w:rsidR="00F81539">
              <w:rPr>
                <w:szCs w:val="24"/>
              </w:rPr>
              <w:t xml:space="preserve"> lenkų kalbos ir literatūros VBE </w:t>
            </w:r>
            <w:r w:rsidR="0033642F">
              <w:rPr>
                <w:szCs w:val="24"/>
              </w:rPr>
              <w:t xml:space="preserve">- </w:t>
            </w:r>
            <w:r w:rsidR="00F81539">
              <w:rPr>
                <w:szCs w:val="24"/>
              </w:rPr>
              <w:t xml:space="preserve">69,6 (savivaldybės m. – 60,6; šalies – 67,4) </w:t>
            </w:r>
            <w:r w:rsidRPr="00526371">
              <w:rPr>
                <w:szCs w:val="24"/>
              </w:rPr>
              <w:t xml:space="preserve"> rezultatai. </w:t>
            </w:r>
            <w:r w:rsidR="00551082">
              <w:rPr>
                <w:szCs w:val="24"/>
              </w:rPr>
              <w:t xml:space="preserve">PUPP rezultatai: matematikos pasiekimai </w:t>
            </w:r>
            <w:r w:rsidR="0033642F">
              <w:rPr>
                <w:szCs w:val="24"/>
              </w:rPr>
              <w:t xml:space="preserve">- </w:t>
            </w:r>
            <w:r w:rsidR="00551082">
              <w:rPr>
                <w:szCs w:val="24"/>
              </w:rPr>
              <w:t xml:space="preserve">56,2 proc. (savivaldybės m. – 53,1 proc.; šalies – 55 proc.), lietuvių kalbos ir literatūros pasiekimai </w:t>
            </w:r>
            <w:r w:rsidR="0033642F">
              <w:rPr>
                <w:szCs w:val="24"/>
              </w:rPr>
              <w:t xml:space="preserve">- </w:t>
            </w:r>
            <w:r w:rsidR="00551082">
              <w:rPr>
                <w:szCs w:val="24"/>
              </w:rPr>
              <w:t xml:space="preserve">46,4 proc. (savivaldybės </w:t>
            </w:r>
            <w:r w:rsidR="00551082">
              <w:rPr>
                <w:szCs w:val="24"/>
              </w:rPr>
              <w:lastRenderedPageBreak/>
              <w:t xml:space="preserve">m. – 49,6 proc.; šalies – 55,5 proc.), lenkų kalbos ir literatūros pasiekimai </w:t>
            </w:r>
            <w:r w:rsidR="0033642F">
              <w:rPr>
                <w:szCs w:val="24"/>
              </w:rPr>
              <w:t xml:space="preserve">- </w:t>
            </w:r>
            <w:r w:rsidR="00635718">
              <w:rPr>
                <w:szCs w:val="24"/>
              </w:rPr>
              <w:t xml:space="preserve">66,7 </w:t>
            </w:r>
            <w:r w:rsidR="00551082">
              <w:rPr>
                <w:szCs w:val="24"/>
              </w:rPr>
              <w:t xml:space="preserve">(savivaldybės </w:t>
            </w:r>
            <w:r w:rsidR="00635718">
              <w:rPr>
                <w:szCs w:val="24"/>
              </w:rPr>
              <w:t xml:space="preserve">m. – 66,7 </w:t>
            </w:r>
            <w:r w:rsidR="00551082">
              <w:rPr>
                <w:szCs w:val="24"/>
              </w:rPr>
              <w:t>proc.</w:t>
            </w:r>
            <w:r w:rsidR="00635718">
              <w:rPr>
                <w:szCs w:val="24"/>
              </w:rPr>
              <w:t>; šalies – 70</w:t>
            </w:r>
            <w:r w:rsidR="00551082">
              <w:rPr>
                <w:szCs w:val="24"/>
              </w:rPr>
              <w:t xml:space="preserve"> proc.)</w:t>
            </w:r>
            <w:r w:rsidR="00635718">
              <w:rPr>
                <w:szCs w:val="24"/>
              </w:rPr>
              <w:t xml:space="preserve">. </w:t>
            </w:r>
          </w:p>
          <w:p w14:paraId="5ED28B63" w14:textId="0BA41F56" w:rsidR="006F76D6" w:rsidRPr="00526371" w:rsidRDefault="00B106A8" w:rsidP="0033642F">
            <w:pPr>
              <w:spacing w:line="276" w:lineRule="auto"/>
              <w:jc w:val="both"/>
              <w:rPr>
                <w:szCs w:val="24"/>
                <w:lang w:eastAsia="lt-LT"/>
              </w:rPr>
            </w:pPr>
            <w:r>
              <w:rPr>
                <w:szCs w:val="24"/>
              </w:rPr>
              <w:t xml:space="preserve"> </w:t>
            </w:r>
            <w:r w:rsidR="005665B4">
              <w:rPr>
                <w:szCs w:val="24"/>
              </w:rPr>
              <w:t xml:space="preserve">        </w:t>
            </w:r>
            <w:r>
              <w:rPr>
                <w:szCs w:val="24"/>
              </w:rPr>
              <w:t>2025 metais</w:t>
            </w:r>
            <w:r w:rsidR="00672D78">
              <w:rPr>
                <w:szCs w:val="24"/>
              </w:rPr>
              <w:t xml:space="preserve"> </w:t>
            </w:r>
            <w:r w:rsidR="00672D78" w:rsidRPr="00012264">
              <w:rPr>
                <w:szCs w:val="24"/>
              </w:rPr>
              <w:t>lyginant su 2024 metais</w:t>
            </w:r>
            <w:r w:rsidR="001312D5" w:rsidRPr="00012264">
              <w:rPr>
                <w:szCs w:val="24"/>
              </w:rPr>
              <w:t xml:space="preserve"> </w:t>
            </w:r>
            <w:r w:rsidR="001312D5" w:rsidRPr="00B16443">
              <w:rPr>
                <w:szCs w:val="24"/>
              </w:rPr>
              <w:t xml:space="preserve">laimėtų prizinių </w:t>
            </w:r>
            <w:r w:rsidR="001312D5" w:rsidRPr="00012264">
              <w:rPr>
                <w:szCs w:val="24"/>
              </w:rPr>
              <w:t>vietų</w:t>
            </w:r>
            <w:r w:rsidR="00672D78" w:rsidRPr="00012264">
              <w:rPr>
                <w:szCs w:val="24"/>
              </w:rPr>
              <w:t xml:space="preserve"> olimpiadose</w:t>
            </w:r>
            <w:r w:rsidR="001312D5" w:rsidRPr="00012264">
              <w:rPr>
                <w:szCs w:val="24"/>
              </w:rPr>
              <w:t xml:space="preserve"> </w:t>
            </w:r>
            <w:r w:rsidR="001312D5" w:rsidRPr="00B16443">
              <w:rPr>
                <w:szCs w:val="24"/>
              </w:rPr>
              <w:t>skaičius</w:t>
            </w:r>
            <w:r>
              <w:rPr>
                <w:szCs w:val="24"/>
              </w:rPr>
              <w:t xml:space="preserve"> </w:t>
            </w:r>
            <w:r w:rsidR="001312D5" w:rsidRPr="00B16443">
              <w:rPr>
                <w:szCs w:val="24"/>
              </w:rPr>
              <w:t>padidėjo</w:t>
            </w:r>
            <w:r>
              <w:rPr>
                <w:szCs w:val="24"/>
              </w:rPr>
              <w:t xml:space="preserve"> </w:t>
            </w:r>
            <w:r w:rsidR="001312D5" w:rsidRPr="00B16443">
              <w:rPr>
                <w:szCs w:val="24"/>
              </w:rPr>
              <w:t>nuo 17 iki 20. Gimnazijos mokiniai užėmė prizines vietas įvairių dalykų olimpiadose:</w:t>
            </w:r>
            <w:r>
              <w:rPr>
                <w:szCs w:val="24"/>
              </w:rPr>
              <w:t xml:space="preserve"> </w:t>
            </w:r>
            <w:r w:rsidR="001312D5" w:rsidRPr="00B16443">
              <w:rPr>
                <w:szCs w:val="24"/>
              </w:rPr>
              <w:t>lenkų kalbos</w:t>
            </w:r>
            <w:r w:rsidR="004B0CCA">
              <w:rPr>
                <w:szCs w:val="24"/>
              </w:rPr>
              <w:t xml:space="preserve"> ir literatūros</w:t>
            </w:r>
            <w:r w:rsidR="001312D5" w:rsidRPr="00B16443">
              <w:rPr>
                <w:szCs w:val="24"/>
              </w:rPr>
              <w:t xml:space="preserve"> – II vieta; lietuvių kalbos ir literatūros – I vieta; anglų kalbos – III vieta;</w:t>
            </w:r>
            <w:r>
              <w:rPr>
                <w:szCs w:val="24"/>
              </w:rPr>
              <w:t xml:space="preserve"> </w:t>
            </w:r>
            <w:r w:rsidR="001312D5" w:rsidRPr="00B16443">
              <w:rPr>
                <w:szCs w:val="24"/>
              </w:rPr>
              <w:t>biologijos – keturios I vietos skirtingose amžiaus grupėse; chemijos – I vieta ir dvi II vietos;</w:t>
            </w:r>
            <w:r>
              <w:rPr>
                <w:szCs w:val="24"/>
              </w:rPr>
              <w:t xml:space="preserve"> </w:t>
            </w:r>
            <w:r w:rsidR="001312D5" w:rsidRPr="00B16443">
              <w:rPr>
                <w:szCs w:val="24"/>
              </w:rPr>
              <w:t>matematikos – I, II ir III vietos skirtingose amžiaus grupėse; informatikos – I ir II vietos;</w:t>
            </w:r>
            <w:r>
              <w:rPr>
                <w:szCs w:val="24"/>
              </w:rPr>
              <w:t xml:space="preserve"> </w:t>
            </w:r>
            <w:r w:rsidR="001312D5" w:rsidRPr="00B16443">
              <w:rPr>
                <w:szCs w:val="24"/>
              </w:rPr>
              <w:t>fizikos – III vieta; istorijos – I ir II vietos; dailės – III vieta; technologijų – III vieta.</w:t>
            </w:r>
            <w:r>
              <w:rPr>
                <w:szCs w:val="24"/>
              </w:rPr>
              <w:t xml:space="preserve"> </w:t>
            </w:r>
          </w:p>
          <w:p w14:paraId="4E25B26F" w14:textId="551A1A43" w:rsidR="00DA0812" w:rsidRDefault="0085366D" w:rsidP="0033642F">
            <w:pPr>
              <w:shd w:val="clear" w:color="auto" w:fill="FFFFFF"/>
              <w:spacing w:line="276" w:lineRule="auto"/>
              <w:jc w:val="both"/>
            </w:pPr>
            <w:r>
              <w:t xml:space="preserve">  </w:t>
            </w:r>
            <w:r w:rsidR="00DA0812">
              <w:t xml:space="preserve">       </w:t>
            </w:r>
            <w:r>
              <w:t xml:space="preserve">Dalykiniai projektai suteikia mokiniams galimybę kryptingai tobulinti norimas kompetencijas, savarankiškai pasirenkant projektų vadovus, mokomuosius dalykus ir temas pagal savo poreikius bei interesus. Projektinio mokymosi metu mokiniai mokosi planuoti veiklas, kelti probleminius klausimus, kritiškai mąstyti, analizuoti rezultatus ir daryti pagrįstas išvadas, kartu stiprindami bendradarbiavimo ir viešojo kalbėjimo įgūdžius. </w:t>
            </w:r>
            <w:r w:rsidR="00DA0812">
              <w:t xml:space="preserve">Šių metų veiklos rezultatai rodo augantį įsitraukimą: 2024–2025 m. m. projektus rengė </w:t>
            </w:r>
            <w:r w:rsidR="00DA0812" w:rsidRPr="00DA0812">
              <w:rPr>
                <w:bCs/>
              </w:rPr>
              <w:t>47 proc. (236) mokinių</w:t>
            </w:r>
            <w:r w:rsidR="00DA0812">
              <w:t xml:space="preserve"> (pernai – 32 proc.), vadovaujami 31 mokytojo. Iš viso parengti 29 ilgalaikiai ir 9 STEAM projektai, populiariausi – lietuvių kalbos, tiksliųjų, gamto</w:t>
            </w:r>
            <w:r w:rsidR="00CB567C">
              <w:t>s mokslų ir technologijų</w:t>
            </w:r>
            <w:r w:rsidR="00DA0812">
              <w:t xml:space="preserve">. Aukštą projektų kokybę patvirtina sėkmė išorinėse veiklose: rajoninėje konferencijoje </w:t>
            </w:r>
            <w:r w:rsidR="005F24FF" w:rsidRPr="00384AD9">
              <w:rPr>
                <w:szCs w:val="24"/>
              </w:rPr>
              <w:t>„T</w:t>
            </w:r>
            <w:r w:rsidR="005F24FF">
              <w:rPr>
                <w:szCs w:val="24"/>
              </w:rPr>
              <w:t>yrinėjimu grįstas mokymasis“</w:t>
            </w:r>
            <w:r w:rsidR="005F24FF" w:rsidRPr="00B16443">
              <w:rPr>
                <w:szCs w:val="24"/>
              </w:rPr>
              <w:t xml:space="preserve"> </w:t>
            </w:r>
            <w:r w:rsidR="00DA0812">
              <w:t>pristatyti 4 gamtamoksliai darbai, o „Vilnius TECH“ „Ateities inžinerija“ programoje mokiniai pelnė prizines vietas už verslo planą (II vieta), edukacinės programėlės kūrimą bei filmo režisūrą (finansinis prizas). Pradinių klasių mokiniai įsitraukė 100 proc., o visi metų rezu</w:t>
            </w:r>
            <w:r w:rsidR="005F24FF">
              <w:t>ltatai pristatyti bendruomenei.</w:t>
            </w:r>
          </w:p>
          <w:p w14:paraId="3918535C" w14:textId="173B26C4" w:rsidR="00B13CD8" w:rsidRPr="00B13CD8" w:rsidRDefault="00B13CD8" w:rsidP="0033642F">
            <w:pPr>
              <w:pStyle w:val="prastasiniatinklio"/>
              <w:spacing w:before="0" w:beforeAutospacing="0" w:after="0" w:afterAutospacing="0" w:line="276" w:lineRule="auto"/>
              <w:jc w:val="both"/>
              <w:rPr>
                <w:rStyle w:val="Emfaz"/>
                <w:i w:val="0"/>
              </w:rPr>
            </w:pPr>
            <w:r w:rsidRPr="00B13CD8">
              <w:rPr>
                <w:rStyle w:val="Emfaz"/>
                <w:i w:val="0"/>
              </w:rPr>
              <w:t xml:space="preserve">         </w:t>
            </w:r>
            <w:r w:rsidRPr="00B13CD8">
              <w:rPr>
                <w:rStyle w:val="Grietas"/>
                <w:b w:val="0"/>
                <w:iCs/>
              </w:rPr>
              <w:t>9 mokiniai (4 vaikinai ir 5 merginos)</w:t>
            </w:r>
            <w:r w:rsidRPr="00B13CD8">
              <w:rPr>
                <w:rStyle w:val="Emfaz"/>
                <w:i w:val="0"/>
              </w:rPr>
              <w:t xml:space="preserve"> sėkmingai dalyvavo „The Duke of Edinburgh’s International Award“ (DofE) programos veiklose ir</w:t>
            </w:r>
            <w:r w:rsidRPr="00B13CD8">
              <w:rPr>
                <w:rStyle w:val="Emfaz"/>
                <w:b/>
              </w:rPr>
              <w:t xml:space="preserve"> </w:t>
            </w:r>
            <w:r w:rsidRPr="00B13CD8">
              <w:rPr>
                <w:rStyle w:val="Grietas"/>
                <w:b w:val="0"/>
                <w:iCs/>
              </w:rPr>
              <w:t>įveikė sidabro lygio kvalifikacinį žygį</w:t>
            </w:r>
            <w:r w:rsidRPr="00B13CD8">
              <w:rPr>
                <w:rStyle w:val="Emfaz"/>
                <w:b/>
              </w:rPr>
              <w:t>.</w:t>
            </w:r>
            <w:r w:rsidRPr="00B13CD8">
              <w:rPr>
                <w:rStyle w:val="Emfaz"/>
                <w:i w:val="0"/>
              </w:rPr>
              <w:t xml:space="preserve"> Mokiniai pademonstravo ištvermę, atsakomybę, gebėjimą dirbti komandoje, savarankiškumą ir kūrybiškumą, sėkmingai įveikdami fizinius bei emocinius iššūkius.</w:t>
            </w:r>
            <w:r>
              <w:rPr>
                <w:rStyle w:val="Emfaz"/>
                <w:i w:val="0"/>
              </w:rPr>
              <w:t xml:space="preserve"> </w:t>
            </w:r>
          </w:p>
          <w:p w14:paraId="1F83C972" w14:textId="28C0D9AE" w:rsidR="00B13CD8" w:rsidRDefault="00B13CD8" w:rsidP="0033642F">
            <w:pPr>
              <w:shd w:val="clear" w:color="auto" w:fill="FFFFFF"/>
              <w:spacing w:line="276" w:lineRule="auto"/>
              <w:jc w:val="both"/>
              <w:rPr>
                <w:szCs w:val="24"/>
              </w:rPr>
            </w:pPr>
            <w:r>
              <w:rPr>
                <w:color w:val="000000"/>
              </w:rPr>
              <w:t xml:space="preserve">          Parengtas ir 2025 m. rugpjūčio 28 d. patvirtintas įsakymu Nr. V-431 2025–2026 m. m. gimnazijos ugdymo planas. Parengtas  ir 2025 m. gruodžio 30 d. patvirtintas įsakymu Nr. V-677 gimnazijos 2026–2028 metų strateginis planas. </w:t>
            </w:r>
            <w:r w:rsidR="008A73A3">
              <w:t>Antrosios metodinės dirbtuvės buvo įgyvendintos Metodinės tarybos nariams įsitraukiant į gimnazijos strateginio plano rengimą. Rengdami strateginį planą, MT nariai analizavo ugdymo turinio atnaujinimo patirtis, įvardijo kylančius iššūkius ir numatė priemones jų sprendimui, siekdami užtikrinti ugdymo turinio atnaujinimo tęstinumą, nuoseklumą ir teigiamą poveikį ugdymo kokybei.</w:t>
            </w:r>
          </w:p>
          <w:p w14:paraId="0F762003" w14:textId="7DE25069" w:rsidR="00564320" w:rsidRDefault="001312D5" w:rsidP="0033642F">
            <w:pPr>
              <w:tabs>
                <w:tab w:val="left" w:pos="215"/>
              </w:tabs>
              <w:spacing w:line="276" w:lineRule="auto"/>
              <w:jc w:val="both"/>
              <w:rPr>
                <w:szCs w:val="24"/>
                <w:lang w:eastAsia="lt-LT"/>
              </w:rPr>
            </w:pPr>
            <w:r w:rsidRPr="00891528">
              <w:rPr>
                <w:szCs w:val="24"/>
              </w:rPr>
              <w:t xml:space="preserve"> </w:t>
            </w:r>
            <w:r w:rsidR="006F76D6" w:rsidRPr="00526371">
              <w:rPr>
                <w:rStyle w:val="Grietas"/>
                <w:b w:val="0"/>
                <w:szCs w:val="24"/>
                <w:bdr w:val="none" w:sz="0" w:space="0" w:color="auto" w:frame="1"/>
                <w:shd w:val="clear" w:color="auto" w:fill="FFFFFF"/>
              </w:rPr>
              <w:t xml:space="preserve">        </w:t>
            </w:r>
            <w:r w:rsidR="008A73A3" w:rsidRPr="008A73A3">
              <w:rPr>
                <w:szCs w:val="24"/>
                <w:lang w:eastAsia="lt-LT"/>
              </w:rPr>
              <w:t xml:space="preserve">Vykdant Ugdymo turinio atnaujinimą (UTA), prioritetu tapo kolegialaus pedagogų </w:t>
            </w:r>
            <w:r w:rsidR="00FE07D7">
              <w:rPr>
                <w:szCs w:val="24"/>
                <w:lang w:eastAsia="lt-LT"/>
              </w:rPr>
              <w:t>bendradarbiavimo stiprinimas</w:t>
            </w:r>
            <w:r w:rsidR="008A73A3" w:rsidRPr="008A73A3">
              <w:rPr>
                <w:szCs w:val="24"/>
                <w:lang w:eastAsia="lt-LT"/>
              </w:rPr>
              <w:t>. Siekiant užtikrinti vieningą sampra</w:t>
            </w:r>
            <w:r w:rsidR="001A7BEC">
              <w:rPr>
                <w:szCs w:val="24"/>
                <w:lang w:eastAsia="lt-LT"/>
              </w:rPr>
              <w:t xml:space="preserve">tą apie pamokos kokybę, 2025 m. kovo </w:t>
            </w:r>
            <w:r w:rsidR="008A73A3" w:rsidRPr="008A73A3">
              <w:rPr>
                <w:szCs w:val="24"/>
                <w:lang w:eastAsia="lt-LT"/>
              </w:rPr>
              <w:t>12</w:t>
            </w:r>
            <w:r w:rsidR="001A7BEC">
              <w:rPr>
                <w:szCs w:val="24"/>
                <w:lang w:eastAsia="lt-LT"/>
              </w:rPr>
              <w:t xml:space="preserve"> d.</w:t>
            </w:r>
            <w:r w:rsidR="008A73A3" w:rsidRPr="008A73A3">
              <w:rPr>
                <w:szCs w:val="24"/>
                <w:lang w:eastAsia="lt-LT"/>
              </w:rPr>
              <w:t xml:space="preserve"> Metodinės tarybos (MT) posėdyje „Pamokos stebėjimo protokolo tobulinimas“ buvo atnaujinti pamokos planavimo ir organizavimo kriterijai. Sutarta, kad pedagogai vadovausis šiuolaikinės pamokos principais: taikys modernias formas, individualizuos turinį, skatins mokinių bendradarbiavimą ir aktyvumą, užtikrins palankų mikroklimatą bei aiškią vertinimo ir įsivertinimo sistemą.</w:t>
            </w:r>
            <w:r w:rsidR="00BC6E42">
              <w:rPr>
                <w:szCs w:val="24"/>
                <w:lang w:eastAsia="lt-LT"/>
              </w:rPr>
              <w:t xml:space="preserve"> </w:t>
            </w:r>
            <w:r w:rsidR="008A73A3" w:rsidRPr="008A73A3">
              <w:rPr>
                <w:szCs w:val="24"/>
                <w:lang w:eastAsia="lt-LT"/>
              </w:rPr>
              <w:t>Siekiant praktiškai įtvirtinti šias nuostatas, 2025-05-14 suorganizuotos metodinės dirbtuvės „Bendrųjų programų diegimo iššūkiai ir pasiūlymai. Singapūro patirtis“. Renginio tikslas – pristatyti metodiką „45 min. patobulinta pamoka“ ir aptarti jos taikymą ugdant mokinių XXI a. įgūdžius. Darbas vyko keturiose grupėse, kuriose 73 mokytojai dalijosi gerąja patirtimi organizuojant šiuolaikinę pamoką bei įtraukiojo ugdymo veiklas.</w:t>
            </w:r>
            <w:r w:rsidR="00BC6E42">
              <w:rPr>
                <w:szCs w:val="24"/>
                <w:lang w:eastAsia="lt-LT"/>
              </w:rPr>
              <w:t xml:space="preserve"> </w:t>
            </w:r>
            <w:r w:rsidR="00BC6E42" w:rsidRPr="00C91F0C">
              <w:rPr>
                <w:szCs w:val="24"/>
                <w:lang w:eastAsia="lt-LT"/>
              </w:rPr>
              <w:t>Tęsiant su UTA susijusių pedagoginių procesų tobulinimą, 2025 m. birželio 4 d. įvyko Metodinės tarybos posėdis</w:t>
            </w:r>
            <w:r w:rsidR="008A73A3" w:rsidRPr="008A73A3">
              <w:rPr>
                <w:szCs w:val="24"/>
                <w:lang w:eastAsia="lt-LT"/>
              </w:rPr>
              <w:t>, kuriame analizuoti ilgalaikių planų, parengtų pagal atnaujintas programas, įgyvendinimo iššūk</w:t>
            </w:r>
            <w:r w:rsidR="00BC6E42">
              <w:rPr>
                <w:szCs w:val="24"/>
                <w:lang w:eastAsia="lt-LT"/>
              </w:rPr>
              <w:t>iai.</w:t>
            </w:r>
            <w:r w:rsidR="00564320">
              <w:rPr>
                <w:szCs w:val="24"/>
                <w:lang w:eastAsia="lt-LT"/>
              </w:rPr>
              <w:t xml:space="preserve"> </w:t>
            </w:r>
          </w:p>
          <w:p w14:paraId="6A66CEA2" w14:textId="15E853F8" w:rsidR="00BC490A" w:rsidRDefault="00564320" w:rsidP="0033642F">
            <w:pPr>
              <w:tabs>
                <w:tab w:val="left" w:pos="215"/>
              </w:tabs>
              <w:spacing w:line="276" w:lineRule="auto"/>
              <w:jc w:val="both"/>
            </w:pPr>
            <w:r>
              <w:rPr>
                <w:szCs w:val="24"/>
                <w:lang w:eastAsia="lt-LT"/>
              </w:rPr>
              <w:lastRenderedPageBreak/>
              <w:t xml:space="preserve">          </w:t>
            </w:r>
            <w:r w:rsidR="002461DC" w:rsidRPr="002461DC">
              <w:rPr>
                <w:szCs w:val="24"/>
                <w:lang w:eastAsia="lt-LT"/>
              </w:rPr>
              <w:t>STEAM veiklos buvo vykdomos nuosekliai visose ugdymo pakopose. 1–4 klasėse įvyko 16 STEAM veiklų, integruotų į ugdymo procesą, bei vienas bendras STEAM renginys pagal Kultūros paso programą. Taip pat organizuoti tikslingi matematikos įgūdžių lavinimo STEAM kursai, kuriuose dalyvavo ap</w:t>
            </w:r>
            <w:r>
              <w:rPr>
                <w:szCs w:val="24"/>
                <w:lang w:eastAsia="lt-LT"/>
              </w:rPr>
              <w:t>ie 100 pradinių klasių mokinių.</w:t>
            </w:r>
            <w:r w:rsidR="002461DC" w:rsidRPr="002461DC">
              <w:rPr>
                <w:szCs w:val="24"/>
                <w:lang w:eastAsia="lt-LT"/>
              </w:rPr>
              <w:t xml:space="preserve"> 5–8 klasėse įvyko 33 STEAM pamokos, </w:t>
            </w:r>
            <w:r>
              <w:rPr>
                <w:szCs w:val="24"/>
                <w:lang w:eastAsia="lt-LT"/>
              </w:rPr>
              <w:t>iš jų 15 – pagal TŪM programą,</w:t>
            </w:r>
            <w:r w:rsidR="002461DC" w:rsidRPr="002461DC">
              <w:rPr>
                <w:szCs w:val="24"/>
                <w:lang w:eastAsia="lt-LT"/>
              </w:rPr>
              <w:t xml:space="preserve"> GI–GIV klasėse – 62 STEAM pamokos, iš kurių 45 įgyvendintos pagal TŪM programą.</w:t>
            </w:r>
          </w:p>
          <w:p w14:paraId="22AE5BAE" w14:textId="65236197" w:rsidR="001A7BEC" w:rsidRDefault="001A7BEC" w:rsidP="0033642F">
            <w:pPr>
              <w:tabs>
                <w:tab w:val="left" w:pos="215"/>
              </w:tabs>
              <w:spacing w:line="276" w:lineRule="auto"/>
              <w:jc w:val="both"/>
              <w:rPr>
                <w:bCs/>
              </w:rPr>
            </w:pPr>
            <w:r>
              <w:rPr>
                <w:szCs w:val="24"/>
              </w:rPr>
              <w:t xml:space="preserve">         </w:t>
            </w:r>
            <w:r w:rsidRPr="006854E8">
              <w:rPr>
                <w:bCs/>
              </w:rPr>
              <w:t>Kiekvienas mokytojas per metus organizavo pamokas, užsiėmimus skirtingose edukacinėse</w:t>
            </w:r>
            <w:r>
              <w:rPr>
                <w:bCs/>
              </w:rPr>
              <w:t xml:space="preserve"> aplinkose. Buvo organizuotos 57</w:t>
            </w:r>
            <w:r w:rsidRPr="006854E8">
              <w:rPr>
                <w:bCs/>
              </w:rPr>
              <w:t xml:space="preserve"> ed</w:t>
            </w:r>
            <w:r>
              <w:rPr>
                <w:bCs/>
              </w:rPr>
              <w:t>ukacinės išvykos – dalyvavo 1599</w:t>
            </w:r>
            <w:r w:rsidRPr="006854E8">
              <w:rPr>
                <w:bCs/>
              </w:rPr>
              <w:t xml:space="preserve"> mokiniai</w:t>
            </w:r>
            <w:r>
              <w:rPr>
                <w:bCs/>
              </w:rPr>
              <w:t>, 112 mokytojų</w:t>
            </w:r>
            <w:r w:rsidRPr="006854E8">
              <w:rPr>
                <w:bCs/>
              </w:rPr>
              <w:t xml:space="preserve">. </w:t>
            </w:r>
            <w:r>
              <w:rPr>
                <w:bCs/>
              </w:rPr>
              <w:t xml:space="preserve">37 edukaciniai </w:t>
            </w:r>
            <w:r w:rsidRPr="00A9605F">
              <w:rPr>
                <w:bCs/>
              </w:rPr>
              <w:t>užsiėmimai</w:t>
            </w:r>
            <w:r w:rsidR="0070649F" w:rsidRPr="00A9605F">
              <w:rPr>
                <w:bCs/>
              </w:rPr>
              <w:t>, kuriuose</w:t>
            </w:r>
            <w:r w:rsidRPr="00A9605F">
              <w:rPr>
                <w:bCs/>
              </w:rPr>
              <w:t xml:space="preserve"> dalyvavo </w:t>
            </w:r>
            <w:r>
              <w:rPr>
                <w:bCs/>
              </w:rPr>
              <w:t xml:space="preserve">839 mokiniai, 67 mokytojai. </w:t>
            </w:r>
          </w:p>
          <w:p w14:paraId="0CDFA50E" w14:textId="7E75023B" w:rsidR="006F76D6" w:rsidRPr="00526371" w:rsidRDefault="001A7BEC" w:rsidP="0033642F">
            <w:pPr>
              <w:spacing w:line="276" w:lineRule="auto"/>
              <w:jc w:val="both"/>
              <w:rPr>
                <w:szCs w:val="24"/>
              </w:rPr>
            </w:pPr>
            <w:r>
              <w:rPr>
                <w:rStyle w:val="Grietas"/>
                <w:b w:val="0"/>
                <w:szCs w:val="24"/>
                <w:bdr w:val="none" w:sz="0" w:space="0" w:color="auto" w:frame="1"/>
                <w:shd w:val="clear" w:color="auto" w:fill="FFFFFF"/>
              </w:rPr>
              <w:t xml:space="preserve">       </w:t>
            </w:r>
            <w:r w:rsidR="006F76D6">
              <w:rPr>
                <w:rStyle w:val="Grietas"/>
                <w:b w:val="0"/>
                <w:szCs w:val="24"/>
                <w:bdr w:val="none" w:sz="0" w:space="0" w:color="auto" w:frame="1"/>
                <w:shd w:val="clear" w:color="auto" w:fill="FFFFFF"/>
              </w:rPr>
              <w:t xml:space="preserve"> </w:t>
            </w:r>
            <w:r w:rsidR="006F76D6" w:rsidRPr="00526371">
              <w:rPr>
                <w:rStyle w:val="Grietas"/>
                <w:b w:val="0"/>
                <w:szCs w:val="24"/>
                <w:bdr w:val="none" w:sz="0" w:space="0" w:color="auto" w:frame="1"/>
                <w:shd w:val="clear" w:color="auto" w:fill="FFFFFF"/>
              </w:rPr>
              <w:t xml:space="preserve">Priešmokyklinio ugdymo grupių vaikai </w:t>
            </w:r>
            <w:r w:rsidR="005665B4">
              <w:rPr>
                <w:rStyle w:val="Grietas"/>
                <w:b w:val="0"/>
                <w:szCs w:val="24"/>
                <w:bdr w:val="none" w:sz="0" w:space="0" w:color="auto" w:frame="1"/>
                <w:shd w:val="clear" w:color="auto" w:fill="FFFFFF"/>
              </w:rPr>
              <w:t xml:space="preserve">tęsia </w:t>
            </w:r>
            <w:r w:rsidR="006F76D6" w:rsidRPr="00526371">
              <w:rPr>
                <w:rStyle w:val="Grietas"/>
                <w:b w:val="0"/>
                <w:szCs w:val="24"/>
                <w:bdr w:val="none" w:sz="0" w:space="0" w:color="auto" w:frame="1"/>
                <w:shd w:val="clear" w:color="auto" w:fill="FFFFFF"/>
              </w:rPr>
              <w:t>dalyva</w:t>
            </w:r>
            <w:r w:rsidR="005665B4">
              <w:rPr>
                <w:rStyle w:val="Grietas"/>
                <w:b w:val="0"/>
                <w:szCs w:val="24"/>
                <w:bdr w:val="none" w:sz="0" w:space="0" w:color="auto" w:frame="1"/>
                <w:shd w:val="clear" w:color="auto" w:fill="FFFFFF"/>
              </w:rPr>
              <w:t>vimą</w:t>
            </w:r>
            <w:r w:rsidR="006F76D6" w:rsidRPr="00526371">
              <w:rPr>
                <w:rStyle w:val="Grietas"/>
                <w:b w:val="0"/>
                <w:szCs w:val="24"/>
                <w:bdr w:val="none" w:sz="0" w:space="0" w:color="auto" w:frame="1"/>
                <w:shd w:val="clear" w:color="auto" w:fill="FFFFFF"/>
              </w:rPr>
              <w:t xml:space="preserve"> projekte „Tarptautinė visuotinė dvikalbystės programa „Dvikalbiai vaikai“ / „Dvikalbė ateitis“, pagal kurį pradeda mokytis anglų kalbos jau nuo 5-6 metų.                                                                                                                                                                                                                               </w:t>
            </w:r>
            <w:r w:rsidR="006F76D6" w:rsidRPr="00526371">
              <w:rPr>
                <w:szCs w:val="24"/>
              </w:rPr>
              <w:t xml:space="preserve">            </w:t>
            </w:r>
          </w:p>
          <w:p w14:paraId="5642A5F1" w14:textId="77777777" w:rsidR="00147203" w:rsidRDefault="006F76D6" w:rsidP="0033642F">
            <w:pPr>
              <w:tabs>
                <w:tab w:val="left" w:pos="215"/>
              </w:tabs>
              <w:spacing w:line="276" w:lineRule="auto"/>
              <w:jc w:val="both"/>
              <w:rPr>
                <w:szCs w:val="24"/>
              </w:rPr>
            </w:pPr>
            <w:r>
              <w:rPr>
                <w:szCs w:val="24"/>
              </w:rPr>
              <w:t xml:space="preserve">         </w:t>
            </w:r>
            <w:r w:rsidRPr="00D1569D">
              <w:rPr>
                <w:szCs w:val="24"/>
              </w:rPr>
              <w:t>Įgyvendinat antrąjį veiklos tikslą -</w:t>
            </w:r>
            <w:r w:rsidRPr="00526371">
              <w:rPr>
                <w:szCs w:val="24"/>
              </w:rPr>
              <w:t xml:space="preserve"> taikant ugdymo, mokslo ir praktikos sintezę kurti įtraukųjį ugdymą(si) – buvo numatyti 2 uždaviniai: plėtoti pedagogų profesinį tobulėjimą; plėsti personalizuotą, savivaldų mokymąsi, teikti mokymosi pagalbą skirtingų gebėjimų ir poreikių mokiniams. </w:t>
            </w:r>
          </w:p>
          <w:p w14:paraId="4E30D929" w14:textId="7E80BC17" w:rsidR="00F92B4D" w:rsidRDefault="00147203" w:rsidP="0033642F">
            <w:pPr>
              <w:tabs>
                <w:tab w:val="left" w:pos="215"/>
              </w:tabs>
              <w:spacing w:line="276" w:lineRule="auto"/>
              <w:jc w:val="both"/>
            </w:pPr>
            <w:r>
              <w:rPr>
                <w:szCs w:val="24"/>
              </w:rPr>
              <w:t xml:space="preserve">        </w:t>
            </w:r>
            <w:r w:rsidR="00F92B4D">
              <w:t xml:space="preserve">Kvalifikacijos tobulinimo renginiuose dalyvavo 70 gimnazijos pedagoginių darbuotojų. Bendra mokymų trukmė siekė </w:t>
            </w:r>
            <w:r w:rsidR="00F92B4D" w:rsidRPr="00F92B4D">
              <w:rPr>
                <w:bCs/>
              </w:rPr>
              <w:t>1009 dienas</w:t>
            </w:r>
            <w:r w:rsidR="00F92B4D" w:rsidRPr="00F92B4D">
              <w:t xml:space="preserve"> (iš viso </w:t>
            </w:r>
            <w:r w:rsidR="00F92B4D" w:rsidRPr="00F92B4D">
              <w:rPr>
                <w:bCs/>
              </w:rPr>
              <w:t>6393,5 val.</w:t>
            </w:r>
            <w:r w:rsidR="00F92B4D" w:rsidRPr="00F92B4D">
              <w:t xml:space="preserve">). Vienas pedagogas profesiniam tobulėjimui vidutiniškai skyrė </w:t>
            </w:r>
            <w:r w:rsidR="00F92B4D" w:rsidRPr="00F92B4D">
              <w:rPr>
                <w:bCs/>
              </w:rPr>
              <w:t>12,7 dienos</w:t>
            </w:r>
            <w:r w:rsidR="00F92B4D" w:rsidRPr="00F92B4D">
              <w:t xml:space="preserve"> (apie </w:t>
            </w:r>
            <w:r w:rsidR="00F92B4D" w:rsidRPr="00F92B4D">
              <w:rPr>
                <w:bCs/>
              </w:rPr>
              <w:t>81 valandą</w:t>
            </w:r>
            <w:r w:rsidR="00F92B4D" w:rsidRPr="00F92B4D">
              <w:t>).</w:t>
            </w:r>
            <w:r w:rsidR="00A51A81">
              <w:t xml:space="preserve"> </w:t>
            </w:r>
            <w:r>
              <w:t>Dalyvaudama švietimo pažangos programoj</w:t>
            </w:r>
            <w:r w:rsidR="00A433AB">
              <w:t>e „Tūkstantmečio mokyklos“</w:t>
            </w:r>
            <w:r>
              <w:t>, gimnazija įgyvendino kvalifikacijos tobulinim</w:t>
            </w:r>
            <w:r w:rsidR="00A51A81">
              <w:t xml:space="preserve">o veiklas, skirtas dalykinėms, lyderystės, komandos formavimo </w:t>
            </w:r>
            <w:r>
              <w:t>kompetencij</w:t>
            </w:r>
            <w:r w:rsidR="004C6194">
              <w:t>oms stiprinti:</w:t>
            </w:r>
            <w:r>
              <w:t xml:space="preserve"> „Ilgalaikiai vadovų, pedagoginių darbuotojų ir pagalbos specialistų asmeninės lyderystės kompetencijų ugdymo mokymai profesinio orientavimo reformos gimnazijoje</w:t>
            </w:r>
            <w:r w:rsidR="004C6194">
              <w:t xml:space="preserve"> įgyvendinimui“, </w:t>
            </w:r>
            <w:r>
              <w:t xml:space="preserve"> </w:t>
            </w:r>
            <w:r w:rsidR="004C6194">
              <w:t>„Stažuotė</w:t>
            </w:r>
            <w:r>
              <w:t xml:space="preserve"> Lietuvos ir Lenkijos mokyklose, stiprinančiose </w:t>
            </w:r>
            <w:r w:rsidR="004C6194">
              <w:t xml:space="preserve">mokytojų </w:t>
            </w:r>
            <w:r>
              <w:t>lyderystę</w:t>
            </w:r>
            <w:r w:rsidR="004C6194">
              <w:t xml:space="preserve">“, </w:t>
            </w:r>
            <w:r>
              <w:t xml:space="preserve"> </w:t>
            </w:r>
            <w:r w:rsidR="00A51A81" w:rsidRPr="00DF0583">
              <w:rPr>
                <w:rStyle w:val="Grietas"/>
                <w:b w:val="0"/>
              </w:rPr>
              <w:t>„</w:t>
            </w:r>
            <w:r w:rsidR="00A51A81">
              <w:rPr>
                <w:rStyle w:val="Grietas"/>
                <w:b w:val="0"/>
              </w:rPr>
              <w:t>Kvalifikacijos tobulinimo mokymai apie komandos formavimą, stiprinimą</w:t>
            </w:r>
            <w:r w:rsidR="00A51A81" w:rsidRPr="00DF0583">
              <w:rPr>
                <w:rStyle w:val="Grietas"/>
                <w:b w:val="0"/>
              </w:rPr>
              <w:t xml:space="preserve"> ir organizacijos klim</w:t>
            </w:r>
            <w:r w:rsidR="00A51A81">
              <w:rPr>
                <w:rStyle w:val="Grietas"/>
                <w:b w:val="0"/>
              </w:rPr>
              <w:t>ato puoselėjimo</w:t>
            </w:r>
            <w:r w:rsidR="00A51A81" w:rsidRPr="00DF0583">
              <w:rPr>
                <w:rStyle w:val="Grietas"/>
                <w:b w:val="0"/>
              </w:rPr>
              <w:t>“</w:t>
            </w:r>
            <w:r w:rsidR="00A51A81">
              <w:rPr>
                <w:rStyle w:val="Grietas"/>
                <w:b w:val="0"/>
              </w:rPr>
              <w:t>.</w:t>
            </w:r>
          </w:p>
          <w:p w14:paraId="06BAEAF4" w14:textId="3F7E5302" w:rsidR="005C4052" w:rsidRDefault="00F92B4D" w:rsidP="0033642F">
            <w:pPr>
              <w:tabs>
                <w:tab w:val="left" w:pos="215"/>
              </w:tabs>
              <w:spacing w:line="276" w:lineRule="auto"/>
              <w:jc w:val="both"/>
            </w:pPr>
            <w:r>
              <w:rPr>
                <w:szCs w:val="24"/>
              </w:rPr>
              <w:t xml:space="preserve">       </w:t>
            </w:r>
            <w:r>
              <w:t xml:space="preserve">Gimnazijoje tęsiamas „Kolega-kolegai“ modelis, užtikrinantis nuolatinį profesinį tobulėjimą. Mokytojai veikė abiem kryptimis: tiek sėmėsi patirties stebėdami 102 pamokas, tiek patys dalijosi žiniomis vesdami 14 atvirų ir 41 integruotą pamoką. Balandžio–gegužės mėnesiais organizuoti gimnazijos vadovės ir pedagogų individualūs pokalbiai metinei veiklai </w:t>
            </w:r>
            <w:r w:rsidR="00F501A3">
              <w:t>bei rezultatams aptarti. D</w:t>
            </w:r>
            <w:r>
              <w:t>alyvavo 99 proc. mokytojų.</w:t>
            </w:r>
            <w:r w:rsidR="00371352">
              <w:t xml:space="preserve"> </w:t>
            </w:r>
          </w:p>
          <w:p w14:paraId="683AF9D0" w14:textId="0A2C988E" w:rsidR="00EE605C" w:rsidRDefault="00371352" w:rsidP="0033642F">
            <w:pPr>
              <w:tabs>
                <w:tab w:val="left" w:pos="215"/>
              </w:tabs>
              <w:spacing w:line="276" w:lineRule="auto"/>
              <w:jc w:val="both"/>
            </w:pPr>
            <w:r>
              <w:t xml:space="preserve">       </w:t>
            </w:r>
            <w:r w:rsidR="005C4052" w:rsidRPr="007856B9">
              <w:rPr>
                <w:bCs/>
              </w:rPr>
              <w:t>Mokyklos veiklos kokybės įsivertinimo duomenys</w:t>
            </w:r>
            <w:r w:rsidR="005C4052">
              <w:t xml:space="preserve"> </w:t>
            </w:r>
            <w:r w:rsidR="00474E6F">
              <w:t xml:space="preserve">atskleidė  atskirtį tarp pedagogų savivertės ir dalies mokyklos bendruomenės lūkesčių. Nors 88,8 proc. mokytojų teigia gebantys tinkamai organizuoti ugdymo procesą, su šiuo vertinimu nesutinka 24,6 proc. mokinių ir 22,3 proc. tėvų. </w:t>
            </w:r>
            <w:r w:rsidR="00346B63">
              <w:t xml:space="preserve">Tėvai </w:t>
            </w:r>
            <w:r w:rsidR="00474E6F">
              <w:t>akcentuoja didesnio dėmesio poreikį individualiems mokinių gebėjimams ir interesams, metodų įvairovei bei aiškioms elgesio taisyklėms</w:t>
            </w:r>
            <w:r w:rsidR="005C4052">
              <w:t xml:space="preserve"> pamokose</w:t>
            </w:r>
            <w:r w:rsidR="00474E6F">
              <w:t>. Pamokų stebėsenos protokolų duomenys iš dalies patvirtina šias įžvalgas – ne visose pamokose užtikrinama aiški struktūra, vis dar trūksta užduočių diferencijavimo, metodų, atskleidžiančių mokinių stiprybes, bei kokybiškos refleksijos (įsivertinimo). Vis dėlto stebėsenos rezultatai rodo, kad šiuolaikinės pamokos bruožai nustatyti daugiau nei 60 proc. visų stebėtų pamokų.</w:t>
            </w:r>
            <w:r w:rsidR="005C4052">
              <w:t xml:space="preserve"> </w:t>
            </w:r>
            <w:r w:rsidR="00474E6F">
              <w:t xml:space="preserve">Geriausi rezultatai </w:t>
            </w:r>
            <w:r w:rsidR="00A51A81">
              <w:t>stebėti</w:t>
            </w:r>
            <w:r w:rsidR="00474E6F">
              <w:t xml:space="preserve"> pradinio ugdymo ir menų pamokose, taip pat lietuvių, lenkų kalbų</w:t>
            </w:r>
            <w:r w:rsidR="00A433AB">
              <w:t>, geografijos</w:t>
            </w:r>
            <w:r w:rsidR="00474E6F">
              <w:t xml:space="preserve"> bei tikybos pamokose, kur šiuolaikinės pamokos bruožai nustatyti 74 proc. atvejų. Tiksliųjų ir gamtos mokslų pamokose šis rodiklis siekė 54 proc., </w:t>
            </w:r>
            <w:r w:rsidR="005C4052">
              <w:t xml:space="preserve">(žemesni rezultatai siejami su stebėsenos prioritetais – didžiausias dėmesys buvo skirtas metodinei pagalbai mažesnę pedagoginę patirtį turintiems mokytojams), </w:t>
            </w:r>
            <w:r w:rsidR="00474E6F">
              <w:t xml:space="preserve"> anglų kalbos pamokose – 57 proc. </w:t>
            </w:r>
          </w:p>
          <w:p w14:paraId="2201CD9F" w14:textId="2FD37394" w:rsidR="00596CE9" w:rsidRDefault="0085366D" w:rsidP="0033642F">
            <w:pPr>
              <w:tabs>
                <w:tab w:val="left" w:pos="0"/>
              </w:tabs>
              <w:spacing w:line="276" w:lineRule="auto"/>
              <w:jc w:val="both"/>
            </w:pPr>
            <w:r>
              <w:lastRenderedPageBreak/>
              <w:t xml:space="preserve">        </w:t>
            </w:r>
            <w:r w:rsidR="00DB01F2">
              <w:t>Gimnazijoje sudarytos sąlygos teikti indi</w:t>
            </w:r>
            <w:r w:rsidR="00FE07D7">
              <w:t>vidualią mokymosi pagalbą.</w:t>
            </w:r>
            <w:r w:rsidR="00DB01F2">
              <w:t xml:space="preserve"> Per metus suteikta 400 konsultacijų 929 mokiniams, o mokymosi pagalbą teikė 27 mokytojai.</w:t>
            </w:r>
            <w:r w:rsidR="00CE44A4">
              <w:t xml:space="preserve"> </w:t>
            </w:r>
            <w:r w:rsidR="00DB01F2">
              <w:t xml:space="preserve">Didžiausias mokymosi pagalbos poreikis </w:t>
            </w:r>
            <w:r w:rsidR="00564320">
              <w:t>buvo</w:t>
            </w:r>
            <w:r w:rsidR="002878F1">
              <w:t xml:space="preserve"> </w:t>
            </w:r>
            <w:r w:rsidR="002878F1" w:rsidRPr="00012264">
              <w:t>skirtas matematikai</w:t>
            </w:r>
            <w:r w:rsidR="00DB01F2" w:rsidRPr="00012264">
              <w:t xml:space="preserve"> </w:t>
            </w:r>
            <w:r w:rsidR="00DB01F2">
              <w:t>– suteikta 141 konsultacija 456 mokiniams, konsultacijas teikė visi matematikos mokytojai. Lietuvių ka</w:t>
            </w:r>
            <w:r w:rsidR="00F83B5C">
              <w:t xml:space="preserve">lbos ir literatūros </w:t>
            </w:r>
            <w:r w:rsidR="00F83B5C" w:rsidRPr="00012264">
              <w:t>dalykui</w:t>
            </w:r>
            <w:r w:rsidR="00DB01F2" w:rsidRPr="00012264">
              <w:t xml:space="preserve"> </w:t>
            </w:r>
            <w:r w:rsidR="00DB01F2">
              <w:t>suteiktos 98 konsultacijos 133 mokiniams, mokymosi pagalbą teikė 6 lietuvių kalbos mokytojai.</w:t>
            </w:r>
            <w:r w:rsidR="0037246D">
              <w:t xml:space="preserve"> M</w:t>
            </w:r>
            <w:r w:rsidR="00DB01F2">
              <w:t>okymosi pagalba buvo teikiama mokiniams, besirengiantiems PUPP ir VBE, patiriantiems mokymosi sunkumų, ruošiantis olimpiadoms ir konkursams, taip pat perrašant kontrolinius ir savarankiškus darbus.</w:t>
            </w:r>
            <w:r w:rsidR="00DB01F2" w:rsidRPr="00526371">
              <w:t xml:space="preserve"> </w:t>
            </w:r>
            <w:r w:rsidR="00DB01F2" w:rsidRPr="00526371">
              <w:rPr>
                <w:szCs w:val="24"/>
              </w:rPr>
              <w:t>5, GI, GIII kl. mokiniams, nepasiekusiems patenkinamo</w:t>
            </w:r>
            <w:r w:rsidR="00DB01F2">
              <w:rPr>
                <w:szCs w:val="24"/>
              </w:rPr>
              <w:t xml:space="preserve"> ir slenkstinio</w:t>
            </w:r>
            <w:r w:rsidR="00DB01F2" w:rsidRPr="00526371">
              <w:rPr>
                <w:szCs w:val="24"/>
              </w:rPr>
              <w:t xml:space="preserve"> pasiekimų lygio, buvo sudaryti individualūs mokymosi pasiekimų gerinimo planai ir skirta 20 papildomų konsultacijų.</w:t>
            </w:r>
            <w:r w:rsidR="00596CE9">
              <w:rPr>
                <w:szCs w:val="24"/>
              </w:rPr>
              <w:t xml:space="preserve"> </w:t>
            </w:r>
            <w:r w:rsidR="00C00AA5">
              <w:t xml:space="preserve"> </w:t>
            </w:r>
            <w:r w:rsidR="00596CE9">
              <w:t xml:space="preserve">    </w:t>
            </w:r>
          </w:p>
          <w:p w14:paraId="1E3E4377" w14:textId="536B1713" w:rsidR="00441D8B" w:rsidRDefault="00596CE9" w:rsidP="0033642F">
            <w:pPr>
              <w:tabs>
                <w:tab w:val="left" w:pos="0"/>
              </w:tabs>
              <w:spacing w:line="276" w:lineRule="auto"/>
              <w:jc w:val="both"/>
              <w:rPr>
                <w:szCs w:val="24"/>
                <w:lang w:eastAsia="lt-LT"/>
              </w:rPr>
            </w:pPr>
            <w:r>
              <w:t xml:space="preserve">          Įgy</w:t>
            </w:r>
            <w:r w:rsidRPr="00596CE9">
              <w:t>vendinant „Tūkstantmečio m</w:t>
            </w:r>
            <w:r w:rsidR="00A433AB">
              <w:t>okyklų“</w:t>
            </w:r>
            <w:r>
              <w:t xml:space="preserve"> programą, </w:t>
            </w:r>
            <w:r w:rsidRPr="00596CE9">
              <w:t>gimnazijoje buvo įgyvendintos įvairios patirtinės ir integruotos ugdymo veiklos, orientuoto</w:t>
            </w:r>
            <w:r>
              <w:t xml:space="preserve">s į mokinių kompetencijų ugdymą: </w:t>
            </w:r>
            <w:r w:rsidRPr="00596CE9">
              <w:rPr>
                <w:bCs/>
                <w:szCs w:val="24"/>
                <w:lang w:eastAsia="lt-LT"/>
              </w:rPr>
              <w:t>„Šiuolaikinio cirko dirbtuvės“</w:t>
            </w:r>
            <w:r w:rsidRPr="00596CE9">
              <w:rPr>
                <w:szCs w:val="24"/>
                <w:lang w:eastAsia="lt-LT"/>
              </w:rPr>
              <w:t xml:space="preserve"> veiklose dalyvavo 50 1–8 klasių mokinių. Mokiniai susipažino su šiuolaikinio cirko principais, mokėsi žongliravimo, judesių su įvairiomis priemonėmis, akrobatikos pagrindų, kūrė cirko etiudus ir ugdė kūrybiškumo, fizinio aktyvumo bei komandinio darbo kompetencijas. </w:t>
            </w:r>
            <w:r>
              <w:rPr>
                <w:bCs/>
                <w:szCs w:val="24"/>
                <w:lang w:eastAsia="lt-LT"/>
              </w:rPr>
              <w:t>T</w:t>
            </w:r>
            <w:r w:rsidRPr="00596CE9">
              <w:rPr>
                <w:szCs w:val="24"/>
                <w:lang w:eastAsia="lt-LT"/>
              </w:rPr>
              <w:t xml:space="preserve">rijų mėnesių projekte </w:t>
            </w:r>
            <w:r w:rsidRPr="00596CE9">
              <w:rPr>
                <w:bCs/>
                <w:szCs w:val="24"/>
                <w:lang w:eastAsia="lt-LT"/>
              </w:rPr>
              <w:t>„Audiovizualinių medijų ir literatūros sintezė“</w:t>
            </w:r>
            <w:r w:rsidRPr="00596CE9">
              <w:rPr>
                <w:szCs w:val="24"/>
                <w:lang w:eastAsia="lt-LT"/>
              </w:rPr>
              <w:t xml:space="preserve"> dalyvavo 50 7–8 ir GI–GIV klasių mokinių. Jie analizavo literatūros kūrinius, kūrė scenarijus, filmavo ir montavo vaizdo darbus, mokėsi perteikti tekstų prasmę vaizdo, garso ir judesio priemonėmis. </w:t>
            </w:r>
            <w:r w:rsidR="00441D8B">
              <w:rPr>
                <w:bCs/>
                <w:szCs w:val="24"/>
                <w:lang w:eastAsia="lt-LT"/>
              </w:rPr>
              <w:t>Į</w:t>
            </w:r>
            <w:r w:rsidRPr="00596CE9">
              <w:rPr>
                <w:szCs w:val="24"/>
                <w:lang w:eastAsia="lt-LT"/>
              </w:rPr>
              <w:t xml:space="preserve">gyvendinant projektą </w:t>
            </w:r>
            <w:r w:rsidRPr="00596CE9">
              <w:rPr>
                <w:bCs/>
                <w:szCs w:val="24"/>
                <w:lang w:eastAsia="lt-LT"/>
              </w:rPr>
              <w:t>„Keliaujančios architektūros dirbtuvės“</w:t>
            </w:r>
            <w:r w:rsidRPr="00596CE9">
              <w:rPr>
                <w:szCs w:val="24"/>
                <w:lang w:eastAsia="lt-LT"/>
              </w:rPr>
              <w:t>, mokin</w:t>
            </w:r>
            <w:r w:rsidR="00C304EA">
              <w:rPr>
                <w:szCs w:val="24"/>
                <w:lang w:eastAsia="lt-LT"/>
              </w:rPr>
              <w:t>iai b</w:t>
            </w:r>
            <w:r w:rsidRPr="00596CE9">
              <w:rPr>
                <w:szCs w:val="24"/>
                <w:lang w:eastAsia="lt-LT"/>
              </w:rPr>
              <w:t>endradarbiaudami su arc</w:t>
            </w:r>
            <w:r w:rsidR="00C304EA">
              <w:rPr>
                <w:szCs w:val="24"/>
                <w:lang w:eastAsia="lt-LT"/>
              </w:rPr>
              <w:t xml:space="preserve">hitektais ir specialistais, </w:t>
            </w:r>
            <w:r w:rsidRPr="00596CE9">
              <w:rPr>
                <w:szCs w:val="24"/>
                <w:lang w:eastAsia="lt-LT"/>
              </w:rPr>
              <w:t>planavo, gamino ir montavo konstrukcinius elementus, ugdė praktinius, kūrybiškumo, lyderystės ir komandi</w:t>
            </w:r>
            <w:r w:rsidR="00C304EA">
              <w:rPr>
                <w:szCs w:val="24"/>
                <w:lang w:eastAsia="lt-LT"/>
              </w:rPr>
              <w:t>nio darbo gebėjimus.</w:t>
            </w:r>
            <w:r w:rsidRPr="00596CE9">
              <w:rPr>
                <w:szCs w:val="24"/>
                <w:lang w:eastAsia="lt-LT"/>
              </w:rPr>
              <w:t xml:space="preserve"> </w:t>
            </w:r>
            <w:r w:rsidRPr="00596CE9">
              <w:rPr>
                <w:bCs/>
                <w:szCs w:val="24"/>
                <w:lang w:eastAsia="lt-LT"/>
              </w:rPr>
              <w:t>Rezultatas – į</w:t>
            </w:r>
            <w:r>
              <w:rPr>
                <w:bCs/>
                <w:szCs w:val="24"/>
                <w:lang w:eastAsia="lt-LT"/>
              </w:rPr>
              <w:t>r</w:t>
            </w:r>
            <w:r w:rsidR="00C304EA">
              <w:rPr>
                <w:bCs/>
                <w:szCs w:val="24"/>
                <w:lang w:eastAsia="lt-LT"/>
              </w:rPr>
              <w:t>engta</w:t>
            </w:r>
            <w:r w:rsidR="00441D8B">
              <w:rPr>
                <w:bCs/>
                <w:szCs w:val="24"/>
                <w:lang w:eastAsia="lt-LT"/>
              </w:rPr>
              <w:t xml:space="preserve"> lauko klasė. T</w:t>
            </w:r>
            <w:r w:rsidRPr="00596CE9">
              <w:rPr>
                <w:szCs w:val="24"/>
                <w:lang w:eastAsia="lt-LT"/>
              </w:rPr>
              <w:t xml:space="preserve">iksliniuose </w:t>
            </w:r>
            <w:r w:rsidRPr="00596CE9">
              <w:rPr>
                <w:bCs/>
                <w:szCs w:val="24"/>
                <w:lang w:eastAsia="lt-LT"/>
              </w:rPr>
              <w:t>matematikos įgūdžių stiprinimo užsiėmimuose</w:t>
            </w:r>
            <w:r w:rsidRPr="00596CE9">
              <w:rPr>
                <w:szCs w:val="24"/>
                <w:lang w:eastAsia="lt-LT"/>
              </w:rPr>
              <w:t xml:space="preserve"> dalyvavo 250 1–GI ir GIII klasių mokinių bei 9 mokytojai. Veiklos buvo orientuotos į loginio mąstymo, informacijos analizės ir sprendimų priėmimo gebėjimų ugdymą, taikant interaktyvius metodus ir kūrybinius iššūkius. Ilgalaikėje iniciatyvoje </w:t>
            </w:r>
            <w:r w:rsidR="00441D8B" w:rsidRPr="00441D8B">
              <w:rPr>
                <w:bCs/>
                <w:szCs w:val="24"/>
                <w:lang w:eastAsia="lt-LT"/>
              </w:rPr>
              <w:t>„Garsovaizdži</w:t>
            </w:r>
            <w:r w:rsidR="00223D16">
              <w:rPr>
                <w:bCs/>
                <w:szCs w:val="24"/>
                <w:lang w:eastAsia="lt-LT"/>
              </w:rPr>
              <w:t>ų tyrinėjimo programos</w:t>
            </w:r>
            <w:r w:rsidR="00441D8B" w:rsidRPr="00441D8B">
              <w:rPr>
                <w:bCs/>
                <w:szCs w:val="24"/>
                <w:lang w:eastAsia="lt-LT"/>
              </w:rPr>
              <w:t xml:space="preserve"> kūrimas, išbandymas ir įgyvendinimas</w:t>
            </w:r>
            <w:r w:rsidRPr="00441D8B">
              <w:rPr>
                <w:bCs/>
                <w:szCs w:val="24"/>
                <w:lang w:eastAsia="lt-LT"/>
              </w:rPr>
              <w:t>“</w:t>
            </w:r>
            <w:r w:rsidRPr="00596CE9">
              <w:rPr>
                <w:szCs w:val="24"/>
                <w:lang w:eastAsia="lt-LT"/>
              </w:rPr>
              <w:t xml:space="preserve"> dalyvavo 25 7–8 klasių mokiniai. Integruotų audiovizualinių medijų, muzikos ir technologijų veiklų metu mokiniai kūrė garsovaizdžius ir filmus, gilino kūrybinius bei skaitmeninius gebėjimus. Taip pat buvo įgyvendintas 20 valandų projektas </w:t>
            </w:r>
            <w:r w:rsidRPr="00441D8B">
              <w:rPr>
                <w:bCs/>
                <w:szCs w:val="24"/>
                <w:lang w:eastAsia="lt-LT"/>
              </w:rPr>
              <w:t>„Žiemos fantazijos“</w:t>
            </w:r>
            <w:r w:rsidRPr="00596CE9">
              <w:rPr>
                <w:szCs w:val="24"/>
                <w:lang w:eastAsia="lt-LT"/>
              </w:rPr>
              <w:t xml:space="preserve">, skirtas 5–8 klasių mokiniams. Projekte dalyvavo 59 mokiniai, veiklas koordinavo dvi mokytojos, darbas vyko informatikos ir technologijų kabinetuose. </w:t>
            </w:r>
          </w:p>
          <w:p w14:paraId="241F1BAE" w14:textId="77777777" w:rsidR="00F501A3" w:rsidRDefault="00441D8B" w:rsidP="0033642F">
            <w:pPr>
              <w:tabs>
                <w:tab w:val="left" w:pos="0"/>
              </w:tabs>
              <w:spacing w:line="276" w:lineRule="auto"/>
              <w:jc w:val="both"/>
            </w:pPr>
            <w:r>
              <w:t xml:space="preserve">     </w:t>
            </w:r>
            <w:r w:rsidR="00BF141E">
              <w:t xml:space="preserve">   </w:t>
            </w:r>
            <w:r w:rsidR="006F76D6" w:rsidRPr="003044A4">
              <w:t>Įgyvendinat trečiąjį veiklos tikslą -</w:t>
            </w:r>
            <w:r w:rsidR="006F76D6" w:rsidRPr="00526371">
              <w:t xml:space="preserve"> saugios, jaukios, dialogo ir susitarimų kultūra grįstos ugdymo(si) aplinkos kūrimas – buvo numatyti 4 uždaviniai: plėtoti prevencinių, sveikos gyvensenos veiklų vykdymą; stiprinti mokytojų, tėvų ir kiekvieno vaiko socialines, emocines ir kultūrines kompetencijas; skatinti gimnazijos bendruomenės narių bendravimą ir bendradarbiavimą; atnaujinti ugdymo aplinkas ir mokymo priemones</w:t>
            </w:r>
            <w:r w:rsidR="006F76D6">
              <w:t xml:space="preserve">. </w:t>
            </w:r>
          </w:p>
          <w:p w14:paraId="3EB623E1" w14:textId="099AAD95" w:rsidR="000F1723" w:rsidRDefault="00530D15" w:rsidP="0033642F">
            <w:pPr>
              <w:spacing w:line="276" w:lineRule="auto"/>
              <w:jc w:val="both"/>
            </w:pPr>
            <w:r>
              <w:t xml:space="preserve">      </w:t>
            </w:r>
            <w:r w:rsidR="00651966">
              <w:t>Gimnazijoje nuosekliai ir sistemiškai buvo įgyvendinamos socialinės, emocinės ir prevencinės veiklos, orientuotos į mokinių emocinę gerovę, saugią ugdymo aplinką, tolerantiškus tarpusavio santykius ir bendruomeniškumo stiprinimą. Veiklos apėmė visus ugdymo lygmenis – nuo priešmokyklinio ugdymo iki gimnazi</w:t>
            </w:r>
            <w:r w:rsidR="004A3DBD">
              <w:t>jos</w:t>
            </w:r>
            <w:r w:rsidR="00651966">
              <w:t xml:space="preserve"> klasių. </w:t>
            </w:r>
            <w:r w:rsidR="003D49F8" w:rsidRPr="003D49F8">
              <w:t>Siekiant stiprinti smurto, patyčių ir žalingų įpročių prevenciją,</w:t>
            </w:r>
            <w:r w:rsidR="00280AC9">
              <w:t xml:space="preserve"> </w:t>
            </w:r>
            <w:r w:rsidR="00280AC9">
              <w:rPr>
                <w:szCs w:val="24"/>
                <w:lang w:eastAsia="lt-LT"/>
              </w:rPr>
              <w:t>s</w:t>
            </w:r>
            <w:r w:rsidR="00280AC9" w:rsidRPr="00526371">
              <w:rPr>
                <w:szCs w:val="24"/>
                <w:lang w:eastAsia="lt-LT"/>
              </w:rPr>
              <w:t>ocialinės pedagogės</w:t>
            </w:r>
            <w:r w:rsidR="00280AC9">
              <w:t xml:space="preserve"> klasių vadovams organizavo</w:t>
            </w:r>
            <w:r w:rsidR="003D49F8" w:rsidRPr="003D49F8">
              <w:t xml:space="preserve"> tikslinių mokymų</w:t>
            </w:r>
            <w:r w:rsidR="00150742">
              <w:t xml:space="preserve"> ciklą</w:t>
            </w:r>
            <w:r w:rsidR="003D49F8">
              <w:t xml:space="preserve">: 1 – GIV klasių vadovams </w:t>
            </w:r>
            <w:r w:rsidR="003D49F8" w:rsidRPr="003D49F8">
              <w:t>mokymai „Atvirai apie patyčias: priežastys, situacijų anali</w:t>
            </w:r>
            <w:r w:rsidR="003D49F8">
              <w:t>zė ir galimi pedagogo veiksmai“, 5–6 kl. vadovams</w:t>
            </w:r>
            <w:r w:rsidR="003D49F8" w:rsidRPr="003D49F8">
              <w:t xml:space="preserve"> – mokymai „Psichoaktyviosios medžiagos: tendencijos ir pokyčiai“ (pagal prevencin</w:t>
            </w:r>
            <w:r w:rsidR="00BC490A">
              <w:t xml:space="preserve">ę programą </w:t>
            </w:r>
            <w:r w:rsidR="00150742">
              <w:t>„Suvienykime jėgas“), praktinius užsiėmimus</w:t>
            </w:r>
            <w:r w:rsidR="00BC490A">
              <w:t xml:space="preserve"> mokytojams</w:t>
            </w:r>
            <w:r w:rsidR="00BC490A" w:rsidRPr="003D49F8">
              <w:t xml:space="preserve"> „Mokytojų vaidmuo konfliktinėse situacijose</w:t>
            </w:r>
            <w:r w:rsidR="00BC490A">
              <w:t>“.</w:t>
            </w:r>
            <w:r w:rsidR="00651966">
              <w:rPr>
                <w:szCs w:val="24"/>
                <w:lang w:eastAsia="lt-LT"/>
              </w:rPr>
              <w:t xml:space="preserve"> T</w:t>
            </w:r>
            <w:r w:rsidR="00441D8B" w:rsidRPr="00441D8B">
              <w:rPr>
                <w:szCs w:val="24"/>
                <w:lang w:eastAsia="lt-LT"/>
              </w:rPr>
              <w:t xml:space="preserve">ėvų susirinkimų metu vyko mokymai apie psichoaktyviąsias medžiagas, jų vartojimo priežastis paauglių tarpe, pasekmes ir pirminius priklausomybių formavimosi pavojus. </w:t>
            </w:r>
            <w:r w:rsidR="00651966">
              <w:t>Buvo</w:t>
            </w:r>
            <w:r w:rsidR="00651966" w:rsidRPr="00651966">
              <w:t xml:space="preserve"> vykdomi klasėse organizuoti užsiėmimai, skirti stiprinti mokinių emocinę gerovę, ugdyti tolerantiškus tarpusavio santykius ir bendruomeniškumą. 5–6</w:t>
            </w:r>
            <w:r w:rsidR="00651966">
              <w:t xml:space="preserve"> </w:t>
            </w:r>
            <w:r w:rsidR="00651966" w:rsidRPr="00651966">
              <w:t xml:space="preserve">klasėse </w:t>
            </w:r>
            <w:r w:rsidR="00651966">
              <w:t>(5kl.-</w:t>
            </w:r>
            <w:r w:rsidR="00651966">
              <w:lastRenderedPageBreak/>
              <w:t>5, 6 kl.-6)</w:t>
            </w:r>
            <w:r w:rsidR="00651966" w:rsidRPr="00651966">
              <w:t xml:space="preserve"> daugiausia dėmesio skirta mokinių adaptacijai, tarpusavio santykiams, atsakomybei ir pagalbos galimybėms mokykloje, 7–8 kla</w:t>
            </w:r>
            <w:r w:rsidR="0037246D">
              <w:t xml:space="preserve">sėse – paauglystės iššūkiams, </w:t>
            </w:r>
            <w:r w:rsidR="00651966" w:rsidRPr="00651966">
              <w:t>PŪG grupėse – pozityvaus emocinio klimato kūrimui. Atskirose klasėse vykdyti teminiai užsiėmimai, skirti tolerancijai, atsakingam elgesiui, priklausomybių (ypač e. cigarečių) prevencijai ir draugiškų santykių stiprinimui.</w:t>
            </w:r>
            <w:r w:rsidR="00651966">
              <w:t xml:space="preserve"> </w:t>
            </w:r>
            <w:r w:rsidR="00651966" w:rsidRPr="00651966">
              <w:rPr>
                <w:szCs w:val="24"/>
                <w:lang w:eastAsia="lt-LT"/>
              </w:rPr>
              <w:t xml:space="preserve">Siekiant ugdyti mokinių atsakomybės jausmą ir teisinį sąmoningumą, buvo organizuoti du susitikimai su prokuratūros atstove 8–GIV klasių mokiniams tema „Mano </w:t>
            </w:r>
            <w:r w:rsidR="00651966">
              <w:t>pasirinkimas – mano atsakomybė“,</w:t>
            </w:r>
            <w:r w:rsidR="00651966" w:rsidRPr="00651966">
              <w:rPr>
                <w:szCs w:val="24"/>
                <w:lang w:eastAsia="lt-LT"/>
              </w:rPr>
              <w:t xml:space="preserve"> 5–6 klasių mokiniai dalyvavo susitikimuose su poli</w:t>
            </w:r>
            <w:r w:rsidR="00651966">
              <w:t xml:space="preserve">cijos bendruomenės pareigūne, </w:t>
            </w:r>
            <w:r w:rsidR="00651966" w:rsidRPr="00651966">
              <w:rPr>
                <w:szCs w:val="24"/>
                <w:lang w:eastAsia="lt-LT"/>
              </w:rPr>
              <w:t>2–4 klasių mokiniams buvo organizuoti edukaciniai užsiėmimai Policijos komisariate, skirti saugaus elgesio ir kelių eismo taisyklių pažinimui.</w:t>
            </w:r>
            <w:r w:rsidR="00687FD0">
              <w:t xml:space="preserve"> Rugsėjo–gruodžio mėn. gimnazijoje buvo įgyvendintas prevencinis projektas </w:t>
            </w:r>
            <w:r w:rsidR="00687FD0" w:rsidRPr="003B6EC8">
              <w:rPr>
                <w:rStyle w:val="Grietas"/>
                <w:b w:val="0"/>
              </w:rPr>
              <w:t>„Suvienykime jėgas“</w:t>
            </w:r>
            <w:r w:rsidR="00687FD0" w:rsidRPr="003B6EC8">
              <w:rPr>
                <w:b/>
              </w:rPr>
              <w:t>,</w:t>
            </w:r>
            <w:r w:rsidR="00687FD0">
              <w:t xml:space="preserve"> skirtas 5–7 klasių mokiniams. Projekto metu organizuotos įvairios prevencinės ir bendruomeniškumą stiprinančios veiklos: piešinių konkursas „Ką randame, ką prarandame“, žinių konkursas–vakaronė „Rūkymo pasekmės. Galima linksmintis be rūkymo“ bei naujametinių rankų darbo žaislų paroda „Sniego burbulas“. </w:t>
            </w:r>
            <w:r w:rsidR="00150742" w:rsidRPr="00526371">
              <w:rPr>
                <w:szCs w:val="24"/>
                <w:lang w:eastAsia="lt-LT"/>
              </w:rPr>
              <w:t>Socialinės pedagogės</w:t>
            </w:r>
            <w:r w:rsidR="00150742">
              <w:rPr>
                <w:szCs w:val="24"/>
                <w:lang w:eastAsia="lt-LT"/>
              </w:rPr>
              <w:t xml:space="preserve"> ir psichologė</w:t>
            </w:r>
            <w:r w:rsidR="00150742">
              <w:t xml:space="preserve"> vykdė socialinius (</w:t>
            </w:r>
            <w:r w:rsidR="00150742">
              <w:rPr>
                <w:szCs w:val="24"/>
              </w:rPr>
              <w:t>5-8 kl.</w:t>
            </w:r>
            <w:r w:rsidR="00150742" w:rsidRPr="00803A57">
              <w:rPr>
                <w:szCs w:val="24"/>
              </w:rPr>
              <w:t xml:space="preserve"> „Ar yra paplitę gimnazijoje psichoaktyvios medžiagos ir jų vartojimas? Elektroninių cigarečių paplitimas gimnazijoje“</w:t>
            </w:r>
            <w:r w:rsidR="00150742">
              <w:rPr>
                <w:szCs w:val="24"/>
              </w:rPr>
              <w:t>,</w:t>
            </w:r>
            <w:r w:rsidR="00150742" w:rsidRPr="00803A57">
              <w:rPr>
                <w:szCs w:val="24"/>
              </w:rPr>
              <w:t xml:space="preserve"> ,,Gimnazijos mokymosi aplinkos saugumas. </w:t>
            </w:r>
            <w:r w:rsidR="00150742">
              <w:rPr>
                <w:szCs w:val="24"/>
              </w:rPr>
              <w:t>Patyčių paplitimas tarp</w:t>
            </w:r>
            <w:r w:rsidR="00150742" w:rsidRPr="00803A57">
              <w:rPr>
                <w:szCs w:val="24"/>
              </w:rPr>
              <w:t xml:space="preserve"> 5-GI</w:t>
            </w:r>
            <w:r w:rsidR="00150742">
              <w:rPr>
                <w:szCs w:val="24"/>
              </w:rPr>
              <w:t>I klasių mokinių</w:t>
            </w:r>
            <w:r w:rsidR="00150742" w:rsidRPr="00803A57">
              <w:rPr>
                <w:szCs w:val="24"/>
              </w:rPr>
              <w:t>“</w:t>
            </w:r>
            <w:r w:rsidR="00150742">
              <w:rPr>
                <w:szCs w:val="24"/>
              </w:rPr>
              <w:t>)</w:t>
            </w:r>
            <w:r w:rsidR="00150742" w:rsidRPr="00803A57">
              <w:rPr>
                <w:szCs w:val="24"/>
              </w:rPr>
              <w:t xml:space="preserve"> </w:t>
            </w:r>
            <w:r w:rsidR="00150742">
              <w:t xml:space="preserve"> ir psichologinį (</w:t>
            </w:r>
            <w:r w:rsidR="00150742" w:rsidRPr="00803A57">
              <w:rPr>
                <w:rStyle w:val="Grietas"/>
                <w:b w:val="0"/>
              </w:rPr>
              <w:t>„Emocinis klimatas mokykloje“</w:t>
            </w:r>
            <w:r w:rsidR="00150742">
              <w:rPr>
                <w:rStyle w:val="Grietas"/>
                <w:b w:val="0"/>
              </w:rPr>
              <w:t>)</w:t>
            </w:r>
            <w:r w:rsidR="00150742">
              <w:t xml:space="preserve"> tyrimus</w:t>
            </w:r>
            <w:r w:rsidR="003B6EC8" w:rsidRPr="003B6EC8">
              <w:t>, siekiant objektyviai įvertinti mokymosi aplinkos saugumą, emocinį klimatą ir pre</w:t>
            </w:r>
            <w:r w:rsidR="00803A57">
              <w:t>vencinių priemonių veiksmingumą.</w:t>
            </w:r>
            <w:r w:rsidR="003B6EC8" w:rsidRPr="003B6EC8">
              <w:rPr>
                <w:szCs w:val="24"/>
                <w:lang w:eastAsia="lt-LT"/>
              </w:rPr>
              <w:t xml:space="preserve"> </w:t>
            </w:r>
            <w:r w:rsidR="00803A57">
              <w:t xml:space="preserve">Remiantis tyrimų rezultatais, 5–GII klasių vadovams buvo pateiktos tikslinės rekomendacijos, skirtos mikroklimato gerinimui ir prevencinės veiklos stiprinimui. Mokytojų darbui palengvinti parengta ir per TAMO dienyną išplatinta atmintinė–algoritmas, reglamentuojantis asmeninių informacinių technologijų įrenginių naudojimą ugdymo proceso metu, aiškiai apibrėžiant veiksmus pažeidimų atvejais ir galimas pasekmes mokiniams. </w:t>
            </w:r>
            <w:r w:rsidR="00150742">
              <w:t>Psichologiniame</w:t>
            </w:r>
            <w:r w:rsidR="00803A57">
              <w:t xml:space="preserve"> t</w:t>
            </w:r>
            <w:r w:rsidR="00150742">
              <w:t>yrime</w:t>
            </w:r>
            <w:r w:rsidR="00E7599D">
              <w:t xml:space="preserve"> dalyvavo 604 </w:t>
            </w:r>
            <w:r w:rsidR="00803A57" w:rsidRPr="00E7599D">
              <w:rPr>
                <w:rStyle w:val="Grietas"/>
                <w:b w:val="0"/>
              </w:rPr>
              <w:t>1–</w:t>
            </w:r>
            <w:r w:rsidR="00E7599D" w:rsidRPr="00E7599D">
              <w:rPr>
                <w:rStyle w:val="Grietas"/>
                <w:b w:val="0"/>
              </w:rPr>
              <w:t>GIV</w:t>
            </w:r>
            <w:r w:rsidR="00E7599D">
              <w:rPr>
                <w:rStyle w:val="Grietas"/>
                <w:b w:val="0"/>
              </w:rPr>
              <w:t xml:space="preserve"> (83 proc.)</w:t>
            </w:r>
            <w:r w:rsidR="00150742">
              <w:rPr>
                <w:rStyle w:val="Grietas"/>
                <w:b w:val="0"/>
              </w:rPr>
              <w:t xml:space="preserve"> klasių mokinių</w:t>
            </w:r>
            <w:r w:rsidR="00E7599D">
              <w:rPr>
                <w:rStyle w:val="Grietas"/>
                <w:b w:val="0"/>
              </w:rPr>
              <w:t xml:space="preserve">. </w:t>
            </w:r>
            <w:r w:rsidR="00E7599D">
              <w:t>Atsižvelgiant į tyr</w:t>
            </w:r>
            <w:r w:rsidR="00150742">
              <w:t xml:space="preserve">imų išvadas, buvo </w:t>
            </w:r>
            <w:r w:rsidR="00E7599D">
              <w:t>numatytos tolesnės kryptys:</w:t>
            </w:r>
            <w:r w:rsidR="008C477E">
              <w:t xml:space="preserve"> </w:t>
            </w:r>
            <w:r w:rsidR="00E7599D">
              <w:t xml:space="preserve">klasėse diegti </w:t>
            </w:r>
            <w:r w:rsidR="00E7599D" w:rsidRPr="008C477E">
              <w:rPr>
                <w:rStyle w:val="Grietas"/>
                <w:b w:val="0"/>
              </w:rPr>
              <w:t>pagalbos prašymo schemas</w:t>
            </w:r>
            <w:r w:rsidR="00E7599D" w:rsidRPr="008C477E">
              <w:rPr>
                <w:b/>
              </w:rPr>
              <w:t>,</w:t>
            </w:r>
            <w:r w:rsidR="008C477E" w:rsidRPr="008C477E">
              <w:t xml:space="preserve"> </w:t>
            </w:r>
            <w:r w:rsidR="00E7599D" w:rsidRPr="008C477E">
              <w:t xml:space="preserve">organizuoti </w:t>
            </w:r>
            <w:r w:rsidR="00E7599D" w:rsidRPr="008C477E">
              <w:rPr>
                <w:rStyle w:val="Grietas"/>
                <w:b w:val="0"/>
              </w:rPr>
              <w:t>užsiėmimus</w:t>
            </w:r>
            <w:r w:rsidR="008C477E" w:rsidRPr="008C477E">
              <w:rPr>
                <w:b/>
              </w:rPr>
              <w:t>,</w:t>
            </w:r>
            <w:r w:rsidR="008C477E" w:rsidRPr="008C477E">
              <w:t xml:space="preserve"> skirtus </w:t>
            </w:r>
            <w:r w:rsidR="00E7599D" w:rsidRPr="008C477E">
              <w:t>konfliktų sprendimo įgūdžiams stiprinti,</w:t>
            </w:r>
            <w:r w:rsidR="008C477E" w:rsidRPr="008C477E">
              <w:t xml:space="preserve"> orientuotus į savimonės, tarpusavio santykių įgūdžių ir socialinio sąmoningumo stiprinimą,</w:t>
            </w:r>
            <w:r w:rsidR="00E7599D" w:rsidRPr="008C477E">
              <w:t xml:space="preserve"> 5–GIV </w:t>
            </w:r>
            <w:r w:rsidR="00150742">
              <w:t>kl.</w:t>
            </w:r>
            <w:r w:rsidR="00876D07">
              <w:t xml:space="preserve"> -</w:t>
            </w:r>
            <w:r w:rsidR="00E7599D" w:rsidRPr="008C477E">
              <w:t xml:space="preserve"> susitarti dėl </w:t>
            </w:r>
            <w:r w:rsidR="00E7599D" w:rsidRPr="008C477E">
              <w:rPr>
                <w:rStyle w:val="Grietas"/>
                <w:b w:val="0"/>
              </w:rPr>
              <w:t>vieningo reagavimo į patyčias, konfliktus, grasinimus ir atstūmimą</w:t>
            </w:r>
            <w:r w:rsidR="008C477E" w:rsidRPr="008C477E">
              <w:rPr>
                <w:b/>
              </w:rPr>
              <w:t>.</w:t>
            </w:r>
            <w:r w:rsidR="00BF2183">
              <w:rPr>
                <w:b/>
              </w:rPr>
              <w:t xml:space="preserve"> </w:t>
            </w:r>
            <w:r w:rsidR="00BF2183" w:rsidRPr="00BF2183">
              <w:t>Tarptautinės Tolerancijos dienos minėjimas sutelkė bendruomenę iniciatyvai „Tolerancijos gatvė“ – sukurti 53 simboliniai „Tolerancijos namai“. Pradinėse klasėse vyko ps</w:t>
            </w:r>
            <w:r w:rsidR="00BF2183">
              <w:t>ichoterapinių pasakų skaitymai.</w:t>
            </w:r>
            <w:r w:rsidR="0062223C">
              <w:rPr>
                <w:szCs w:val="24"/>
                <w:lang w:eastAsia="lt-LT"/>
              </w:rPr>
              <w:t xml:space="preserve"> </w:t>
            </w:r>
            <w:r w:rsidR="0062223C">
              <w:t>75 proc. mokinių</w:t>
            </w:r>
            <w:r w:rsidR="00BF2183">
              <w:t xml:space="preserve"> dalyvavo </w:t>
            </w:r>
            <w:r w:rsidR="00BF2183" w:rsidRPr="0062223C">
              <w:rPr>
                <w:rStyle w:val="Grietas"/>
                <w:b w:val="0"/>
              </w:rPr>
              <w:t>sąmoningumo didinimo renginiuose</w:t>
            </w:r>
            <w:r w:rsidR="00BF2183" w:rsidRPr="0062223C">
              <w:rPr>
                <w:b/>
              </w:rPr>
              <w:t>,</w:t>
            </w:r>
            <w:r w:rsidR="00BF2183">
              <w:t xml:space="preserve"> kurių metu buvo įgyvendintos kūrybinės ir prevencinės veiklos: kuriamas dienoraštis „Draugystės knyga“, organizuotos piešinių ir dienoraščių parodos „Gyvenkime draugiškai“, vyko prevenciniai užsiėmimai „Auksinė geros išeities taisyklė“ ir „Patyčių pasekmės“, interaktyvus žaidimas „Pasijusk kito</w:t>
            </w:r>
            <w:r w:rsidR="0062223C">
              <w:t xml:space="preserve"> batuose“,</w:t>
            </w:r>
            <w:r w:rsidR="00BF2183">
              <w:t xml:space="preserve"> „Keistos šukuosenos diena“. 5–8 klasėse įgyvendinta prevencinė programa „</w:t>
            </w:r>
            <w:r w:rsidR="00A433AB">
              <w:t xml:space="preserve">Navigacija bet kokiomis oro sąlygomis“ </w:t>
            </w:r>
            <w:r w:rsidR="00BF2183">
              <w:t>pravesta</w:t>
            </w:r>
            <w:r w:rsidR="00BF2183">
              <w:rPr>
                <w:rStyle w:val="Grietas"/>
              </w:rPr>
              <w:t xml:space="preserve"> </w:t>
            </w:r>
            <w:r w:rsidR="00BF2183" w:rsidRPr="00BF2183">
              <w:rPr>
                <w:rStyle w:val="Grietas"/>
                <w:b w:val="0"/>
              </w:rPr>
              <w:t>16 prevencinių užsiėmimų</w:t>
            </w:r>
            <w:r w:rsidR="00BF2183" w:rsidRPr="00BF2183">
              <w:rPr>
                <w:b/>
              </w:rPr>
              <w:t>.</w:t>
            </w:r>
            <w:r w:rsidR="0062223C">
              <w:rPr>
                <w:b/>
              </w:rPr>
              <w:t xml:space="preserve"> </w:t>
            </w:r>
            <w:r w:rsidR="0062223C">
              <w:t>Įgyvendintos prevencinės veiklos</w:t>
            </w:r>
            <w:r w:rsidR="00F501A3">
              <w:t xml:space="preserve"> priemonės</w:t>
            </w:r>
            <w:r w:rsidR="0062223C">
              <w:t xml:space="preserve"> prisidėjo prie </w:t>
            </w:r>
            <w:r w:rsidR="0062223C" w:rsidRPr="0062223C">
              <w:rPr>
                <w:rStyle w:val="Grietas"/>
                <w:b w:val="0"/>
              </w:rPr>
              <w:t>teigiamos elgesio dinamikos</w:t>
            </w:r>
            <w:r w:rsidR="0062223C" w:rsidRPr="0062223C">
              <w:rPr>
                <w:b/>
              </w:rPr>
              <w:t xml:space="preserve"> </w:t>
            </w:r>
            <w:r w:rsidR="0062223C">
              <w:t xml:space="preserve">– </w:t>
            </w:r>
            <w:r w:rsidR="00A433AB">
              <w:t xml:space="preserve">2 proc. </w:t>
            </w:r>
            <w:r w:rsidR="0062223C">
              <w:t xml:space="preserve">sumažėjo netinkamai </w:t>
            </w:r>
            <w:r w:rsidR="00F501A3">
              <w:t>besielgiančių mokinių skaičius.</w:t>
            </w:r>
            <w:r w:rsidR="00F501A3" w:rsidRPr="00526371">
              <w:t xml:space="preserve"> </w:t>
            </w:r>
            <w:r w:rsidR="00D4428C">
              <w:t xml:space="preserve">Socialinės pedagogės individualiai konsultavo 487 mokinius, 95 mokinių tėvus (globėjus) ir 67 mokytojus. Psichologė individualiai konsultavo 48 mokinius, 16 mokinių tėvų (globėjų), 10 mokytojų ir 4 gimnazijos administracijos atstovus. </w:t>
            </w:r>
            <w:r w:rsidR="00D4428C" w:rsidRPr="00D4428C">
              <w:rPr>
                <w:rStyle w:val="Grietas"/>
                <w:b w:val="0"/>
              </w:rPr>
              <w:t>Bendras psichologės konsultacijų skaičius – 429.</w:t>
            </w:r>
            <w:r w:rsidR="00670921">
              <w:rPr>
                <w:rStyle w:val="Grietas"/>
                <w:b w:val="0"/>
              </w:rPr>
              <w:t xml:space="preserve"> </w:t>
            </w:r>
            <w:r w:rsidR="00F501A3" w:rsidRPr="00526371">
              <w:t>Siekiant ugdyti socialinius emocinius įgūdžius, gimnazijoje tęsiamas socialinių ir emocinių įgūdžių „Lions Quest“ programos: „Laikas kartu“, „Paauglystės kryžkelės“, „Raktai į sėkmę“ - įgyvendinimas priešmokyklinio ugdymo, 1 – GIV kl. mokiniams. Programa „Lions Quest“ integruota į klasės valandėles.</w:t>
            </w:r>
            <w:r w:rsidR="00C250C9">
              <w:t xml:space="preserve"> </w:t>
            </w:r>
            <w:r w:rsidR="001D4E5A">
              <w:t xml:space="preserve">Kovo–birželio mėn. keturiolika GIc klasės mokinių dalyvavo jaunimui skirtoje emocinės gerovės programoje </w:t>
            </w:r>
            <w:r w:rsidR="001D4E5A" w:rsidRPr="001D4E5A">
              <w:rPr>
                <w:rStyle w:val="Grietas"/>
                <w:b w:val="0"/>
              </w:rPr>
              <w:t>„Receptas kultūrai“</w:t>
            </w:r>
            <w:r w:rsidR="001D4E5A" w:rsidRPr="001D4E5A">
              <w:rPr>
                <w:b/>
              </w:rPr>
              <w:t>.</w:t>
            </w:r>
            <w:r w:rsidR="001D4E5A">
              <w:t xml:space="preserve"> Meninio–edukacinio projekto metu mokiniai, bendradarbiaudami su profesionaliais aktoriais, scenos kalbos dėstytoja ir psichologu, ugdė emocinį sąmoningumą, kūrybiškumą ir viešojo kalbėjimo gebėjimus. </w:t>
            </w:r>
            <w:r w:rsidR="00DD4293">
              <w:t xml:space="preserve">                                     </w:t>
            </w:r>
            <w:r w:rsidR="00C250C9">
              <w:rPr>
                <w:b/>
              </w:rPr>
              <w:t xml:space="preserve">        </w:t>
            </w:r>
            <w:r w:rsidR="00DD4293">
              <w:rPr>
                <w:b/>
              </w:rPr>
              <w:t xml:space="preserve">                 </w:t>
            </w:r>
            <w:r w:rsidR="000B7349">
              <w:lastRenderedPageBreak/>
              <w:t>2–6 ir 7–GII kl. socialinės pedagogės organizavo</w:t>
            </w:r>
            <w:r w:rsidR="00C250C9">
              <w:t xml:space="preserve"> po dvi klasės valandėles, skirtas atnaujintų Mokinių elgesio taisyklių aptarimui. Užsiėmimų metu mokiniai gilinosi į asmeninę atsakomybę už savo elgesį, nusižengimų pasekmes bei ieškojo konstruktyvių būdų, kaip stiprinti tarpusavio santykius i</w:t>
            </w:r>
            <w:r w:rsidR="0069520D">
              <w:t xml:space="preserve">r spręsti kylančias situacijas. </w:t>
            </w:r>
            <w:r w:rsidR="000B7349">
              <w:rPr>
                <w:color w:val="000000"/>
              </w:rPr>
              <w:t>Specialioji pedagogė</w:t>
            </w:r>
            <w:r w:rsidR="000B7349">
              <w:t xml:space="preserve"> ir l</w:t>
            </w:r>
            <w:r w:rsidR="000B7349">
              <w:rPr>
                <w:color w:val="000000"/>
              </w:rPr>
              <w:t>ogopedė</w:t>
            </w:r>
            <w:r w:rsidR="000B7349">
              <w:t xml:space="preserve"> organizavo tri</w:t>
            </w:r>
            <w:r w:rsidR="0069520D">
              <w:t>s įtr</w:t>
            </w:r>
            <w:r w:rsidR="000B7349">
              <w:t xml:space="preserve">auktį ir toleranciją skatinančius renginius </w:t>
            </w:r>
            <w:r w:rsidR="0069520D">
              <w:t>– „Saulės vaikai“, „Lietaus vaikai“ ir „Disleksijos pažinimo savaitė“. Veiklos vyko edukacinių stendų, parodų ir</w:t>
            </w:r>
            <w:r w:rsidR="006D1178">
              <w:t xml:space="preserve"> interaktyvių užduočių forma</w:t>
            </w:r>
            <w:r w:rsidR="0069520D">
              <w:t xml:space="preserve">. Prie informacinių stendų per pertraukas bendravo apie </w:t>
            </w:r>
            <w:r w:rsidR="0069520D" w:rsidRPr="0069520D">
              <w:rPr>
                <w:rStyle w:val="Grietas"/>
                <w:b w:val="0"/>
              </w:rPr>
              <w:t>120 mokinių</w:t>
            </w:r>
            <w:r w:rsidR="0069520D" w:rsidRPr="0069520D">
              <w:rPr>
                <w:b/>
              </w:rPr>
              <w:t>,</w:t>
            </w:r>
            <w:r w:rsidR="0069520D">
              <w:t xml:space="preserve"> „Saulės vaikų“ dienos kūrybinėje parodoje dalyvavo </w:t>
            </w:r>
            <w:r w:rsidR="0069520D" w:rsidRPr="0069520D">
              <w:rPr>
                <w:rStyle w:val="Grietas"/>
                <w:b w:val="0"/>
              </w:rPr>
              <w:t>97 mokiniai ir 6 mokytojai</w:t>
            </w:r>
            <w:r w:rsidR="0069520D" w:rsidRPr="0069520D">
              <w:rPr>
                <w:b/>
              </w:rPr>
              <w:t>.</w:t>
            </w:r>
            <w:r w:rsidR="00280AC9">
              <w:rPr>
                <w:b/>
              </w:rPr>
              <w:t xml:space="preserve"> </w:t>
            </w:r>
            <w:r w:rsidR="000B7349" w:rsidRPr="000B7349">
              <w:t>Socialinės padagogės o</w:t>
            </w:r>
            <w:r w:rsidR="000B7349">
              <w:t>rganizavo akcija</w:t>
            </w:r>
            <w:r w:rsidR="00280AC9" w:rsidRPr="00280AC9">
              <w:t>s „G</w:t>
            </w:r>
            <w:r w:rsidR="009532E2">
              <w:t xml:space="preserve">ėlė Hospisui“, „Gerumo lašelis“, Mokinių taryba - </w:t>
            </w:r>
            <w:r w:rsidR="00280AC9" w:rsidRPr="00280AC9">
              <w:t>„Velykinis gerumo krepšelis Hos</w:t>
            </w:r>
            <w:r w:rsidR="00280AC9">
              <w:t>pisui“</w:t>
            </w:r>
            <w:r w:rsidR="000B7349">
              <w:t>,</w:t>
            </w:r>
            <w:r w:rsidR="00280AC9">
              <w:t xml:space="preserve"> </w:t>
            </w:r>
            <w:r w:rsidR="000B7349">
              <w:t>kurios</w:t>
            </w:r>
            <w:r w:rsidR="00280AC9">
              <w:t xml:space="preserve"> stiprino </w:t>
            </w:r>
            <w:r w:rsidR="00280AC9" w:rsidRPr="00280AC9">
              <w:t>empatiją, socialinę atsakom</w:t>
            </w:r>
            <w:r w:rsidR="00280AC9">
              <w:t>ybę ir bendruomenės solidarumą.</w:t>
            </w:r>
            <w:r w:rsidR="000B7349">
              <w:t xml:space="preserve"> </w:t>
            </w:r>
            <w:r w:rsidR="00280AC9" w:rsidRPr="00280AC9">
              <w:t>Mokiniai sėkmingai atstovavo gimnazijai rajoniniuose prevenciniuose renginiuose – dalyvauta konkursuose „Perspėk draugą“, „Pasirink teisingai“ ir R</w:t>
            </w:r>
            <w:r w:rsidR="000B7349">
              <w:t>VPK protmūšyje „Aš ir Policija“.</w:t>
            </w:r>
            <w:r w:rsidR="00280AC9" w:rsidRPr="00280AC9">
              <w:t xml:space="preserve"> </w:t>
            </w:r>
            <w:r w:rsidR="000B7349">
              <w:t xml:space="preserve"> </w:t>
            </w:r>
            <w:r w:rsidR="00280AC9" w:rsidRPr="00280AC9">
              <w:t xml:space="preserve">Bendruomeniškumą ir pozityvų emocinį klimatą gimnazijoje stiprino Vaikų dienos minėjimas „Saulėta vaikystė“, kurio metu vyko kūrybinės, sportinės ir šventinės veiklos, įtraukiančios skirtingo amžiaus mokinius, mokytojus ir administraciją. </w:t>
            </w:r>
            <w:r w:rsidR="001D4E5A">
              <w:t>Du kartu</w:t>
            </w:r>
            <w:r w:rsidR="001D5418">
              <w:t>s per metus specialioji pedagog</w:t>
            </w:r>
            <w:r w:rsidR="001D5418" w:rsidRPr="00337D52">
              <w:t>ė</w:t>
            </w:r>
            <w:r w:rsidR="001D4E5A" w:rsidRPr="00337D52">
              <w:t xml:space="preserve"> </w:t>
            </w:r>
            <w:r w:rsidR="001D4E5A">
              <w:t>organizavo individualius susitikimus mokytojams (</w:t>
            </w:r>
            <w:r w:rsidR="001D4E5A" w:rsidRPr="001D4E5A">
              <w:rPr>
                <w:rStyle w:val="Grietas"/>
                <w:b w:val="0"/>
              </w:rPr>
              <w:t>46 mokytojai</w:t>
            </w:r>
            <w:r w:rsidR="001D4E5A">
              <w:t xml:space="preserve">), dirbantiems su specialiųjų ugdymosi poreikių mokiniais. Jų metu aptartos ugdymo strategijos, analizuoti konkretūs atvejai ir dalintasi rekomendacijomis rengiant pritaikytas bei individualizuotas programas. </w:t>
            </w:r>
            <w:r w:rsidR="002833BE">
              <w:t xml:space="preserve">Karjeros specialistė vykdė individualias ir grupines profesinio orientavimo konsultacijas </w:t>
            </w:r>
            <w:r w:rsidR="002833BE">
              <w:rPr>
                <w:color w:val="000000"/>
              </w:rPr>
              <w:t>mokiniams, turintiem</w:t>
            </w:r>
            <w:r w:rsidR="005E1D63">
              <w:rPr>
                <w:color w:val="000000"/>
              </w:rPr>
              <w:t xml:space="preserve">s specialiųjų ugdymosi </w:t>
            </w:r>
            <w:r w:rsidR="005E1D63" w:rsidRPr="00012264">
              <w:t>poreikių</w:t>
            </w:r>
            <w:r w:rsidR="002833BE" w:rsidRPr="00012264">
              <w:t xml:space="preserve">, </w:t>
            </w:r>
            <w:r w:rsidR="002833BE">
              <w:t xml:space="preserve">atsižvelgiant į jų gebėjimus, poreikius ir ugdymosi galimybes. Profesinio orientavimo veiklose dalyvavo: </w:t>
            </w:r>
            <w:r w:rsidR="002833BE" w:rsidRPr="002833BE">
              <w:rPr>
                <w:rStyle w:val="Grietas"/>
                <w:b w:val="0"/>
              </w:rPr>
              <w:t>7 pradinių klasių mokiniai</w:t>
            </w:r>
            <w:r w:rsidR="002833BE" w:rsidRPr="002833BE">
              <w:rPr>
                <w:b/>
              </w:rPr>
              <w:t xml:space="preserve">, </w:t>
            </w:r>
            <w:r w:rsidR="002833BE" w:rsidRPr="002833BE">
              <w:rPr>
                <w:rStyle w:val="Grietas"/>
                <w:b w:val="0"/>
              </w:rPr>
              <w:t>8 mokiniai iš 5–8 klasių</w:t>
            </w:r>
            <w:r w:rsidR="002833BE" w:rsidRPr="002833BE">
              <w:rPr>
                <w:b/>
              </w:rPr>
              <w:t xml:space="preserve"> ir </w:t>
            </w:r>
            <w:r w:rsidR="002833BE" w:rsidRPr="002833BE">
              <w:rPr>
                <w:rStyle w:val="Grietas"/>
                <w:b w:val="0"/>
              </w:rPr>
              <w:t>6 GI–GIII klasių mokiniai</w:t>
            </w:r>
            <w:r w:rsidR="002833BE" w:rsidRPr="002833BE">
              <w:rPr>
                <w:b/>
              </w:rPr>
              <w:t>.</w:t>
            </w:r>
            <w:r w:rsidR="002833BE">
              <w:t xml:space="preserve"> Vyko grupinės konsultacijos, profesijų pažinimo veiklos, interesų ir gebėjimų testavimas, taip pat sute</w:t>
            </w:r>
            <w:r w:rsidR="008C3DAD">
              <w:t>ikt</w:t>
            </w:r>
            <w:r w:rsidR="008C3DAD" w:rsidRPr="00012264">
              <w:t>a</w:t>
            </w:r>
            <w:r w:rsidR="002833BE">
              <w:t xml:space="preserve"> </w:t>
            </w:r>
            <w:r w:rsidR="002833BE" w:rsidRPr="002833BE">
              <w:rPr>
                <w:rStyle w:val="Grietas"/>
                <w:b w:val="0"/>
              </w:rPr>
              <w:t>19 individualių konsultacijų</w:t>
            </w:r>
            <w:r w:rsidR="002833BE" w:rsidRPr="002833BE">
              <w:t xml:space="preserve">, </w:t>
            </w:r>
            <w:r w:rsidR="002833BE">
              <w:t>dalis jų – kartu su tėvais, teikiant praktinę pagalbą stojimo į profesines mokyklas klausimais.</w:t>
            </w:r>
            <w:r w:rsidR="00DD4293">
              <w:t xml:space="preserve"> </w:t>
            </w:r>
            <w:r w:rsidR="002833BE">
              <w:t xml:space="preserve">Siekiant sudaryti sąlygas susipažinti su realia profesinio mokymo aplinka, mokiniai, </w:t>
            </w:r>
            <w:r w:rsidR="002833BE">
              <w:rPr>
                <w:color w:val="000000"/>
              </w:rPr>
              <w:t>turintys ugdymosi ir (ar) specialiųjų ugdymosi poreikių, d</w:t>
            </w:r>
            <w:r w:rsidR="002833BE">
              <w:t>alyvavo profesinių mokyklų atvirų durų dienoje ir parodoje „Studijos ir karjera 2025“.</w:t>
            </w:r>
            <w:r w:rsidR="00F81683">
              <w:t xml:space="preserve"> Plėtojant ugdymo karjerai sistemą, karjeros specialistės koordinuojamas darbas su </w:t>
            </w:r>
            <w:r w:rsidR="00F81683" w:rsidRPr="00F81683">
              <w:rPr>
                <w:rStyle w:val="Grietas"/>
                <w:b w:val="0"/>
              </w:rPr>
              <w:t>8–GIV klasių mokiniais</w:t>
            </w:r>
            <w:r w:rsidR="00F81683">
              <w:t xml:space="preserve"> buvo grindžiamas</w:t>
            </w:r>
            <w:r w:rsidR="00E216DA">
              <w:t xml:space="preserve"> </w:t>
            </w:r>
            <w:r w:rsidR="00E216DA" w:rsidRPr="00012264">
              <w:t>taikant</w:t>
            </w:r>
            <w:r w:rsidR="00F81683" w:rsidRPr="00012264">
              <w:t xml:space="preserve"> skaitmeninės ugdymo karjerai</w:t>
            </w:r>
            <w:r w:rsidR="00E216DA" w:rsidRPr="00012264">
              <w:t xml:space="preserve"> platformą</w:t>
            </w:r>
            <w:r w:rsidR="00F81683" w:rsidRPr="00012264">
              <w:t xml:space="preserve"> </w:t>
            </w:r>
            <w:r w:rsidR="00F81683" w:rsidRPr="00012264">
              <w:rPr>
                <w:rStyle w:val="Grietas"/>
                <w:b w:val="0"/>
              </w:rPr>
              <w:t>„Spotiself“</w:t>
            </w:r>
            <w:r w:rsidR="00F81683" w:rsidRPr="00012264">
              <w:t xml:space="preserve">. </w:t>
            </w:r>
            <w:r w:rsidR="00F81683">
              <w:t xml:space="preserve">Veiklos vyko per klasės valandėles, integruotas pamokas bei grupines ir individualias konsultacijas. Karjeros specialistė organizavo </w:t>
            </w:r>
            <w:r w:rsidR="00F81683" w:rsidRPr="00F81683">
              <w:rPr>
                <w:rStyle w:val="Grietas"/>
                <w:b w:val="0"/>
              </w:rPr>
              <w:t>26 grupines ugdymo karjerai konsultacijas</w:t>
            </w:r>
            <w:r w:rsidR="00F81683">
              <w:t xml:space="preserve">, kurių metu mokiniai registravosi platformoje, atliko interesų, gebėjimų ir savęs pažinimo testus, planavo mokymosi ir karjeros kryptis. Atsižvelgiant į individualius mokinių poreikius, karjeros specialistė suteikė </w:t>
            </w:r>
            <w:r w:rsidR="00F81683" w:rsidRPr="00F81683">
              <w:rPr>
                <w:rStyle w:val="Grietas"/>
                <w:b w:val="0"/>
              </w:rPr>
              <w:t>24 individualias konsultacijas</w:t>
            </w:r>
            <w:r w:rsidR="00F81683">
              <w:t xml:space="preserve">, skirtas testų rezultatų aptarimui, mokymosi krypčių pasirinkimui ir asmeninių karjeros sprendimų planavimui. Daugiau nei </w:t>
            </w:r>
            <w:r w:rsidR="00F81683" w:rsidRPr="006F2649">
              <w:rPr>
                <w:rStyle w:val="Grietas"/>
                <w:b w:val="0"/>
              </w:rPr>
              <w:t>85 proc. 8–GIV klasių mokinių</w:t>
            </w:r>
            <w:r w:rsidR="00F81683">
              <w:t xml:space="preserve"> aktyviai n</w:t>
            </w:r>
            <w:r w:rsidR="006F2649">
              <w:t>audojasi platforma „Spotiself“. Gimnazijoje buvo organizuoti kultūriniai renginiai, kurie skatino mokinių kultūrinį sąmoningumą, pagarbą tradicijoms ir aktyvų dalyvavimą gimnazijos bendruomenės gyvenime: „Pavasaris pražysta spalvomis“, Kovo 11-osios – Lietuvos nepriklausomybės atkūrimo dienos minėjimas, Polonijos diena, Mokytojo dienos ir Lenkijos Nepriklausomybės dienos minėjimai, protmūšis, skirtas Jano Sniadeckio garbei, bei</w:t>
            </w:r>
            <w:r w:rsidR="001E6FDE">
              <w:t xml:space="preserve"> meninis vaidinimas „Prakartėlė</w:t>
            </w:r>
            <w:r w:rsidR="006F2649">
              <w:t xml:space="preserve">“. </w:t>
            </w:r>
            <w:r w:rsidR="00065DCE">
              <w:t xml:space="preserve">2024–2025 m. gimnazija įgyvendino tarptautinį </w:t>
            </w:r>
            <w:r w:rsidR="00065DCE" w:rsidRPr="00065DCE">
              <w:rPr>
                <w:rStyle w:val="Grietas"/>
                <w:b w:val="0"/>
              </w:rPr>
              <w:t>Erasmus+ projektą</w:t>
            </w:r>
            <w:r w:rsidR="00990154" w:rsidRPr="00526371">
              <w:rPr>
                <w:shd w:val="clear" w:color="auto" w:fill="FFFFFF"/>
              </w:rPr>
              <w:t xml:space="preserve"> Erasmus+projekte</w:t>
            </w:r>
            <w:r w:rsidR="00990154" w:rsidRPr="00526371">
              <w:rPr>
                <w:rStyle w:val="Emfaz"/>
                <w:bdr w:val="none" w:sz="0" w:space="0" w:color="auto" w:frame="1"/>
                <w:shd w:val="clear" w:color="auto" w:fill="FFFFFF"/>
              </w:rPr>
              <w:t xml:space="preserve"> </w:t>
            </w:r>
            <w:r w:rsidR="00990154" w:rsidRPr="00526371">
              <w:rPr>
                <w:rStyle w:val="Emfaz"/>
                <w:i w:val="0"/>
                <w:bdr w:val="none" w:sz="0" w:space="0" w:color="auto" w:frame="1"/>
                <w:shd w:val="clear" w:color="auto" w:fill="FFFFFF"/>
              </w:rPr>
              <w:t>Let‘s Play It Again</w:t>
            </w:r>
            <w:r w:rsidR="00065DCE" w:rsidRPr="00065DCE">
              <w:rPr>
                <w:b/>
              </w:rPr>
              <w:t>,</w:t>
            </w:r>
            <w:r w:rsidR="00065DCE">
              <w:t xml:space="preserve"> kurio tikslas – skatinti jaunimo fizinį aktyvumą, socialinę integraciją ir tarpkultūrinį bendradarbiavimą per tradicinius žaidimus ir aktyvias veiklas.</w:t>
            </w:r>
            <w:r w:rsidR="00990154">
              <w:t xml:space="preserve"> </w:t>
            </w:r>
            <w:r w:rsidR="00065DCE">
              <w:t xml:space="preserve">Projekte dalyvavo </w:t>
            </w:r>
            <w:r w:rsidR="00065DCE" w:rsidRPr="00990154">
              <w:rPr>
                <w:rStyle w:val="Grietas"/>
                <w:b w:val="0"/>
              </w:rPr>
              <w:t>33 gimnazijos mokiniai ir 9 mokytojai</w:t>
            </w:r>
            <w:r w:rsidR="00065DCE" w:rsidRPr="00990154">
              <w:rPr>
                <w:b/>
              </w:rPr>
              <w:t>,</w:t>
            </w:r>
            <w:r w:rsidR="00065DCE">
              <w:t xml:space="preserve"> bendradarbiaujant su partneriais iš </w:t>
            </w:r>
            <w:r w:rsidR="00065DCE" w:rsidRPr="00990154">
              <w:rPr>
                <w:rStyle w:val="Grietas"/>
                <w:b w:val="0"/>
              </w:rPr>
              <w:t>Lenkijos, Graikijos, Kipro, Maltos ir Šiaurės Makedonijos</w:t>
            </w:r>
            <w:r w:rsidR="00065DCE" w:rsidRPr="00990154">
              <w:rPr>
                <w:b/>
              </w:rPr>
              <w:t>.</w:t>
            </w:r>
            <w:r w:rsidR="00065DCE">
              <w:t xml:space="preserve"> Mobilumų metu mokiniai ir mokytojai dalyvavo edukacinėse, sportinėse ir kultūrinėse veiklose, vedė užsiėmimus vaikams ir jaunimui, ugdė anglų kalbos, socialines bei tarpkultūrines kompetencijas.</w:t>
            </w:r>
            <w:r w:rsidR="00990154">
              <w:t xml:space="preserve"> </w:t>
            </w:r>
            <w:r w:rsidR="00065DCE">
              <w:t xml:space="preserve">Projekto veiklos buvo </w:t>
            </w:r>
            <w:r w:rsidR="00065DCE">
              <w:lastRenderedPageBreak/>
              <w:t xml:space="preserve">apibendrintos </w:t>
            </w:r>
            <w:r w:rsidR="00065DCE" w:rsidRPr="00990154">
              <w:rPr>
                <w:rStyle w:val="Grietas"/>
                <w:b w:val="0"/>
              </w:rPr>
              <w:t>gegužės mėn. gimnazijoje</w:t>
            </w:r>
            <w:r w:rsidR="00065DCE" w:rsidRPr="00990154">
              <w:rPr>
                <w:b/>
              </w:rPr>
              <w:t>,</w:t>
            </w:r>
            <w:r w:rsidR="00065DCE">
              <w:t xml:space="preserve"> kur vyko projekto uždarymas ir dalyviams įteikti </w:t>
            </w:r>
            <w:r w:rsidR="00065DCE" w:rsidRPr="00990154">
              <w:rPr>
                <w:rStyle w:val="Grietas"/>
                <w:b w:val="0"/>
              </w:rPr>
              <w:t>Erasmus+ sertifikatai</w:t>
            </w:r>
            <w:r w:rsidR="00065DCE" w:rsidRPr="00990154">
              <w:rPr>
                <w:b/>
              </w:rPr>
              <w:t>.</w:t>
            </w:r>
            <w:r w:rsidR="00990154">
              <w:rPr>
                <w:b/>
              </w:rPr>
              <w:t xml:space="preserve"> </w:t>
            </w:r>
            <w:r w:rsidR="00A125FB" w:rsidRPr="00526371">
              <w:t xml:space="preserve">Plėtojant kultūros edukacines veiklas buvo panaudotos Kultūros paso galimybės. Įvyko </w:t>
            </w:r>
            <w:r w:rsidR="003C770B">
              <w:t xml:space="preserve">41 </w:t>
            </w:r>
            <w:r w:rsidR="003C770B" w:rsidRPr="00012264">
              <w:t>edukacija</w:t>
            </w:r>
            <w:r w:rsidR="00A125FB" w:rsidRPr="00012264">
              <w:t>,</w:t>
            </w:r>
            <w:r w:rsidR="003735E2" w:rsidRPr="00012264">
              <w:t xml:space="preserve"> kurioje</w:t>
            </w:r>
            <w:r w:rsidR="00A125FB" w:rsidRPr="00012264">
              <w:t xml:space="preserve"> dalyvavo 1449 </w:t>
            </w:r>
            <w:r w:rsidR="003735E2" w:rsidRPr="00012264">
              <w:t>mokiniai</w:t>
            </w:r>
            <w:r w:rsidR="00A125FB" w:rsidRPr="00012264">
              <w:t xml:space="preserve">. </w:t>
            </w:r>
            <w:r w:rsidR="006F2649">
              <w:t xml:space="preserve">Psichologė vedė </w:t>
            </w:r>
            <w:r w:rsidR="00DE274A">
              <w:t xml:space="preserve">10 </w:t>
            </w:r>
            <w:r w:rsidR="006F2649">
              <w:t>socialin</w:t>
            </w:r>
            <w:r w:rsidR="00DE274A">
              <w:t>io sąmoningumo ugdymo užsiėmimų</w:t>
            </w:r>
            <w:r w:rsidR="006F2649">
              <w:t xml:space="preserve"> </w:t>
            </w:r>
            <w:r w:rsidR="00DE274A">
              <w:t>(„Socialinis sąmoningumas“, „Bangos efektas – mano veiksmai keičia kitus“) PUG ir pradinėse klasėse, skirtų</w:t>
            </w:r>
            <w:r w:rsidR="006F2649">
              <w:t xml:space="preserve"> emocijų atpažinimui, savitvardos ugdymui ir draugiškų tarpusavio santykių kūrimui. </w:t>
            </w:r>
            <w:r w:rsidR="009532E2">
              <w:t xml:space="preserve">    </w:t>
            </w:r>
          </w:p>
          <w:p w14:paraId="312B405B" w14:textId="6C3473D9" w:rsidR="000F1723" w:rsidRDefault="009532E2" w:rsidP="0033642F">
            <w:pPr>
              <w:tabs>
                <w:tab w:val="left" w:pos="0"/>
              </w:tabs>
              <w:spacing w:line="276" w:lineRule="auto"/>
              <w:jc w:val="both"/>
            </w:pPr>
            <w:r>
              <w:t xml:space="preserve">          2025 m. mokinių savivalda aktyviai veikė inicijuodama ir įgyvendindama įvairius renginius bei socialines iniciatyvas. Savivaldos veikla buvo grindžiama mokinių poreikių analize – dalis iniciatyvų (kino ir žaidimų vakarai) nepasiteisino dėl menko įsitraukimo, tačiau tai leido mokiniams įgyti vertingos patirties vertinant idėjų aktualumą ir priimant sprendimus. Didelio bendruomenės palaikymo sulaukė tradiciniai ir nauji renginiai: „Šv. Valentino paštas“, Kaziuko mugė bei talentų pasirodymai</w:t>
            </w:r>
            <w:r w:rsidR="006D1178">
              <w:t>, pirmą kartą organizuota socialinė akcija „Vilties letena – kalėdinė pagalba gyvūnams“</w:t>
            </w:r>
            <w:r>
              <w:t>. Mokinių taryba aktyviai prisidėjo prie integracinių veiklų, reprezentavo gimnaziją tarptautinių vizitų metu, puoselėjo bendruomeniškumą per šventines iniciatyvas ir socialines akcijas. Savivaldos narių ko</w:t>
            </w:r>
            <w:r w:rsidR="00CC0177">
              <w:t xml:space="preserve">mpetencijos buvo stiprinamos  </w:t>
            </w:r>
            <w:r w:rsidR="00CC0177" w:rsidRPr="00012264">
              <w:t>mokymų, individualių konsultacijų ir reguliarių susitikimų metu</w:t>
            </w:r>
            <w:r w:rsidRPr="00012264">
              <w:t xml:space="preserve">. </w:t>
            </w:r>
            <w:r>
              <w:t>Mokinių savivaldą sudarė 44 nariai, per metus įvyko 8 bendri posėdžiai, o veikla buvo nuolat viešinama skaitmeninėje erdvėje ir informaciniame stende.</w:t>
            </w:r>
            <w:r w:rsidR="00DF0583">
              <w:t xml:space="preserve"> </w:t>
            </w:r>
            <w:r w:rsidR="008E5F4B">
              <w:t xml:space="preserve">Buvo organizuoti pradinio ugdymo ir vyresnių klasių dalykų mokytojų bendradarbiavimo susitikimai, skirti užtikrinti sklandų mokymosi proceso tęstinumą pereinant iš 4 į 5 klasę. Įvyko atskiri susitikimai su lietuvių kalbos ir literatūros, lenkų kalbos ir literatūros bei matematikos mokytojais. Jų metu aptartos mokinių pasiekimų spragos, ugdymo metodų taikymas, vertinimo nuoseklumas ir pagalbos mokiniams formos. </w:t>
            </w:r>
          </w:p>
          <w:p w14:paraId="731A4640" w14:textId="0D31A058" w:rsidR="000F1723" w:rsidRDefault="006F76D6" w:rsidP="0033642F">
            <w:pPr>
              <w:tabs>
                <w:tab w:val="left" w:pos="0"/>
              </w:tabs>
              <w:spacing w:line="276" w:lineRule="auto"/>
              <w:jc w:val="both"/>
              <w:rPr>
                <w:b/>
              </w:rPr>
            </w:pPr>
            <w:r w:rsidRPr="00526371">
              <w:rPr>
                <w:shd w:val="clear" w:color="auto" w:fill="FFFFFF"/>
              </w:rPr>
              <w:t xml:space="preserve">       </w:t>
            </w:r>
            <w:r w:rsidR="0003293D" w:rsidRPr="00510EC9">
              <w:t>S</w:t>
            </w:r>
            <w:r w:rsidR="0003293D" w:rsidRPr="0003293D">
              <w:t xml:space="preserve">iekiant užtikrinti šiuolaikišką, kokybišką ir įvairius mokinių poreikius atliepiantį ugdymo </w:t>
            </w:r>
            <w:r w:rsidR="005D48DF">
              <w:t xml:space="preserve">procesą </w:t>
            </w:r>
            <w:r w:rsidR="0003293D" w:rsidRPr="00510EC9">
              <w:rPr>
                <w:bCs/>
              </w:rPr>
              <w:t>buvo įsigytos</w:t>
            </w:r>
            <w:r w:rsidR="0003293D" w:rsidRPr="0003293D">
              <w:t xml:space="preserve"> ugdymo priemonės, programinė įranga ir atnaujinta </w:t>
            </w:r>
            <w:r w:rsidR="0003293D" w:rsidRPr="00510EC9">
              <w:rPr>
                <w:bCs/>
              </w:rPr>
              <w:t>gimnazijos infrastruktūra</w:t>
            </w:r>
            <w:r w:rsidR="008C7940" w:rsidRPr="00510EC9">
              <w:t>.</w:t>
            </w:r>
            <w:r w:rsidRPr="00510EC9">
              <w:rPr>
                <w:bCs/>
                <w:lang w:eastAsia="pl-PL"/>
              </w:rPr>
              <w:t xml:space="preserve"> </w:t>
            </w:r>
            <w:r w:rsidRPr="005D48DF">
              <w:rPr>
                <w:bCs/>
                <w:lang w:eastAsia="pl-PL"/>
              </w:rPr>
              <w:t xml:space="preserve">Pagal projektą </w:t>
            </w:r>
            <w:r w:rsidRPr="005D48DF">
              <w:rPr>
                <w:bCs/>
                <w:highlight w:val="white"/>
              </w:rPr>
              <w:t>„</w:t>
            </w:r>
            <w:r w:rsidRPr="005D48DF">
              <w:rPr>
                <w:bCs/>
              </w:rPr>
              <w:t>Galimybių mokykla</w:t>
            </w:r>
            <w:r w:rsidRPr="005D48DF">
              <w:rPr>
                <w:bCs/>
                <w:highlight w:val="white"/>
              </w:rPr>
              <w:t>“</w:t>
            </w:r>
            <w:r w:rsidR="008C7940" w:rsidRPr="005D48DF">
              <w:rPr>
                <w:bCs/>
              </w:rPr>
              <w:t xml:space="preserve">( 21 170,81 Eur) </w:t>
            </w:r>
            <w:r w:rsidR="005D48DF" w:rsidRPr="005D48DF">
              <w:rPr>
                <w:bCs/>
              </w:rPr>
              <w:t>ir</w:t>
            </w:r>
            <w:r w:rsidRPr="005D48DF">
              <w:rPr>
                <w:bCs/>
              </w:rPr>
              <w:t xml:space="preserve"> </w:t>
            </w:r>
            <w:r w:rsidR="008C7940" w:rsidRPr="005D48DF">
              <w:rPr>
                <w:bCs/>
              </w:rPr>
              <w:t>už Mokymo lėšas (12 000 Eur</w:t>
            </w:r>
            <w:r w:rsidR="008C7940" w:rsidRPr="005D48DF">
              <w:t xml:space="preserve">) </w:t>
            </w:r>
            <w:r w:rsidRPr="005D48DF">
              <w:rPr>
                <w:bCs/>
                <w:lang w:eastAsia="pl-PL"/>
              </w:rPr>
              <w:t>buvo įsigyti vadovėliai</w:t>
            </w:r>
            <w:r w:rsidRPr="005D48DF">
              <w:rPr>
                <w:bCs/>
                <w:shd w:val="clear" w:color="auto" w:fill="FFFFFF"/>
              </w:rPr>
              <w:t xml:space="preserve"> atnaujintam ugdymo turiniui įgyvendinti</w:t>
            </w:r>
            <w:r w:rsidRPr="005D48DF">
              <w:rPr>
                <w:bCs/>
                <w:lang w:eastAsia="pl-PL"/>
              </w:rPr>
              <w:t xml:space="preserve">: </w:t>
            </w:r>
            <w:r w:rsidR="008C7940" w:rsidRPr="005D48DF">
              <w:t>g</w:t>
            </w:r>
            <w:r w:rsidR="008C7940" w:rsidRPr="00510EC9">
              <w:t>amta (lenkų k.)</w:t>
            </w:r>
            <w:r w:rsidR="008C7940" w:rsidRPr="005D48DF">
              <w:t>, f</w:t>
            </w:r>
            <w:r w:rsidR="008C7940" w:rsidRPr="00510EC9">
              <w:t>izika (lenkų k.)</w:t>
            </w:r>
            <w:r w:rsidR="008C7940" w:rsidRPr="005D48DF">
              <w:t>, i</w:t>
            </w:r>
            <w:r w:rsidR="008C7940" w:rsidRPr="00510EC9">
              <w:t>storija (lenkų k.)</w:t>
            </w:r>
            <w:r w:rsidR="008C7940" w:rsidRPr="005D48DF">
              <w:t>, m</w:t>
            </w:r>
            <w:r w:rsidR="008C7940" w:rsidRPr="00510EC9">
              <w:t>atematika (pagrindiniam ugdymui – lenkų k., viduriniam ugdymui – lietuvių k.)</w:t>
            </w:r>
            <w:r w:rsidR="008C7940" w:rsidRPr="005D48DF">
              <w:t>, c</w:t>
            </w:r>
            <w:r w:rsidR="008C7940" w:rsidRPr="00510EC9">
              <w:t>hemija (lietuvių k.)</w:t>
            </w:r>
            <w:r w:rsidR="008C7940" w:rsidRPr="005D48DF">
              <w:t>, b</w:t>
            </w:r>
            <w:r w:rsidR="008C7940" w:rsidRPr="00510EC9">
              <w:t>iologija (lietuvių k.)</w:t>
            </w:r>
            <w:r w:rsidR="008C7940" w:rsidRPr="005D48DF">
              <w:t>, g</w:t>
            </w:r>
            <w:r w:rsidR="008C7940" w:rsidRPr="00510EC9">
              <w:t>eografija (lenkų k.)</w:t>
            </w:r>
            <w:r w:rsidR="008C7940" w:rsidRPr="005D48DF">
              <w:t>, i</w:t>
            </w:r>
            <w:r w:rsidR="008C7940" w:rsidRPr="00510EC9">
              <w:t>nformatika (lietuvių k.)</w:t>
            </w:r>
            <w:r w:rsidR="008C7940" w:rsidRPr="005D48DF">
              <w:t>, l</w:t>
            </w:r>
            <w:r w:rsidR="008C7940" w:rsidRPr="00510EC9">
              <w:t>ietuvių kalba ir literatūra</w:t>
            </w:r>
            <w:r w:rsidR="008C7940" w:rsidRPr="005D48DF">
              <w:t>, a</w:t>
            </w:r>
            <w:r w:rsidR="008C7940" w:rsidRPr="00510EC9">
              <w:t>nglų k</w:t>
            </w:r>
            <w:r w:rsidR="008C7940" w:rsidRPr="005D48DF">
              <w:t>alba</w:t>
            </w:r>
            <w:r w:rsidR="008C7940" w:rsidRPr="00510EC9">
              <w:t>.</w:t>
            </w:r>
            <w:r w:rsidR="002F6031" w:rsidRPr="005D48DF">
              <w:t xml:space="preserve"> </w:t>
            </w:r>
            <w:r w:rsidRPr="0043029D">
              <w:rPr>
                <w:bCs/>
                <w:lang w:eastAsia="pl-PL"/>
              </w:rPr>
              <w:t>Buvo įsigytos programinės įrangos licencijos</w:t>
            </w:r>
            <w:r w:rsidR="001239DE" w:rsidRPr="0043029D">
              <w:rPr>
                <w:bCs/>
                <w:lang w:eastAsia="pl-PL"/>
              </w:rPr>
              <w:t xml:space="preserve"> (6761,21 Eur.)</w:t>
            </w:r>
            <w:r w:rsidRPr="0043029D">
              <w:rPr>
                <w:bCs/>
                <w:lang w:eastAsia="pl-PL"/>
              </w:rPr>
              <w:t xml:space="preserve">: </w:t>
            </w:r>
            <w:r w:rsidR="002F6031" w:rsidRPr="0043029D">
              <w:rPr>
                <w:bCs/>
              </w:rPr>
              <w:t>i</w:t>
            </w:r>
            <w:r w:rsidRPr="0043029D">
              <w:rPr>
                <w:bCs/>
              </w:rPr>
              <w:t xml:space="preserve">nterjero projektavimo online programa “Sketchup” </w:t>
            </w:r>
            <w:r w:rsidR="0043029D">
              <w:rPr>
                <w:bCs/>
              </w:rPr>
              <w:t>–</w:t>
            </w:r>
            <w:r w:rsidRPr="0043029D">
              <w:rPr>
                <w:bCs/>
              </w:rPr>
              <w:t xml:space="preserve"> </w:t>
            </w:r>
            <w:r w:rsidR="00990154">
              <w:rPr>
                <w:bCs/>
              </w:rPr>
              <w:t>(</w:t>
            </w:r>
            <w:r w:rsidR="0043029D">
              <w:rPr>
                <w:bCs/>
              </w:rPr>
              <w:t xml:space="preserve">15 </w:t>
            </w:r>
            <w:r w:rsidR="00990154">
              <w:rPr>
                <w:bCs/>
              </w:rPr>
              <w:t>licencijų)</w:t>
            </w:r>
            <w:r w:rsidR="002F6031" w:rsidRPr="0043029D">
              <w:rPr>
                <w:bCs/>
              </w:rPr>
              <w:t>, Elicėjus</w:t>
            </w:r>
            <w:r w:rsidR="0043029D">
              <w:rPr>
                <w:bCs/>
              </w:rPr>
              <w:t xml:space="preserve"> licencija (matematika) – </w:t>
            </w:r>
            <w:r w:rsidR="00724789">
              <w:rPr>
                <w:bCs/>
              </w:rPr>
              <w:t>(</w:t>
            </w:r>
            <w:r w:rsidR="0043029D">
              <w:rPr>
                <w:bCs/>
              </w:rPr>
              <w:t xml:space="preserve">69 </w:t>
            </w:r>
            <w:r w:rsidR="00724789" w:rsidRPr="0043029D">
              <w:rPr>
                <w:rStyle w:val="Grietas"/>
                <w:b w:val="0"/>
                <w:bdr w:val="none" w:sz="0" w:space="0" w:color="auto" w:frame="1"/>
                <w:shd w:val="clear" w:color="auto" w:fill="FFFFFF"/>
              </w:rPr>
              <w:t>licencijos</w:t>
            </w:r>
            <w:r w:rsidR="00724789">
              <w:rPr>
                <w:rStyle w:val="Grietas"/>
                <w:b w:val="0"/>
                <w:bdr w:val="none" w:sz="0" w:space="0" w:color="auto" w:frame="1"/>
                <w:shd w:val="clear" w:color="auto" w:fill="FFFFFF"/>
              </w:rPr>
              <w:t>)</w:t>
            </w:r>
            <w:r w:rsidR="002F6031" w:rsidRPr="0043029D">
              <w:rPr>
                <w:bCs/>
              </w:rPr>
              <w:t>,</w:t>
            </w:r>
            <w:r w:rsidRPr="0043029D">
              <w:rPr>
                <w:bCs/>
              </w:rPr>
              <w:t xml:space="preserve"> skaitmeninė mokymo(si) aplinka EDUKA </w:t>
            </w:r>
            <w:r w:rsidR="00724789">
              <w:rPr>
                <w:bCs/>
              </w:rPr>
              <w:t>–</w:t>
            </w:r>
            <w:r w:rsidRPr="0043029D">
              <w:rPr>
                <w:bCs/>
              </w:rPr>
              <w:t xml:space="preserve"> </w:t>
            </w:r>
            <w:r w:rsidR="00724789">
              <w:rPr>
                <w:bCs/>
              </w:rPr>
              <w:t>(</w:t>
            </w:r>
            <w:r w:rsidR="002F6031" w:rsidRPr="0043029D">
              <w:rPr>
                <w:bCs/>
              </w:rPr>
              <w:t>25</w:t>
            </w:r>
            <w:r w:rsidR="0043029D">
              <w:rPr>
                <w:bCs/>
              </w:rPr>
              <w:t xml:space="preserve"> </w:t>
            </w:r>
            <w:r w:rsidR="00724789" w:rsidRPr="0043029D">
              <w:rPr>
                <w:rStyle w:val="Grietas"/>
                <w:b w:val="0"/>
                <w:bdr w:val="none" w:sz="0" w:space="0" w:color="auto" w:frame="1"/>
                <w:shd w:val="clear" w:color="auto" w:fill="FFFFFF"/>
              </w:rPr>
              <w:t>licencijos</w:t>
            </w:r>
            <w:r w:rsidR="00724789">
              <w:rPr>
                <w:rStyle w:val="Grietas"/>
                <w:b w:val="0"/>
                <w:bdr w:val="none" w:sz="0" w:space="0" w:color="auto" w:frame="1"/>
                <w:shd w:val="clear" w:color="auto" w:fill="FFFFFF"/>
              </w:rPr>
              <w:t>),</w:t>
            </w:r>
            <w:r w:rsidR="00724789" w:rsidRPr="0043029D">
              <w:rPr>
                <w:bCs/>
              </w:rPr>
              <w:t xml:space="preserve"> </w:t>
            </w:r>
            <w:r w:rsidRPr="0043029D">
              <w:rPr>
                <w:bCs/>
              </w:rPr>
              <w:t xml:space="preserve">skaitmeninių priemonių platforma Wordwall </w:t>
            </w:r>
            <w:r w:rsidR="0043029D">
              <w:rPr>
                <w:bCs/>
              </w:rPr>
              <w:t>–</w:t>
            </w:r>
            <w:r w:rsidRPr="0043029D">
              <w:rPr>
                <w:bCs/>
              </w:rPr>
              <w:t xml:space="preserve"> </w:t>
            </w:r>
            <w:r w:rsidR="00724789">
              <w:rPr>
                <w:bCs/>
              </w:rPr>
              <w:t>(</w:t>
            </w:r>
            <w:r w:rsidR="0043029D">
              <w:rPr>
                <w:bCs/>
              </w:rPr>
              <w:t xml:space="preserve">7 </w:t>
            </w:r>
            <w:r w:rsidR="00724789" w:rsidRPr="0043029D">
              <w:rPr>
                <w:rStyle w:val="Grietas"/>
                <w:b w:val="0"/>
                <w:bdr w:val="none" w:sz="0" w:space="0" w:color="auto" w:frame="1"/>
                <w:shd w:val="clear" w:color="auto" w:fill="FFFFFF"/>
              </w:rPr>
              <w:t>licencijos</w:t>
            </w:r>
            <w:r w:rsidR="00724789">
              <w:t xml:space="preserve">), </w:t>
            </w:r>
            <w:r w:rsidR="001239DE" w:rsidRPr="0043029D">
              <w:rPr>
                <w:bCs/>
              </w:rPr>
              <w:t>mozaBook Teacher</w:t>
            </w:r>
            <w:r w:rsidR="001239DE" w:rsidRPr="0043029D">
              <w:t xml:space="preserve"> – </w:t>
            </w:r>
            <w:r w:rsidR="00724789">
              <w:t>(</w:t>
            </w:r>
            <w:r w:rsidR="001239DE" w:rsidRPr="0043029D">
              <w:t>1 licencija</w:t>
            </w:r>
            <w:r w:rsidR="00724789">
              <w:t>)</w:t>
            </w:r>
            <w:r w:rsidR="001239DE" w:rsidRPr="0043029D">
              <w:t xml:space="preserve">, </w:t>
            </w:r>
            <w:r w:rsidRPr="0043029D">
              <w:rPr>
                <w:bCs/>
              </w:rPr>
              <w:t xml:space="preserve"> informatikos ugdymo sistema „Vedliai”- </w:t>
            </w:r>
            <w:r w:rsidR="00724789">
              <w:rPr>
                <w:bCs/>
              </w:rPr>
              <w:t>(</w:t>
            </w:r>
            <w:r w:rsidR="0043029D">
              <w:rPr>
                <w:bCs/>
              </w:rPr>
              <w:t xml:space="preserve">3 </w:t>
            </w:r>
            <w:r w:rsidR="00724789" w:rsidRPr="0043029D">
              <w:rPr>
                <w:rStyle w:val="Grietas"/>
                <w:b w:val="0"/>
                <w:bdr w:val="none" w:sz="0" w:space="0" w:color="auto" w:frame="1"/>
                <w:shd w:val="clear" w:color="auto" w:fill="FFFFFF"/>
              </w:rPr>
              <w:t>licencijos</w:t>
            </w:r>
            <w:r w:rsidR="00724789">
              <w:rPr>
                <w:rStyle w:val="Grietas"/>
                <w:b w:val="0"/>
                <w:bdr w:val="none" w:sz="0" w:space="0" w:color="auto" w:frame="1"/>
                <w:shd w:val="clear" w:color="auto" w:fill="FFFFFF"/>
              </w:rPr>
              <w:t>)</w:t>
            </w:r>
            <w:r w:rsidRPr="0043029D">
              <w:rPr>
                <w:bCs/>
              </w:rPr>
              <w:t xml:space="preserve">, </w:t>
            </w:r>
            <w:r w:rsidRPr="0043029D">
              <w:rPr>
                <w:rStyle w:val="Grietas"/>
                <w:b w:val="0"/>
                <w:bdr w:val="none" w:sz="0" w:space="0" w:color="auto" w:frame="1"/>
                <w:shd w:val="clear" w:color="auto" w:fill="FFFFFF"/>
              </w:rPr>
              <w:t>„Tarptautinė visuotinė dvikalbystės programa „Dvikalbiai vaikai“ / „Dvikalbė ateitis“- priešmokyklinio ugdymo vaikams (44 licencijos)</w:t>
            </w:r>
            <w:r w:rsidRPr="0043029D">
              <w:t>.</w:t>
            </w:r>
            <w:r w:rsidR="002F6031" w:rsidRPr="0043029D">
              <w:t xml:space="preserve"> </w:t>
            </w:r>
            <w:r w:rsidR="0003293D" w:rsidRPr="0043029D">
              <w:rPr>
                <w:bCs/>
              </w:rPr>
              <w:t>Įgyvendinant TŪ</w:t>
            </w:r>
            <w:r w:rsidR="00510EC9" w:rsidRPr="0043029D">
              <w:rPr>
                <w:bCs/>
              </w:rPr>
              <w:t>M programą, buvo įsigyta įranga</w:t>
            </w:r>
            <w:r w:rsidR="0003293D" w:rsidRPr="0003293D">
              <w:t>:</w:t>
            </w:r>
            <w:r w:rsidR="00A9605F">
              <w:t xml:space="preserve"> </w:t>
            </w:r>
            <w:r w:rsidR="00831791">
              <w:rPr>
                <w:color w:val="000000"/>
              </w:rPr>
              <w:t>nepilotuojamas orlaivis (dronas)</w:t>
            </w:r>
            <w:r w:rsidR="005D48DF" w:rsidRPr="0043029D">
              <w:t xml:space="preserve"> 1165,99 Eur., kolonėlės </w:t>
            </w:r>
            <w:r w:rsidR="00337D52">
              <w:t>(</w:t>
            </w:r>
            <w:r w:rsidR="005D48DF" w:rsidRPr="0043029D">
              <w:t>informacinė</w:t>
            </w:r>
            <w:r w:rsidR="00510EC9" w:rsidRPr="0043029D">
              <w:t>s technologijos kab.</w:t>
            </w:r>
            <w:r w:rsidR="00337D52">
              <w:t>)</w:t>
            </w:r>
            <w:r w:rsidR="00510EC9" w:rsidRPr="0043029D">
              <w:t xml:space="preserve"> 12 vnt. </w:t>
            </w:r>
            <w:r w:rsidR="0043029D">
              <w:t>-</w:t>
            </w:r>
            <w:r w:rsidR="00510EC9" w:rsidRPr="0043029D">
              <w:t>996 Eur.</w:t>
            </w:r>
            <w:r w:rsidR="005D48DF" w:rsidRPr="0043029D">
              <w:t xml:space="preserve">, </w:t>
            </w:r>
            <w:r w:rsidR="00337D52">
              <w:t>filmų kūrino programa</w:t>
            </w:r>
            <w:r w:rsidR="00510EC9" w:rsidRPr="0043029D">
              <w:t xml:space="preserve"> (licencija ) 12 vnt. </w:t>
            </w:r>
            <w:r w:rsidR="0043029D">
              <w:t>-</w:t>
            </w:r>
            <w:r w:rsidR="00510EC9" w:rsidRPr="0043029D">
              <w:t>1500 Eur.</w:t>
            </w:r>
            <w:r w:rsidR="005D48DF" w:rsidRPr="0043029D">
              <w:t xml:space="preserve">, </w:t>
            </w:r>
            <w:r w:rsidR="0043029D">
              <w:t>s</w:t>
            </w:r>
            <w:r w:rsidR="00510EC9" w:rsidRPr="0043029D">
              <w:t>p</w:t>
            </w:r>
            <w:r w:rsidR="00012264">
              <w:t>ausdintuvas</w:t>
            </w:r>
            <w:r w:rsidR="005D48DF" w:rsidRPr="0043029D">
              <w:t xml:space="preserve"> (informacinė</w:t>
            </w:r>
            <w:r w:rsidR="00510EC9" w:rsidRPr="0043029D">
              <w:t>s technologijos</w:t>
            </w:r>
            <w:r w:rsidR="005D48DF" w:rsidRPr="0043029D">
              <w:t xml:space="preserve"> kab.</w:t>
            </w:r>
            <w:r w:rsidR="00510EC9" w:rsidRPr="0043029D">
              <w:t xml:space="preserve">) 2 vnt. </w:t>
            </w:r>
            <w:r w:rsidR="0043029D">
              <w:t>-</w:t>
            </w:r>
            <w:r w:rsidR="00510EC9" w:rsidRPr="0043029D">
              <w:t>804 Eur.</w:t>
            </w:r>
            <w:r w:rsidR="005D48DF" w:rsidRPr="0043029D">
              <w:t>, p</w:t>
            </w:r>
            <w:r w:rsidR="00510EC9" w:rsidRPr="0043029D">
              <w:t>riemonės matema</w:t>
            </w:r>
            <w:r w:rsidR="005D48DF" w:rsidRPr="0043029D">
              <w:t>tikos kabinetams</w:t>
            </w:r>
            <w:r w:rsidR="00510EC9" w:rsidRPr="0043029D">
              <w:t xml:space="preserve"> (matematikos 3D mokomieji objektai) – 5954 Eur.</w:t>
            </w:r>
            <w:r w:rsidR="005D48DF" w:rsidRPr="0043029D">
              <w:t xml:space="preserve"> </w:t>
            </w:r>
            <w:r w:rsidR="0003293D" w:rsidRPr="0043029D">
              <w:rPr>
                <w:bCs/>
              </w:rPr>
              <w:t xml:space="preserve">Papildomai buvo </w:t>
            </w:r>
            <w:r w:rsidR="005D48DF" w:rsidRPr="0043029D">
              <w:t>įsigyti</w:t>
            </w:r>
            <w:r w:rsidR="0003293D" w:rsidRPr="0003293D">
              <w:t>:</w:t>
            </w:r>
            <w:r w:rsidR="005D48DF" w:rsidRPr="0043029D">
              <w:t xml:space="preserve"> i</w:t>
            </w:r>
            <w:r w:rsidR="0041536F">
              <w:t>nteraktyvus ekranas</w:t>
            </w:r>
            <w:r w:rsidR="00510EC9" w:rsidRPr="0043029D">
              <w:t xml:space="preserve"> </w:t>
            </w:r>
            <w:r w:rsidR="005D48DF" w:rsidRPr="0043029D">
              <w:t xml:space="preserve">1 vnt. </w:t>
            </w:r>
            <w:r w:rsidR="0043029D" w:rsidRPr="0043029D">
              <w:t>-</w:t>
            </w:r>
            <w:r w:rsidR="00012264">
              <w:t>3570 Eur., fotoaparatas</w:t>
            </w:r>
            <w:r w:rsidR="00510EC9" w:rsidRPr="0043029D">
              <w:t xml:space="preserve"> 1 vnt.</w:t>
            </w:r>
            <w:r w:rsidR="0043029D" w:rsidRPr="0043029D">
              <w:t>-</w:t>
            </w:r>
            <w:r w:rsidR="00510EC9" w:rsidRPr="0043029D">
              <w:t xml:space="preserve"> 1157,97 Eur.</w:t>
            </w:r>
            <w:r w:rsidR="005D48DF" w:rsidRPr="0043029D">
              <w:t xml:space="preserve">, </w:t>
            </w:r>
            <w:r w:rsidR="0041536F">
              <w:t>muzikos instrumentai</w:t>
            </w:r>
            <w:r w:rsidR="00510EC9" w:rsidRPr="0043029D">
              <w:t xml:space="preserve"> 10 vnt.</w:t>
            </w:r>
            <w:r w:rsidR="0043029D">
              <w:t>-</w:t>
            </w:r>
            <w:r w:rsidR="00510EC9" w:rsidRPr="0043029D">
              <w:t xml:space="preserve"> 2490 Eur.</w:t>
            </w:r>
            <w:r w:rsidR="005D48DF" w:rsidRPr="0043029D">
              <w:t>, k</w:t>
            </w:r>
            <w:r w:rsidR="00510EC9" w:rsidRPr="0043029D">
              <w:t>ompiut</w:t>
            </w:r>
            <w:r w:rsidR="00012264">
              <w:t>eriai</w:t>
            </w:r>
            <w:r w:rsidR="005D48DF" w:rsidRPr="0043029D">
              <w:t xml:space="preserve"> – 8 vnt. </w:t>
            </w:r>
            <w:r w:rsidR="0043029D">
              <w:t>-</w:t>
            </w:r>
            <w:r w:rsidR="005D48DF" w:rsidRPr="0043029D">
              <w:t xml:space="preserve">8720 Eur., </w:t>
            </w:r>
            <w:proofErr w:type="spellStart"/>
            <w:r w:rsidR="00337D52">
              <w:t>ploteris</w:t>
            </w:r>
            <w:proofErr w:type="spellEnd"/>
            <w:r w:rsidR="00337D52">
              <w:t xml:space="preserve"> </w:t>
            </w:r>
            <w:r w:rsidR="0043029D">
              <w:t>-</w:t>
            </w:r>
            <w:r w:rsidR="00510EC9" w:rsidRPr="0043029D">
              <w:t>1630 Eur.</w:t>
            </w:r>
            <w:r w:rsidR="005D48DF" w:rsidRPr="0043029D">
              <w:t xml:space="preserve">, </w:t>
            </w:r>
            <w:proofErr w:type="spellStart"/>
            <w:r w:rsidR="00670921">
              <w:t>t</w:t>
            </w:r>
            <w:r w:rsidR="0041536F">
              <w:t>ermo</w:t>
            </w:r>
            <w:proofErr w:type="spellEnd"/>
            <w:r w:rsidR="0041536F">
              <w:t xml:space="preserve"> presas</w:t>
            </w:r>
            <w:r w:rsidR="00510EC9" w:rsidRPr="0043029D">
              <w:t xml:space="preserve"> </w:t>
            </w:r>
            <w:r w:rsidR="0043029D">
              <w:t>-</w:t>
            </w:r>
            <w:r w:rsidR="00510EC9" w:rsidRPr="0043029D">
              <w:t>785 Eur.</w:t>
            </w:r>
            <w:r w:rsidR="00670921">
              <w:t>, baldai – 23550,04</w:t>
            </w:r>
            <w:r w:rsidR="00510EC9" w:rsidRPr="0043029D">
              <w:t xml:space="preserve"> Eur.</w:t>
            </w:r>
            <w:r w:rsidR="005D48DF" w:rsidRPr="0043029D">
              <w:t>, s</w:t>
            </w:r>
            <w:r w:rsidR="0043029D">
              <w:t>pausdintuvai 14 vnt.-</w:t>
            </w:r>
            <w:r w:rsidR="00510EC9" w:rsidRPr="0043029D">
              <w:t xml:space="preserve"> 3180 Eur. </w:t>
            </w:r>
            <w:r w:rsidRPr="00EB7F1E">
              <w:t>Gerinant gimnazijos infrastruktūr</w:t>
            </w:r>
            <w:r w:rsidR="00EB7F1E">
              <w:t xml:space="preserve">ą, atlikti remonto darbai: trys pradinių klasių kabinetai (Nr. 3, 8 ir 12), atnaujintas antro aukšto koridorius bei kiti kabinetai (Nr. 13, 19, 20 ir 22), kuriuose pakeistos lentos ir įrengti interaktyvūs ekranai. Siekiant sukurti šiuolaikišką, lankstų ir mokinių poreikiams pritaikytą ugdymo aplinką, </w:t>
            </w:r>
            <w:r w:rsidR="00EB7F1E" w:rsidRPr="00EB7F1E">
              <w:rPr>
                <w:rStyle w:val="Grietas"/>
                <w:b w:val="0"/>
              </w:rPr>
              <w:t>16 kabinetų</w:t>
            </w:r>
            <w:r w:rsidR="00EB7F1E">
              <w:t xml:space="preserve"> (12 pradinių klasių ir 4 lietuvių kalbos kabinetuose) buvo įrengti lengvai perstatomi funkcionalūs, ergonomiški baldai mokinių ir mokytojų darbo vietoms. </w:t>
            </w:r>
            <w:r w:rsidR="00EB7F1E" w:rsidRPr="0033249F">
              <w:t>Š</w:t>
            </w:r>
            <w:r w:rsidR="00EB7F1E">
              <w:t xml:space="preserve">iuose kabinetuose buvo įrengti </w:t>
            </w:r>
            <w:r w:rsidR="00EB7F1E" w:rsidRPr="0033249F">
              <w:rPr>
                <w:rStyle w:val="Grietas"/>
                <w:b w:val="0"/>
              </w:rPr>
              <w:t>16 interaktyvių ekranų</w:t>
            </w:r>
            <w:r w:rsidR="00EB7F1E">
              <w:t xml:space="preserve"> </w:t>
            </w:r>
            <w:r w:rsidR="00EB7F1E">
              <w:lastRenderedPageBreak/>
              <w:t xml:space="preserve">su </w:t>
            </w:r>
            <w:r w:rsidR="00EB7F1E" w:rsidRPr="0033249F">
              <w:rPr>
                <w:rStyle w:val="Grietas"/>
                <w:b w:val="0"/>
              </w:rPr>
              <w:t>„mozaBook“ licencija</w:t>
            </w:r>
            <w:r w:rsidR="00EB7F1E">
              <w:t xml:space="preserve">, taip pat dar </w:t>
            </w:r>
            <w:r w:rsidR="00EB7F1E" w:rsidRPr="0033249F">
              <w:rPr>
                <w:rStyle w:val="Grietas"/>
                <w:b w:val="0"/>
              </w:rPr>
              <w:t>2 interaktyvūs ekranai informacinių technologijų kabinetuose (Nr. 25 ir 26)</w:t>
            </w:r>
            <w:r w:rsidR="00EB7F1E" w:rsidRPr="0033249F">
              <w:rPr>
                <w:b/>
              </w:rPr>
              <w:t xml:space="preserve">. </w:t>
            </w:r>
            <w:r w:rsidR="0033249F">
              <w:t xml:space="preserve">Pirmo ir antro aukšto koridoriuose buvo įrengti transformuojami poilsio baldai, sudarantys galimybes koridorius naudoti kaip multifunkcines erdves. Taip pat </w:t>
            </w:r>
            <w:r w:rsidR="0033249F" w:rsidRPr="000D2785">
              <w:rPr>
                <w:rStyle w:val="Grietas"/>
                <w:b w:val="0"/>
              </w:rPr>
              <w:t>buvo įrengti informacinių technologijų kabinetai</w:t>
            </w:r>
            <w:r w:rsidR="0033249F" w:rsidRPr="000D2785">
              <w:rPr>
                <w:b/>
              </w:rPr>
              <w:t xml:space="preserve"> </w:t>
            </w:r>
            <w:r w:rsidR="0033249F" w:rsidRPr="000D2785">
              <w:t>(Nr. 25–26),</w:t>
            </w:r>
            <w:r w:rsidR="0033249F" w:rsidRPr="000D2785">
              <w:rPr>
                <w:b/>
              </w:rPr>
              <w:t xml:space="preserve"> </w:t>
            </w:r>
            <w:r w:rsidR="0033249F" w:rsidRPr="000D2785">
              <w:rPr>
                <w:rStyle w:val="Grietas"/>
                <w:b w:val="0"/>
              </w:rPr>
              <w:t>pradinių klasių informacinių technologijų kabinetas</w:t>
            </w:r>
            <w:r w:rsidR="0033249F" w:rsidRPr="000D2785">
              <w:rPr>
                <w:b/>
              </w:rPr>
              <w:t xml:space="preserve"> </w:t>
            </w:r>
            <w:r w:rsidR="0033249F" w:rsidRPr="000D2785">
              <w:t>(Nr. 17) ir</w:t>
            </w:r>
            <w:r w:rsidR="0033249F" w:rsidRPr="000D2785">
              <w:rPr>
                <w:b/>
              </w:rPr>
              <w:t xml:space="preserve"> </w:t>
            </w:r>
            <w:r w:rsidR="000D2785">
              <w:t>pradinių klasių mokytojų darbo vietos aprūpintos kompiuteriais</w:t>
            </w:r>
            <w:r w:rsidR="0033249F" w:rsidRPr="000D2785">
              <w:rPr>
                <w:b/>
              </w:rPr>
              <w:t>.</w:t>
            </w:r>
            <w:r w:rsidR="0033249F" w:rsidRPr="000D2785">
              <w:t xml:space="preserve"> Iš viso </w:t>
            </w:r>
            <w:r w:rsidR="0033249F" w:rsidRPr="000D2785">
              <w:rPr>
                <w:rStyle w:val="Grietas"/>
                <w:b w:val="0"/>
              </w:rPr>
              <w:t>buvo įsigyta 50 kompiuterių</w:t>
            </w:r>
            <w:r w:rsidR="00917B48">
              <w:t xml:space="preserve">. </w:t>
            </w:r>
            <w:r w:rsidR="00990154">
              <w:rPr>
                <w:rStyle w:val="Grietas"/>
                <w:b w:val="0"/>
              </w:rPr>
              <w:t>I</w:t>
            </w:r>
            <w:r w:rsidR="00990154" w:rsidRPr="00990154">
              <w:rPr>
                <w:rStyle w:val="Grietas"/>
                <w:b w:val="0"/>
              </w:rPr>
              <w:t>nformacinių technologijų kabinetams buvo įsigyti 12 kompiuterių</w:t>
            </w:r>
            <w:r w:rsidR="00917B48" w:rsidRPr="00917B48">
              <w:t>.</w:t>
            </w:r>
            <w:r w:rsidR="00990154">
              <w:rPr>
                <w:b/>
              </w:rPr>
              <w:t xml:space="preserve"> </w:t>
            </w:r>
          </w:p>
          <w:p w14:paraId="35B7A729" w14:textId="05E41A64" w:rsidR="00012264" w:rsidRPr="00EF7B1D" w:rsidRDefault="006F76D6" w:rsidP="0033642F">
            <w:pPr>
              <w:tabs>
                <w:tab w:val="left" w:pos="0"/>
              </w:tabs>
              <w:spacing w:line="276" w:lineRule="auto"/>
              <w:jc w:val="both"/>
            </w:pPr>
            <w:r w:rsidRPr="00526371">
              <w:t xml:space="preserve"> </w:t>
            </w:r>
            <w:r w:rsidRPr="00526371">
              <w:rPr>
                <w:lang w:eastAsia="ru-RU"/>
              </w:rPr>
              <w:t xml:space="preserve">        </w:t>
            </w:r>
            <w:r w:rsidRPr="00526371">
              <w:t>Tobulintos sritys, kurioms 202</w:t>
            </w:r>
            <w:r w:rsidR="00724789">
              <w:t>6</w:t>
            </w:r>
            <w:r w:rsidRPr="00526371">
              <w:t xml:space="preserve"> m. reikia skirti didesnį dėmesį: </w:t>
            </w:r>
            <w:r w:rsidR="00724789">
              <w:t>gerinti mokinių pažangą ir pasiekimus,</w:t>
            </w:r>
            <w:r w:rsidRPr="00526371">
              <w:t xml:space="preserve"> </w:t>
            </w:r>
            <w:r w:rsidR="00724789">
              <w:t>socialinės - emocinės aplinkos kūrimas.</w:t>
            </w:r>
          </w:p>
        </w:tc>
      </w:tr>
    </w:tbl>
    <w:p w14:paraId="58B66D62" w14:textId="77777777" w:rsidR="00623080" w:rsidRDefault="00623080" w:rsidP="00623080"/>
    <w:p w14:paraId="4B6DD099" w14:textId="77777777" w:rsidR="0064762F" w:rsidRDefault="0064762F" w:rsidP="0064762F">
      <w:pPr>
        <w:rPr>
          <w:b/>
          <w:szCs w:val="24"/>
          <w:lang w:eastAsia="lt-LT"/>
        </w:rPr>
      </w:pPr>
    </w:p>
    <w:p w14:paraId="685C1E3F" w14:textId="320568C5" w:rsidR="006F76D6" w:rsidRDefault="006F76D6" w:rsidP="006F76D6">
      <w:pPr>
        <w:jc w:val="center"/>
        <w:rPr>
          <w:b/>
          <w:szCs w:val="24"/>
          <w:lang w:eastAsia="lt-LT"/>
        </w:rPr>
      </w:pPr>
      <w:r>
        <w:rPr>
          <w:b/>
          <w:szCs w:val="24"/>
          <w:lang w:eastAsia="lt-LT"/>
        </w:rPr>
        <w:t>I SKYRIUS</w:t>
      </w:r>
    </w:p>
    <w:p w14:paraId="3101403D" w14:textId="77777777" w:rsidR="006F76D6" w:rsidRDefault="006F76D6" w:rsidP="006F76D6">
      <w:pPr>
        <w:jc w:val="center"/>
        <w:rPr>
          <w:b/>
          <w:szCs w:val="24"/>
          <w:lang w:eastAsia="lt-LT"/>
        </w:rPr>
      </w:pPr>
      <w:r>
        <w:rPr>
          <w:b/>
          <w:szCs w:val="24"/>
          <w:lang w:eastAsia="lt-LT"/>
        </w:rPr>
        <w:t>METŲ VEIKLOS LŪKESČIAI</w:t>
      </w:r>
    </w:p>
    <w:p w14:paraId="180A2679" w14:textId="77777777" w:rsidR="006F76D6" w:rsidRDefault="006F76D6" w:rsidP="006F76D6">
      <w:pPr>
        <w:jc w:val="center"/>
        <w:rPr>
          <w:lang w:eastAsia="lt-LT"/>
        </w:rPr>
      </w:pPr>
    </w:p>
    <w:p w14:paraId="5872C047" w14:textId="77777777" w:rsidR="006F76D6" w:rsidRDefault="006F76D6" w:rsidP="006F76D6">
      <w:pPr>
        <w:tabs>
          <w:tab w:val="left" w:pos="284"/>
        </w:tabs>
        <w:rPr>
          <w:b/>
          <w:szCs w:val="24"/>
          <w:lang w:eastAsia="lt-LT"/>
        </w:rPr>
      </w:pPr>
      <w:r>
        <w:rPr>
          <w:b/>
          <w:szCs w:val="24"/>
          <w:lang w:eastAsia="lt-LT"/>
        </w:rPr>
        <w:t>1.</w:t>
      </w:r>
      <w:r>
        <w:rPr>
          <w:b/>
          <w:szCs w:val="24"/>
          <w:lang w:eastAsia="lt-LT"/>
        </w:rPr>
        <w:tab/>
        <w:t>Pagrindiniai praėjusių metų veiklos rezultatai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984"/>
        <w:gridCol w:w="2268"/>
        <w:gridCol w:w="3119"/>
      </w:tblGrid>
      <w:tr w:rsidR="006F76D6" w14:paraId="15BF65C0" w14:textId="77777777" w:rsidTr="00A125FB">
        <w:tc>
          <w:tcPr>
            <w:tcW w:w="2014" w:type="dxa"/>
            <w:tcBorders>
              <w:top w:val="single" w:sz="4" w:space="0" w:color="auto"/>
              <w:left w:val="single" w:sz="4" w:space="0" w:color="auto"/>
              <w:bottom w:val="single" w:sz="4" w:space="0" w:color="auto"/>
              <w:right w:val="single" w:sz="4" w:space="0" w:color="auto"/>
            </w:tcBorders>
            <w:vAlign w:val="center"/>
            <w:hideMark/>
          </w:tcPr>
          <w:p w14:paraId="45475935" w14:textId="77777777" w:rsidR="006F76D6" w:rsidRDefault="006F76D6" w:rsidP="000B7349">
            <w:pPr>
              <w:jc w:val="center"/>
              <w:rPr>
                <w:sz w:val="22"/>
                <w:szCs w:val="22"/>
                <w:lang w:eastAsia="lt-LT"/>
              </w:rPr>
            </w:pPr>
            <w:r>
              <w:rPr>
                <w:sz w:val="22"/>
                <w:szCs w:val="22"/>
                <w:lang w:eastAsia="lt-LT"/>
              </w:rPr>
              <w:t>Metų užduotys (toliau – užduotys)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D3611EE" w14:textId="77777777" w:rsidR="006F76D6" w:rsidRDefault="006F76D6" w:rsidP="000B7349">
            <w:pPr>
              <w:jc w:val="center"/>
              <w:rPr>
                <w:sz w:val="22"/>
                <w:szCs w:val="22"/>
                <w:lang w:eastAsia="lt-LT"/>
              </w:rPr>
            </w:pPr>
            <w:r>
              <w:rPr>
                <w:sz w:val="22"/>
                <w:szCs w:val="22"/>
                <w:lang w:eastAsia="lt-LT"/>
              </w:rPr>
              <w:t>Siektini rezultatai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5AC2D4" w14:textId="77777777" w:rsidR="006F76D6" w:rsidRDefault="006F76D6" w:rsidP="000B7349">
            <w:pPr>
              <w:jc w:val="center"/>
              <w:rPr>
                <w:sz w:val="22"/>
                <w:szCs w:val="22"/>
                <w:lang w:eastAsia="lt-LT"/>
              </w:rPr>
            </w:pPr>
            <w:r>
              <w:rPr>
                <w:sz w:val="22"/>
                <w:szCs w:val="22"/>
                <w:lang w:eastAsia="lt-LT"/>
              </w:rPr>
              <w:t>Rezultatų vertinimo rodikliai (kuriais vadovaujantis vertinama, ar nustatytos užduotys įvykdytos)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AF14A61" w14:textId="77777777" w:rsidR="006F76D6" w:rsidRDefault="006F76D6" w:rsidP="000B7349">
            <w:pPr>
              <w:jc w:val="center"/>
              <w:rPr>
                <w:sz w:val="22"/>
                <w:szCs w:val="22"/>
                <w:lang w:eastAsia="lt-LT"/>
              </w:rPr>
            </w:pPr>
            <w:r>
              <w:rPr>
                <w:sz w:val="22"/>
                <w:szCs w:val="22"/>
                <w:lang w:eastAsia="lt-LT"/>
              </w:rPr>
              <w:t>Pasiekti rezultatai ir jų rodikliai</w:t>
            </w:r>
          </w:p>
        </w:tc>
      </w:tr>
      <w:tr w:rsidR="006F76D6" w14:paraId="67F2C644" w14:textId="77777777" w:rsidTr="00A125FB">
        <w:tc>
          <w:tcPr>
            <w:tcW w:w="2014" w:type="dxa"/>
            <w:tcBorders>
              <w:top w:val="single" w:sz="4" w:space="0" w:color="auto"/>
              <w:left w:val="single" w:sz="4" w:space="0" w:color="auto"/>
              <w:bottom w:val="single" w:sz="4" w:space="0" w:color="auto"/>
              <w:right w:val="single" w:sz="4" w:space="0" w:color="auto"/>
            </w:tcBorders>
            <w:vAlign w:val="center"/>
          </w:tcPr>
          <w:p w14:paraId="427C45AA" w14:textId="77777777" w:rsidR="00A125FB" w:rsidRPr="0048598D" w:rsidRDefault="006F76D6" w:rsidP="00A125FB">
            <w:pPr>
              <w:rPr>
                <w:szCs w:val="24"/>
                <w:lang w:eastAsia="lt-LT"/>
              </w:rPr>
            </w:pPr>
            <w:r>
              <w:rPr>
                <w:szCs w:val="24"/>
                <w:lang w:eastAsia="lt-LT"/>
              </w:rPr>
              <w:t xml:space="preserve">1.1. </w:t>
            </w:r>
            <w:r w:rsidR="00A125FB" w:rsidRPr="0048598D">
              <w:rPr>
                <w:szCs w:val="24"/>
                <w:lang w:eastAsia="lt-LT"/>
              </w:rPr>
              <w:t>Užtikrinti, kad gimnazija</w:t>
            </w:r>
          </w:p>
          <w:p w14:paraId="3489516B" w14:textId="77777777" w:rsidR="00A125FB" w:rsidRPr="0048598D" w:rsidRDefault="00A125FB" w:rsidP="00A125FB">
            <w:pPr>
              <w:rPr>
                <w:szCs w:val="24"/>
                <w:lang w:eastAsia="lt-LT"/>
              </w:rPr>
            </w:pPr>
            <w:r w:rsidRPr="0048598D">
              <w:rPr>
                <w:szCs w:val="24"/>
                <w:lang w:eastAsia="lt-LT"/>
              </w:rPr>
              <w:t>atitiktų Mokyklų, vykdančių</w:t>
            </w:r>
          </w:p>
          <w:p w14:paraId="1305345D" w14:textId="77777777" w:rsidR="00A125FB" w:rsidRPr="0048598D" w:rsidRDefault="00A125FB" w:rsidP="00A125FB">
            <w:pPr>
              <w:rPr>
                <w:szCs w:val="24"/>
                <w:lang w:eastAsia="lt-LT"/>
              </w:rPr>
            </w:pPr>
            <w:r w:rsidRPr="0048598D">
              <w:rPr>
                <w:szCs w:val="24"/>
                <w:lang w:eastAsia="lt-LT"/>
              </w:rPr>
              <w:t>formaliojo švietimo</w:t>
            </w:r>
          </w:p>
          <w:p w14:paraId="49B699FE" w14:textId="77777777" w:rsidR="00A125FB" w:rsidRPr="0048598D" w:rsidRDefault="00A125FB" w:rsidP="00A125FB">
            <w:pPr>
              <w:rPr>
                <w:szCs w:val="24"/>
                <w:lang w:eastAsia="lt-LT"/>
              </w:rPr>
            </w:pPr>
            <w:r w:rsidRPr="0048598D">
              <w:rPr>
                <w:szCs w:val="24"/>
                <w:lang w:eastAsia="lt-LT"/>
              </w:rPr>
              <w:t>programas, tinklo kūrimo</w:t>
            </w:r>
          </w:p>
          <w:p w14:paraId="7D3E86AD" w14:textId="77777777" w:rsidR="00A125FB" w:rsidRPr="0048598D" w:rsidRDefault="00A125FB" w:rsidP="00A125FB">
            <w:pPr>
              <w:rPr>
                <w:szCs w:val="24"/>
                <w:lang w:eastAsia="lt-LT"/>
              </w:rPr>
            </w:pPr>
            <w:r w:rsidRPr="0048598D">
              <w:rPr>
                <w:szCs w:val="24"/>
                <w:lang w:eastAsia="lt-LT"/>
              </w:rPr>
              <w:t>taisyklėse nustatytus</w:t>
            </w:r>
          </w:p>
          <w:p w14:paraId="62C1A025" w14:textId="77777777" w:rsidR="00A125FB" w:rsidRPr="0048598D" w:rsidRDefault="00A125FB" w:rsidP="00A125FB">
            <w:pPr>
              <w:rPr>
                <w:szCs w:val="24"/>
                <w:lang w:eastAsia="lt-LT"/>
              </w:rPr>
            </w:pPr>
            <w:r w:rsidRPr="0048598D">
              <w:rPr>
                <w:szCs w:val="24"/>
                <w:lang w:eastAsia="lt-LT"/>
              </w:rPr>
              <w:t>bendruosius kriterijus.</w:t>
            </w:r>
          </w:p>
          <w:p w14:paraId="1C9C374A" w14:textId="6A14FEB5" w:rsidR="006F76D6" w:rsidRDefault="006F76D6" w:rsidP="000B7349">
            <w:pPr>
              <w:rPr>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14:paraId="423C148F" w14:textId="77777777" w:rsidR="00A125FB" w:rsidRPr="00A125FB" w:rsidRDefault="00A125FB" w:rsidP="00A125FB">
            <w:pPr>
              <w:autoSpaceDE w:val="0"/>
              <w:autoSpaceDN w:val="0"/>
              <w:adjustRightInd w:val="0"/>
              <w:rPr>
                <w:szCs w:val="24"/>
                <w:lang w:eastAsia="lt-LT"/>
              </w:rPr>
            </w:pPr>
            <w:r w:rsidRPr="00A125FB">
              <w:rPr>
                <w:szCs w:val="24"/>
                <w:lang w:eastAsia="lt-LT"/>
              </w:rPr>
              <w:t>Gimnazijos mokiniams bus užtikrintos lygiavertės ir</w:t>
            </w:r>
          </w:p>
          <w:p w14:paraId="15ED7769" w14:textId="77777777" w:rsidR="00A125FB" w:rsidRPr="00A125FB" w:rsidRDefault="00A125FB" w:rsidP="00A125FB">
            <w:pPr>
              <w:autoSpaceDE w:val="0"/>
              <w:autoSpaceDN w:val="0"/>
              <w:adjustRightInd w:val="0"/>
              <w:rPr>
                <w:szCs w:val="24"/>
                <w:lang w:eastAsia="lt-LT"/>
              </w:rPr>
            </w:pPr>
            <w:r w:rsidRPr="00A125FB">
              <w:rPr>
                <w:szCs w:val="24"/>
                <w:lang w:eastAsia="lt-LT"/>
              </w:rPr>
              <w:t>šiuolaikiškos kokybiško</w:t>
            </w:r>
          </w:p>
          <w:p w14:paraId="520AB93B" w14:textId="77777777" w:rsidR="00A125FB" w:rsidRPr="00A125FB" w:rsidRDefault="00A125FB" w:rsidP="00A125FB">
            <w:pPr>
              <w:autoSpaceDE w:val="0"/>
              <w:autoSpaceDN w:val="0"/>
              <w:adjustRightInd w:val="0"/>
              <w:rPr>
                <w:szCs w:val="24"/>
                <w:lang w:eastAsia="lt-LT"/>
              </w:rPr>
            </w:pPr>
            <w:r w:rsidRPr="00A125FB">
              <w:rPr>
                <w:szCs w:val="24"/>
                <w:lang w:eastAsia="lt-LT"/>
              </w:rPr>
              <w:t>ugdymo(si) galimybės,</w:t>
            </w:r>
          </w:p>
          <w:p w14:paraId="0070EE38" w14:textId="77777777" w:rsidR="00A125FB" w:rsidRPr="00A125FB" w:rsidRDefault="00A125FB" w:rsidP="00A125FB">
            <w:pPr>
              <w:autoSpaceDE w:val="0"/>
              <w:autoSpaceDN w:val="0"/>
              <w:adjustRightInd w:val="0"/>
              <w:rPr>
                <w:szCs w:val="24"/>
                <w:lang w:eastAsia="lt-LT"/>
              </w:rPr>
            </w:pPr>
            <w:r w:rsidRPr="00A125FB">
              <w:rPr>
                <w:szCs w:val="24"/>
                <w:lang w:eastAsia="lt-LT"/>
              </w:rPr>
              <w:t>lemiančios mokinių pasiekimų pažangą.</w:t>
            </w:r>
          </w:p>
          <w:p w14:paraId="076F8F66" w14:textId="77777777" w:rsidR="00A125FB" w:rsidRPr="00A125FB" w:rsidRDefault="00A125FB" w:rsidP="00A125FB">
            <w:pPr>
              <w:autoSpaceDE w:val="0"/>
              <w:autoSpaceDN w:val="0"/>
              <w:adjustRightInd w:val="0"/>
              <w:rPr>
                <w:szCs w:val="24"/>
                <w:lang w:eastAsia="lt-LT"/>
              </w:rPr>
            </w:pPr>
            <w:r w:rsidRPr="00A125FB">
              <w:rPr>
                <w:szCs w:val="24"/>
                <w:lang w:eastAsia="lt-LT"/>
              </w:rPr>
              <w:t>Bus tenkinami mokinių</w:t>
            </w:r>
          </w:p>
          <w:p w14:paraId="5DDCE03F" w14:textId="77777777" w:rsidR="00A125FB" w:rsidRPr="00A125FB" w:rsidRDefault="00A125FB" w:rsidP="00A125FB">
            <w:pPr>
              <w:autoSpaceDE w:val="0"/>
              <w:autoSpaceDN w:val="0"/>
              <w:adjustRightInd w:val="0"/>
              <w:rPr>
                <w:szCs w:val="24"/>
                <w:lang w:eastAsia="lt-LT"/>
              </w:rPr>
            </w:pPr>
            <w:r w:rsidRPr="00A125FB">
              <w:rPr>
                <w:szCs w:val="24"/>
                <w:lang w:eastAsia="lt-LT"/>
              </w:rPr>
              <w:t>ugdymosi poreikiai,</w:t>
            </w:r>
          </w:p>
          <w:p w14:paraId="7D93ABF5" w14:textId="77777777" w:rsidR="00A125FB" w:rsidRPr="00A125FB" w:rsidRDefault="00A125FB" w:rsidP="00A125FB">
            <w:pPr>
              <w:autoSpaceDE w:val="0"/>
              <w:autoSpaceDN w:val="0"/>
              <w:adjustRightInd w:val="0"/>
              <w:rPr>
                <w:szCs w:val="24"/>
                <w:lang w:eastAsia="lt-LT"/>
              </w:rPr>
            </w:pPr>
            <w:r w:rsidRPr="00A125FB">
              <w:rPr>
                <w:szCs w:val="24"/>
                <w:lang w:eastAsia="lt-LT"/>
              </w:rPr>
              <w:t>didinamos ugdymo</w:t>
            </w:r>
          </w:p>
          <w:p w14:paraId="2709AC8D" w14:textId="2538E113" w:rsidR="006F76D6" w:rsidRPr="00E21EBE" w:rsidRDefault="00A125FB" w:rsidP="00A125FB">
            <w:pPr>
              <w:autoSpaceDE w:val="0"/>
              <w:autoSpaceDN w:val="0"/>
              <w:adjustRightInd w:val="0"/>
              <w:rPr>
                <w:szCs w:val="24"/>
                <w:lang w:eastAsia="lt-LT"/>
              </w:rPr>
            </w:pPr>
            <w:r w:rsidRPr="00A125FB">
              <w:rPr>
                <w:szCs w:val="24"/>
                <w:lang w:eastAsia="lt-LT"/>
              </w:rPr>
              <w:t>individualizavimo galimybės.</w:t>
            </w:r>
          </w:p>
          <w:p w14:paraId="392D71F8" w14:textId="77777777" w:rsidR="006F76D6" w:rsidRPr="00E21EBE" w:rsidRDefault="006F76D6" w:rsidP="000B7349">
            <w:pPr>
              <w:autoSpaceDE w:val="0"/>
              <w:autoSpaceDN w:val="0"/>
              <w:adjustRightInd w:val="0"/>
              <w:rPr>
                <w:szCs w:val="24"/>
                <w:lang w:eastAsia="lt-LT"/>
              </w:rPr>
            </w:pPr>
          </w:p>
          <w:p w14:paraId="1F79FB48" w14:textId="77777777" w:rsidR="006F76D6" w:rsidRDefault="006F76D6" w:rsidP="000B7349">
            <w:pPr>
              <w:rPr>
                <w:szCs w:val="24"/>
                <w:lang w:eastAsia="lt-LT"/>
              </w:rPr>
            </w:pPr>
          </w:p>
          <w:p w14:paraId="25A9B7E0" w14:textId="77777777" w:rsidR="006F76D6" w:rsidRDefault="006F76D6" w:rsidP="000B7349">
            <w:pPr>
              <w:rPr>
                <w:szCs w:val="24"/>
                <w:lang w:eastAsia="lt-LT"/>
              </w:rPr>
            </w:pPr>
          </w:p>
          <w:p w14:paraId="7AFFC11F" w14:textId="77777777" w:rsidR="006F76D6" w:rsidRDefault="006F76D6" w:rsidP="000B7349">
            <w:pPr>
              <w:rPr>
                <w:szCs w:val="24"/>
                <w:lang w:eastAsia="lt-LT"/>
              </w:rPr>
            </w:pPr>
          </w:p>
          <w:p w14:paraId="40A0BDAB" w14:textId="0970B9EB" w:rsidR="006F76D6" w:rsidRDefault="006F76D6" w:rsidP="000B7349">
            <w:pPr>
              <w:rPr>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3F3C125F" w14:textId="77777777" w:rsidR="00A125FB" w:rsidRPr="0048598D" w:rsidRDefault="00A125FB" w:rsidP="00A125FB">
            <w:pPr>
              <w:rPr>
                <w:szCs w:val="24"/>
                <w:lang w:eastAsia="lt-LT"/>
              </w:rPr>
            </w:pPr>
            <w:r w:rsidRPr="0048598D">
              <w:rPr>
                <w:szCs w:val="24"/>
                <w:lang w:eastAsia="lt-LT"/>
              </w:rPr>
              <w:t>Švietimo valdymo</w:t>
            </w:r>
          </w:p>
          <w:p w14:paraId="7E99A059" w14:textId="77777777" w:rsidR="00A125FB" w:rsidRPr="0048598D" w:rsidRDefault="00A125FB" w:rsidP="00A125FB">
            <w:pPr>
              <w:rPr>
                <w:szCs w:val="24"/>
                <w:lang w:eastAsia="lt-LT"/>
              </w:rPr>
            </w:pPr>
            <w:r w:rsidRPr="0048598D">
              <w:rPr>
                <w:szCs w:val="24"/>
                <w:lang w:eastAsia="lt-LT"/>
              </w:rPr>
              <w:t>informacinėje sistemoje</w:t>
            </w:r>
          </w:p>
          <w:p w14:paraId="66A96E5D" w14:textId="77777777" w:rsidR="00A125FB" w:rsidRPr="0048598D" w:rsidRDefault="00A125FB" w:rsidP="00A125FB">
            <w:pPr>
              <w:rPr>
                <w:szCs w:val="24"/>
                <w:lang w:eastAsia="lt-LT"/>
              </w:rPr>
            </w:pPr>
            <w:r w:rsidRPr="0048598D">
              <w:rPr>
                <w:szCs w:val="24"/>
                <w:lang w:eastAsia="lt-LT"/>
              </w:rPr>
              <w:t>(ŠVIS) laiku pateikti išsamūs</w:t>
            </w:r>
          </w:p>
          <w:p w14:paraId="0CFBE5B1" w14:textId="77777777" w:rsidR="00A125FB" w:rsidRPr="0048598D" w:rsidRDefault="00A125FB" w:rsidP="00A125FB">
            <w:pPr>
              <w:rPr>
                <w:szCs w:val="24"/>
                <w:lang w:eastAsia="lt-LT"/>
              </w:rPr>
            </w:pPr>
            <w:r w:rsidRPr="0048598D">
              <w:rPr>
                <w:szCs w:val="24"/>
                <w:lang w:eastAsia="lt-LT"/>
              </w:rPr>
              <w:t>ir teisingi duomenys apie</w:t>
            </w:r>
          </w:p>
          <w:p w14:paraId="36A76D1A" w14:textId="77777777" w:rsidR="00A125FB" w:rsidRPr="0048598D" w:rsidRDefault="00A125FB" w:rsidP="00A125FB">
            <w:pPr>
              <w:rPr>
                <w:szCs w:val="24"/>
                <w:lang w:eastAsia="lt-LT"/>
              </w:rPr>
            </w:pPr>
            <w:r w:rsidRPr="0048598D">
              <w:rPr>
                <w:szCs w:val="24"/>
                <w:lang w:eastAsia="lt-LT"/>
              </w:rPr>
              <w:t>gimnaziją.</w:t>
            </w:r>
          </w:p>
          <w:p w14:paraId="3A412DDF" w14:textId="77777777" w:rsidR="0089295F" w:rsidRDefault="0089295F" w:rsidP="00A125FB">
            <w:pPr>
              <w:rPr>
                <w:szCs w:val="24"/>
                <w:lang w:eastAsia="lt-LT"/>
              </w:rPr>
            </w:pPr>
          </w:p>
          <w:p w14:paraId="461515E7" w14:textId="77777777" w:rsidR="0089295F" w:rsidRDefault="0089295F" w:rsidP="00A125FB">
            <w:pPr>
              <w:rPr>
                <w:szCs w:val="24"/>
                <w:lang w:eastAsia="lt-LT"/>
              </w:rPr>
            </w:pPr>
          </w:p>
          <w:p w14:paraId="4AEC8775" w14:textId="77777777" w:rsidR="0089295F" w:rsidRDefault="0089295F" w:rsidP="00A125FB">
            <w:pPr>
              <w:rPr>
                <w:szCs w:val="24"/>
                <w:lang w:eastAsia="lt-LT"/>
              </w:rPr>
            </w:pPr>
          </w:p>
          <w:p w14:paraId="22EB67D5" w14:textId="77777777" w:rsidR="0089295F" w:rsidRDefault="0089295F" w:rsidP="00A125FB">
            <w:pPr>
              <w:rPr>
                <w:szCs w:val="24"/>
                <w:lang w:eastAsia="lt-LT"/>
              </w:rPr>
            </w:pPr>
          </w:p>
          <w:p w14:paraId="2E2529A3" w14:textId="77777777" w:rsidR="0089295F" w:rsidRDefault="0089295F" w:rsidP="00A125FB">
            <w:pPr>
              <w:rPr>
                <w:szCs w:val="24"/>
                <w:lang w:eastAsia="lt-LT"/>
              </w:rPr>
            </w:pPr>
          </w:p>
          <w:p w14:paraId="41902704" w14:textId="77777777" w:rsidR="0089295F" w:rsidRDefault="0089295F" w:rsidP="00A125FB">
            <w:pPr>
              <w:rPr>
                <w:szCs w:val="24"/>
                <w:lang w:eastAsia="lt-LT"/>
              </w:rPr>
            </w:pPr>
          </w:p>
          <w:p w14:paraId="6F316777" w14:textId="77777777" w:rsidR="0089295F" w:rsidRDefault="0089295F" w:rsidP="00A125FB">
            <w:pPr>
              <w:rPr>
                <w:szCs w:val="24"/>
                <w:lang w:eastAsia="lt-LT"/>
              </w:rPr>
            </w:pPr>
          </w:p>
          <w:p w14:paraId="27B5803B" w14:textId="77777777" w:rsidR="0089295F" w:rsidRDefault="0089295F" w:rsidP="00A125FB">
            <w:pPr>
              <w:rPr>
                <w:szCs w:val="24"/>
                <w:lang w:eastAsia="lt-LT"/>
              </w:rPr>
            </w:pPr>
          </w:p>
          <w:p w14:paraId="530A2C99" w14:textId="77777777" w:rsidR="0089295F" w:rsidRDefault="0089295F" w:rsidP="00A125FB">
            <w:pPr>
              <w:rPr>
                <w:szCs w:val="24"/>
                <w:lang w:eastAsia="lt-LT"/>
              </w:rPr>
            </w:pPr>
          </w:p>
          <w:p w14:paraId="51B145CD" w14:textId="77777777" w:rsidR="0089295F" w:rsidRDefault="0089295F" w:rsidP="00A125FB">
            <w:pPr>
              <w:rPr>
                <w:szCs w:val="24"/>
                <w:lang w:eastAsia="lt-LT"/>
              </w:rPr>
            </w:pPr>
          </w:p>
          <w:p w14:paraId="706E4918" w14:textId="77777777" w:rsidR="0089295F" w:rsidRDefault="0089295F" w:rsidP="00A125FB">
            <w:pPr>
              <w:rPr>
                <w:szCs w:val="24"/>
                <w:lang w:eastAsia="lt-LT"/>
              </w:rPr>
            </w:pPr>
          </w:p>
          <w:p w14:paraId="0F01C6F8" w14:textId="77777777" w:rsidR="0089295F" w:rsidRDefault="0089295F" w:rsidP="00A125FB">
            <w:pPr>
              <w:rPr>
                <w:szCs w:val="24"/>
                <w:lang w:eastAsia="lt-LT"/>
              </w:rPr>
            </w:pPr>
          </w:p>
          <w:p w14:paraId="35C88464" w14:textId="77777777" w:rsidR="0089295F" w:rsidRDefault="0089295F" w:rsidP="00A125FB">
            <w:pPr>
              <w:rPr>
                <w:szCs w:val="24"/>
                <w:lang w:eastAsia="lt-LT"/>
              </w:rPr>
            </w:pPr>
          </w:p>
          <w:p w14:paraId="55678A56" w14:textId="77777777" w:rsidR="0089295F" w:rsidRDefault="0089295F" w:rsidP="00A125FB">
            <w:pPr>
              <w:rPr>
                <w:szCs w:val="24"/>
                <w:lang w:eastAsia="lt-LT"/>
              </w:rPr>
            </w:pPr>
          </w:p>
          <w:p w14:paraId="3BAA8E88" w14:textId="77777777" w:rsidR="0089295F" w:rsidRDefault="0089295F" w:rsidP="00A125FB">
            <w:pPr>
              <w:rPr>
                <w:szCs w:val="24"/>
                <w:lang w:eastAsia="lt-LT"/>
              </w:rPr>
            </w:pPr>
          </w:p>
          <w:p w14:paraId="1BE38FDA" w14:textId="77777777" w:rsidR="0089295F" w:rsidRDefault="0089295F" w:rsidP="00A125FB">
            <w:pPr>
              <w:rPr>
                <w:szCs w:val="24"/>
                <w:lang w:eastAsia="lt-LT"/>
              </w:rPr>
            </w:pPr>
          </w:p>
          <w:p w14:paraId="4EB71AF0" w14:textId="77777777" w:rsidR="0089295F" w:rsidRDefault="0089295F" w:rsidP="00A125FB">
            <w:pPr>
              <w:rPr>
                <w:szCs w:val="24"/>
                <w:lang w:eastAsia="lt-LT"/>
              </w:rPr>
            </w:pPr>
          </w:p>
          <w:p w14:paraId="1FA7F3FB" w14:textId="77777777" w:rsidR="0089295F" w:rsidRDefault="0089295F" w:rsidP="00A125FB">
            <w:pPr>
              <w:rPr>
                <w:szCs w:val="24"/>
                <w:lang w:eastAsia="lt-LT"/>
              </w:rPr>
            </w:pPr>
          </w:p>
          <w:p w14:paraId="1CC286DA" w14:textId="77777777" w:rsidR="0089295F" w:rsidRDefault="0089295F" w:rsidP="00A125FB">
            <w:pPr>
              <w:rPr>
                <w:szCs w:val="24"/>
                <w:lang w:eastAsia="lt-LT"/>
              </w:rPr>
            </w:pPr>
          </w:p>
          <w:p w14:paraId="627B5170" w14:textId="77777777" w:rsidR="0089295F" w:rsidRDefault="0089295F" w:rsidP="00A125FB">
            <w:pPr>
              <w:rPr>
                <w:szCs w:val="24"/>
                <w:lang w:eastAsia="lt-LT"/>
              </w:rPr>
            </w:pPr>
          </w:p>
          <w:p w14:paraId="2BC94F17" w14:textId="77777777" w:rsidR="0089295F" w:rsidRDefault="0089295F" w:rsidP="00A125FB">
            <w:pPr>
              <w:rPr>
                <w:szCs w:val="24"/>
                <w:lang w:eastAsia="lt-LT"/>
              </w:rPr>
            </w:pPr>
          </w:p>
          <w:p w14:paraId="4A59CD7A" w14:textId="77777777" w:rsidR="0089295F" w:rsidRDefault="0089295F" w:rsidP="00A125FB">
            <w:pPr>
              <w:rPr>
                <w:szCs w:val="24"/>
                <w:lang w:eastAsia="lt-LT"/>
              </w:rPr>
            </w:pPr>
          </w:p>
          <w:p w14:paraId="34F5BDCF" w14:textId="77777777" w:rsidR="0089295F" w:rsidRDefault="0089295F" w:rsidP="00A125FB">
            <w:pPr>
              <w:rPr>
                <w:szCs w:val="24"/>
                <w:lang w:eastAsia="lt-LT"/>
              </w:rPr>
            </w:pPr>
          </w:p>
          <w:p w14:paraId="7EF7D74E" w14:textId="77777777" w:rsidR="0089295F" w:rsidRDefault="0089295F" w:rsidP="00A125FB">
            <w:pPr>
              <w:rPr>
                <w:szCs w:val="24"/>
                <w:lang w:eastAsia="lt-LT"/>
              </w:rPr>
            </w:pPr>
          </w:p>
          <w:p w14:paraId="300804D4" w14:textId="77777777" w:rsidR="0089295F" w:rsidRDefault="0089295F" w:rsidP="00A125FB">
            <w:pPr>
              <w:rPr>
                <w:szCs w:val="24"/>
                <w:lang w:eastAsia="lt-LT"/>
              </w:rPr>
            </w:pPr>
          </w:p>
          <w:p w14:paraId="37BA05DC" w14:textId="77777777" w:rsidR="0089295F" w:rsidRDefault="0089295F" w:rsidP="00A125FB">
            <w:pPr>
              <w:rPr>
                <w:szCs w:val="24"/>
                <w:lang w:eastAsia="lt-LT"/>
              </w:rPr>
            </w:pPr>
          </w:p>
          <w:p w14:paraId="18CD8D70" w14:textId="77777777" w:rsidR="0089295F" w:rsidRDefault="0089295F" w:rsidP="00A125FB">
            <w:pPr>
              <w:rPr>
                <w:szCs w:val="24"/>
                <w:lang w:eastAsia="lt-LT"/>
              </w:rPr>
            </w:pPr>
          </w:p>
          <w:p w14:paraId="44FE034A" w14:textId="77777777" w:rsidR="0089295F" w:rsidRDefault="0089295F" w:rsidP="00A125FB">
            <w:pPr>
              <w:rPr>
                <w:szCs w:val="24"/>
                <w:lang w:eastAsia="lt-LT"/>
              </w:rPr>
            </w:pPr>
          </w:p>
          <w:p w14:paraId="70531F30" w14:textId="77777777" w:rsidR="0089295F" w:rsidRDefault="0089295F" w:rsidP="00A125FB">
            <w:pPr>
              <w:rPr>
                <w:szCs w:val="24"/>
                <w:lang w:eastAsia="lt-LT"/>
              </w:rPr>
            </w:pPr>
          </w:p>
          <w:p w14:paraId="1F4F5BB1" w14:textId="77777777" w:rsidR="0089295F" w:rsidRDefault="0089295F" w:rsidP="00A125FB">
            <w:pPr>
              <w:rPr>
                <w:szCs w:val="24"/>
                <w:lang w:eastAsia="lt-LT"/>
              </w:rPr>
            </w:pPr>
          </w:p>
          <w:p w14:paraId="5DCD8FE6" w14:textId="77777777" w:rsidR="0089295F" w:rsidRDefault="0089295F" w:rsidP="00A125FB">
            <w:pPr>
              <w:rPr>
                <w:szCs w:val="24"/>
                <w:lang w:eastAsia="lt-LT"/>
              </w:rPr>
            </w:pPr>
          </w:p>
          <w:p w14:paraId="1F301B7D" w14:textId="77777777" w:rsidR="0089295F" w:rsidRDefault="0089295F" w:rsidP="00A125FB">
            <w:pPr>
              <w:rPr>
                <w:szCs w:val="24"/>
                <w:lang w:eastAsia="lt-LT"/>
              </w:rPr>
            </w:pPr>
          </w:p>
          <w:p w14:paraId="49BB2FEF" w14:textId="77777777" w:rsidR="0089295F" w:rsidRDefault="0089295F" w:rsidP="00A125FB">
            <w:pPr>
              <w:rPr>
                <w:szCs w:val="24"/>
                <w:lang w:eastAsia="lt-LT"/>
              </w:rPr>
            </w:pPr>
          </w:p>
          <w:p w14:paraId="5A76230B" w14:textId="77777777" w:rsidR="0089295F" w:rsidRDefault="0089295F" w:rsidP="00A125FB">
            <w:pPr>
              <w:rPr>
                <w:szCs w:val="24"/>
                <w:lang w:eastAsia="lt-LT"/>
              </w:rPr>
            </w:pPr>
          </w:p>
          <w:p w14:paraId="729E5901" w14:textId="77777777" w:rsidR="0089295F" w:rsidRDefault="0089295F" w:rsidP="00A125FB">
            <w:pPr>
              <w:rPr>
                <w:szCs w:val="24"/>
                <w:lang w:eastAsia="lt-LT"/>
              </w:rPr>
            </w:pPr>
          </w:p>
          <w:p w14:paraId="2F9EE680" w14:textId="77777777" w:rsidR="0089295F" w:rsidRDefault="0089295F" w:rsidP="00A125FB">
            <w:pPr>
              <w:rPr>
                <w:szCs w:val="24"/>
                <w:lang w:eastAsia="lt-LT"/>
              </w:rPr>
            </w:pPr>
          </w:p>
          <w:p w14:paraId="02699135" w14:textId="77777777" w:rsidR="0089295F" w:rsidRDefault="0089295F" w:rsidP="00A125FB">
            <w:pPr>
              <w:rPr>
                <w:szCs w:val="24"/>
                <w:lang w:eastAsia="lt-LT"/>
              </w:rPr>
            </w:pPr>
          </w:p>
          <w:p w14:paraId="05270DAA" w14:textId="77777777" w:rsidR="0089295F" w:rsidRDefault="0089295F" w:rsidP="00A125FB">
            <w:pPr>
              <w:rPr>
                <w:szCs w:val="24"/>
                <w:lang w:eastAsia="lt-LT"/>
              </w:rPr>
            </w:pPr>
          </w:p>
          <w:p w14:paraId="3682765B" w14:textId="77777777" w:rsidR="0089295F" w:rsidRDefault="0089295F" w:rsidP="00A125FB">
            <w:pPr>
              <w:rPr>
                <w:szCs w:val="24"/>
                <w:lang w:eastAsia="lt-LT"/>
              </w:rPr>
            </w:pPr>
          </w:p>
          <w:p w14:paraId="0A38D5EE" w14:textId="77777777" w:rsidR="0089295F" w:rsidRDefault="0089295F" w:rsidP="00A125FB">
            <w:pPr>
              <w:rPr>
                <w:szCs w:val="24"/>
                <w:lang w:eastAsia="lt-LT"/>
              </w:rPr>
            </w:pPr>
          </w:p>
          <w:p w14:paraId="0E0C8A69" w14:textId="77777777" w:rsidR="0089295F" w:rsidRDefault="0089295F" w:rsidP="00A125FB">
            <w:pPr>
              <w:rPr>
                <w:szCs w:val="24"/>
                <w:lang w:eastAsia="lt-LT"/>
              </w:rPr>
            </w:pPr>
          </w:p>
          <w:p w14:paraId="6BECBB19" w14:textId="77777777" w:rsidR="0089295F" w:rsidRDefault="0089295F" w:rsidP="00A125FB">
            <w:pPr>
              <w:rPr>
                <w:szCs w:val="24"/>
                <w:lang w:eastAsia="lt-LT"/>
              </w:rPr>
            </w:pPr>
          </w:p>
          <w:p w14:paraId="6FC64E44" w14:textId="77777777" w:rsidR="0089295F" w:rsidRDefault="0089295F" w:rsidP="00A125FB">
            <w:pPr>
              <w:rPr>
                <w:szCs w:val="24"/>
                <w:lang w:eastAsia="lt-LT"/>
              </w:rPr>
            </w:pPr>
          </w:p>
          <w:p w14:paraId="40DFBA33" w14:textId="77777777" w:rsidR="0089295F" w:rsidRDefault="0089295F" w:rsidP="00A125FB">
            <w:pPr>
              <w:rPr>
                <w:szCs w:val="24"/>
                <w:lang w:eastAsia="lt-LT"/>
              </w:rPr>
            </w:pPr>
          </w:p>
          <w:p w14:paraId="5E44576E" w14:textId="77777777" w:rsidR="0089295F" w:rsidRDefault="0089295F" w:rsidP="00A125FB">
            <w:pPr>
              <w:rPr>
                <w:szCs w:val="24"/>
                <w:lang w:eastAsia="lt-LT"/>
              </w:rPr>
            </w:pPr>
          </w:p>
          <w:p w14:paraId="3428EE0C" w14:textId="77777777" w:rsidR="0089295F" w:rsidRDefault="0089295F" w:rsidP="00A125FB">
            <w:pPr>
              <w:rPr>
                <w:szCs w:val="24"/>
                <w:lang w:eastAsia="lt-LT"/>
              </w:rPr>
            </w:pPr>
          </w:p>
          <w:p w14:paraId="5634CC9E" w14:textId="77777777" w:rsidR="0089295F" w:rsidRDefault="0089295F" w:rsidP="00A125FB">
            <w:pPr>
              <w:rPr>
                <w:szCs w:val="24"/>
                <w:lang w:eastAsia="lt-LT"/>
              </w:rPr>
            </w:pPr>
          </w:p>
          <w:p w14:paraId="501141F4" w14:textId="214103A0" w:rsidR="00A125FB" w:rsidRPr="0048598D" w:rsidRDefault="00A125FB" w:rsidP="00A125FB">
            <w:pPr>
              <w:rPr>
                <w:szCs w:val="24"/>
                <w:lang w:eastAsia="lt-LT"/>
              </w:rPr>
            </w:pPr>
            <w:r w:rsidRPr="0048598D">
              <w:rPr>
                <w:szCs w:val="24"/>
                <w:lang w:eastAsia="lt-LT"/>
              </w:rPr>
              <w:t>Gimnazijos vadovas iki 2025</w:t>
            </w:r>
          </w:p>
          <w:p w14:paraId="411C20BB" w14:textId="77777777" w:rsidR="00A125FB" w:rsidRPr="0048598D" w:rsidRDefault="00A125FB" w:rsidP="00A125FB">
            <w:pPr>
              <w:rPr>
                <w:szCs w:val="24"/>
                <w:lang w:eastAsia="lt-LT"/>
              </w:rPr>
            </w:pPr>
            <w:r w:rsidRPr="0048598D">
              <w:rPr>
                <w:szCs w:val="24"/>
                <w:lang w:eastAsia="lt-LT"/>
              </w:rPr>
              <w:t>m. kovo 28 d. įvertino</w:t>
            </w:r>
          </w:p>
          <w:p w14:paraId="6F207FC5" w14:textId="77777777" w:rsidR="00A125FB" w:rsidRPr="0048598D" w:rsidRDefault="00A125FB" w:rsidP="00A125FB">
            <w:pPr>
              <w:rPr>
                <w:szCs w:val="24"/>
                <w:lang w:eastAsia="lt-LT"/>
              </w:rPr>
            </w:pPr>
            <w:r w:rsidRPr="0048598D">
              <w:rPr>
                <w:szCs w:val="24"/>
                <w:lang w:eastAsia="lt-LT"/>
              </w:rPr>
              <w:t>gimnazijos atitikimą Mokyklų,</w:t>
            </w:r>
          </w:p>
          <w:p w14:paraId="4CD2A09A" w14:textId="77777777" w:rsidR="00A125FB" w:rsidRPr="0048598D" w:rsidRDefault="00A125FB" w:rsidP="00A125FB">
            <w:pPr>
              <w:rPr>
                <w:szCs w:val="24"/>
                <w:lang w:eastAsia="lt-LT"/>
              </w:rPr>
            </w:pPr>
            <w:r w:rsidRPr="0048598D">
              <w:rPr>
                <w:szCs w:val="24"/>
                <w:lang w:eastAsia="lt-LT"/>
              </w:rPr>
              <w:t>vykdančių formaliojo švietimo</w:t>
            </w:r>
          </w:p>
          <w:p w14:paraId="47680D7C" w14:textId="77777777" w:rsidR="00A125FB" w:rsidRPr="0048598D" w:rsidRDefault="00A125FB" w:rsidP="00A125FB">
            <w:pPr>
              <w:rPr>
                <w:szCs w:val="24"/>
                <w:lang w:eastAsia="lt-LT"/>
              </w:rPr>
            </w:pPr>
            <w:r w:rsidRPr="0048598D">
              <w:rPr>
                <w:szCs w:val="24"/>
                <w:lang w:eastAsia="lt-LT"/>
              </w:rPr>
              <w:t>programas,</w:t>
            </w:r>
            <w:r>
              <w:rPr>
                <w:szCs w:val="24"/>
                <w:lang w:eastAsia="lt-LT"/>
              </w:rPr>
              <w:t xml:space="preserve"> pagal </w:t>
            </w:r>
            <w:r w:rsidRPr="0048598D">
              <w:rPr>
                <w:szCs w:val="24"/>
                <w:lang w:eastAsia="lt-LT"/>
              </w:rPr>
              <w:t xml:space="preserve"> tinklo kūrimo</w:t>
            </w:r>
            <w:r>
              <w:rPr>
                <w:szCs w:val="24"/>
                <w:lang w:eastAsia="lt-LT"/>
              </w:rPr>
              <w:t xml:space="preserve"> taisyklėse nustatytus</w:t>
            </w:r>
          </w:p>
          <w:p w14:paraId="7DDA2A35" w14:textId="77777777" w:rsidR="00A125FB" w:rsidRPr="0048598D" w:rsidRDefault="00A125FB" w:rsidP="00A125FB">
            <w:pPr>
              <w:rPr>
                <w:szCs w:val="24"/>
                <w:lang w:eastAsia="lt-LT"/>
              </w:rPr>
            </w:pPr>
            <w:r>
              <w:rPr>
                <w:szCs w:val="24"/>
                <w:lang w:eastAsia="lt-LT"/>
              </w:rPr>
              <w:t>bendruosius kriterijus</w:t>
            </w:r>
          </w:p>
          <w:p w14:paraId="35921D21" w14:textId="77777777" w:rsidR="00A125FB" w:rsidRPr="0048598D" w:rsidRDefault="00A125FB" w:rsidP="00A125FB">
            <w:pPr>
              <w:rPr>
                <w:szCs w:val="24"/>
                <w:lang w:eastAsia="lt-LT"/>
              </w:rPr>
            </w:pPr>
            <w:r w:rsidRPr="0048598D">
              <w:rPr>
                <w:szCs w:val="24"/>
                <w:lang w:eastAsia="lt-LT"/>
              </w:rPr>
              <w:t>(pagal kokybines ir kiekybines</w:t>
            </w:r>
          </w:p>
          <w:p w14:paraId="417447CA" w14:textId="77777777" w:rsidR="00A125FB" w:rsidRPr="0048598D" w:rsidRDefault="00A125FB" w:rsidP="00A125FB">
            <w:pPr>
              <w:rPr>
                <w:szCs w:val="24"/>
                <w:lang w:eastAsia="lt-LT"/>
              </w:rPr>
            </w:pPr>
            <w:r w:rsidRPr="0048598D">
              <w:rPr>
                <w:szCs w:val="24"/>
                <w:lang w:eastAsia="lt-LT"/>
              </w:rPr>
              <w:t>kriterijų reikšmes).</w:t>
            </w:r>
          </w:p>
          <w:p w14:paraId="7D67D2E5" w14:textId="77777777" w:rsidR="00597311" w:rsidRDefault="00597311" w:rsidP="00A125FB">
            <w:pPr>
              <w:rPr>
                <w:szCs w:val="24"/>
                <w:lang w:eastAsia="lt-LT"/>
              </w:rPr>
            </w:pPr>
          </w:p>
          <w:p w14:paraId="48960968" w14:textId="77777777" w:rsidR="00597311" w:rsidRDefault="00597311" w:rsidP="00A125FB">
            <w:pPr>
              <w:rPr>
                <w:szCs w:val="24"/>
                <w:lang w:eastAsia="lt-LT"/>
              </w:rPr>
            </w:pPr>
          </w:p>
          <w:p w14:paraId="239118A9" w14:textId="77777777" w:rsidR="00597311" w:rsidRDefault="00597311" w:rsidP="00A125FB">
            <w:pPr>
              <w:rPr>
                <w:szCs w:val="24"/>
                <w:lang w:eastAsia="lt-LT"/>
              </w:rPr>
            </w:pPr>
          </w:p>
          <w:p w14:paraId="1523AD89" w14:textId="77777777" w:rsidR="00597311" w:rsidRDefault="00597311" w:rsidP="00A125FB">
            <w:pPr>
              <w:rPr>
                <w:szCs w:val="24"/>
                <w:lang w:eastAsia="lt-LT"/>
              </w:rPr>
            </w:pPr>
          </w:p>
          <w:p w14:paraId="171BB25B" w14:textId="3FB45225" w:rsidR="00A125FB" w:rsidRPr="0048598D" w:rsidRDefault="00A125FB" w:rsidP="00A125FB">
            <w:pPr>
              <w:rPr>
                <w:szCs w:val="24"/>
                <w:lang w:eastAsia="lt-LT"/>
              </w:rPr>
            </w:pPr>
            <w:r w:rsidRPr="00440545">
              <w:rPr>
                <w:szCs w:val="24"/>
                <w:lang w:eastAsia="lt-LT"/>
              </w:rPr>
              <w:t>Esant neatitikimų bent</w:t>
            </w:r>
            <w:r w:rsidR="00917B48">
              <w:rPr>
                <w:szCs w:val="24"/>
                <w:lang w:eastAsia="lt-LT"/>
              </w:rPr>
              <w:t xml:space="preserve"> </w:t>
            </w:r>
            <w:r w:rsidRPr="00440545">
              <w:rPr>
                <w:szCs w:val="24"/>
                <w:lang w:eastAsia="lt-LT"/>
              </w:rPr>
              <w:t xml:space="preserve">vienam kriterijui </w:t>
            </w:r>
            <w:r w:rsidRPr="0048598D">
              <w:rPr>
                <w:szCs w:val="24"/>
                <w:lang w:eastAsia="lt-LT"/>
              </w:rPr>
              <w:t>vadovas</w:t>
            </w:r>
          </w:p>
          <w:p w14:paraId="419C7992" w14:textId="001EE09B" w:rsidR="00A125FB" w:rsidRPr="0048598D" w:rsidRDefault="00A125FB" w:rsidP="00A125FB">
            <w:pPr>
              <w:rPr>
                <w:szCs w:val="24"/>
                <w:lang w:eastAsia="lt-LT"/>
              </w:rPr>
            </w:pPr>
            <w:r w:rsidRPr="0048598D">
              <w:rPr>
                <w:szCs w:val="24"/>
                <w:lang w:eastAsia="lt-LT"/>
              </w:rPr>
              <w:t>nedelsiant raštu apie tai</w:t>
            </w:r>
            <w:r w:rsidR="00917B48">
              <w:rPr>
                <w:szCs w:val="24"/>
                <w:lang w:eastAsia="lt-LT"/>
              </w:rPr>
              <w:t xml:space="preserve"> </w:t>
            </w:r>
            <w:r w:rsidRPr="0048598D">
              <w:rPr>
                <w:szCs w:val="24"/>
                <w:lang w:eastAsia="lt-LT"/>
              </w:rPr>
              <w:t>informavo Švietimo ir sporto</w:t>
            </w:r>
          </w:p>
          <w:p w14:paraId="2AF0B38D" w14:textId="77777777" w:rsidR="00A125FB" w:rsidRPr="0048598D" w:rsidRDefault="00A125FB" w:rsidP="00A125FB">
            <w:pPr>
              <w:rPr>
                <w:szCs w:val="24"/>
                <w:lang w:eastAsia="lt-LT"/>
              </w:rPr>
            </w:pPr>
            <w:r w:rsidRPr="0048598D">
              <w:rPr>
                <w:szCs w:val="24"/>
                <w:lang w:eastAsia="lt-LT"/>
              </w:rPr>
              <w:t>skyriaus vedėją.</w:t>
            </w:r>
          </w:p>
          <w:p w14:paraId="6F24F612" w14:textId="77777777" w:rsidR="00A125FB" w:rsidRPr="0048598D" w:rsidRDefault="00A125FB" w:rsidP="00A125FB">
            <w:pPr>
              <w:rPr>
                <w:szCs w:val="24"/>
                <w:lang w:eastAsia="lt-LT"/>
              </w:rPr>
            </w:pPr>
            <w:r w:rsidRPr="0048598D">
              <w:rPr>
                <w:szCs w:val="24"/>
                <w:lang w:eastAsia="lt-LT"/>
              </w:rPr>
              <w:lastRenderedPageBreak/>
              <w:t>Nustačius neatitikimą</w:t>
            </w:r>
          </w:p>
          <w:p w14:paraId="7801062C" w14:textId="77777777" w:rsidR="00A125FB" w:rsidRPr="0048598D" w:rsidRDefault="00A125FB" w:rsidP="00A125FB">
            <w:pPr>
              <w:rPr>
                <w:szCs w:val="24"/>
                <w:lang w:eastAsia="lt-LT"/>
              </w:rPr>
            </w:pPr>
            <w:r w:rsidRPr="0048598D">
              <w:rPr>
                <w:szCs w:val="24"/>
                <w:lang w:eastAsia="lt-LT"/>
              </w:rPr>
              <w:t>sudarytas ir įgyvendintas</w:t>
            </w:r>
          </w:p>
          <w:p w14:paraId="5A56CD14" w14:textId="77777777" w:rsidR="00A125FB" w:rsidRPr="0048598D" w:rsidRDefault="00A125FB" w:rsidP="00A125FB">
            <w:pPr>
              <w:rPr>
                <w:szCs w:val="24"/>
                <w:lang w:eastAsia="lt-LT"/>
              </w:rPr>
            </w:pPr>
            <w:r w:rsidRPr="0048598D">
              <w:rPr>
                <w:szCs w:val="24"/>
                <w:lang w:eastAsia="lt-LT"/>
              </w:rPr>
              <w:t>neatitikimo kriterijams</w:t>
            </w:r>
          </w:p>
          <w:p w14:paraId="7B071854" w14:textId="4F066549" w:rsidR="006F76D6" w:rsidRPr="00B02E88" w:rsidRDefault="00A125FB" w:rsidP="00A125FB">
            <w:pPr>
              <w:rPr>
                <w:color w:val="000000" w:themeColor="text1"/>
                <w:szCs w:val="24"/>
                <w:lang w:eastAsia="lt-LT"/>
              </w:rPr>
            </w:pPr>
            <w:r w:rsidRPr="0048598D">
              <w:rPr>
                <w:szCs w:val="24"/>
                <w:lang w:eastAsia="lt-LT"/>
              </w:rPr>
              <w:t>(spragos) šalinimo planas.</w:t>
            </w:r>
          </w:p>
        </w:tc>
        <w:tc>
          <w:tcPr>
            <w:tcW w:w="3119" w:type="dxa"/>
            <w:tcBorders>
              <w:top w:val="single" w:sz="4" w:space="0" w:color="auto"/>
              <w:left w:val="single" w:sz="4" w:space="0" w:color="auto"/>
              <w:bottom w:val="single" w:sz="4" w:space="0" w:color="auto"/>
              <w:right w:val="single" w:sz="4" w:space="0" w:color="auto"/>
            </w:tcBorders>
            <w:vAlign w:val="center"/>
          </w:tcPr>
          <w:p w14:paraId="73F70E76" w14:textId="10B3F2D9" w:rsidR="00227158" w:rsidRPr="00B02E88" w:rsidRDefault="0089295F" w:rsidP="00FB506F">
            <w:pPr>
              <w:pStyle w:val="prastasiniatinklio"/>
              <w:rPr>
                <w:color w:val="000000" w:themeColor="text1"/>
              </w:rPr>
            </w:pPr>
            <w:r w:rsidRPr="005151CE">
              <w:rPr>
                <w:color w:val="222222"/>
              </w:rPr>
              <w:lastRenderedPageBreak/>
              <w:t>Pagal Švietimo, mokslo ir sporto ministro į</w:t>
            </w:r>
            <w:r w:rsidRPr="005151CE">
              <w:rPr>
                <w:bCs/>
                <w:color w:val="222222"/>
              </w:rPr>
              <w:t xml:space="preserve">sakymą </w:t>
            </w:r>
            <w:r w:rsidRPr="005151CE">
              <w:rPr>
                <w:color w:val="222222"/>
              </w:rPr>
              <w:t xml:space="preserve">2025 m. rugpjūčio 8 d. Nr. V-816 </w:t>
            </w:r>
            <w:r w:rsidRPr="005151CE">
              <w:rPr>
                <w:bCs/>
                <w:color w:val="222222"/>
              </w:rPr>
              <w:t>"Dėl švietimo statistinių duomenų ataskaitų formų patvirtinimo", </w:t>
            </w:r>
            <w:r w:rsidRPr="005151CE">
              <w:rPr>
                <w:color w:val="222222"/>
              </w:rPr>
              <w:t xml:space="preserve">mokytoja V.B. atsakinga </w:t>
            </w:r>
            <w:r w:rsidRPr="00D65063">
              <w:rPr>
                <w:color w:val="222222"/>
              </w:rPr>
              <w:t>už duomenų rinkimą, savalaikį ir tikslų suvedimą, atnaujinimą bei patvirtinimą Švietimo valdym</w:t>
            </w:r>
            <w:r>
              <w:rPr>
                <w:color w:val="222222"/>
              </w:rPr>
              <w:t>o informacinėje sistemoje laiku</w:t>
            </w:r>
            <w:r w:rsidRPr="005151CE">
              <w:rPr>
                <w:color w:val="222222"/>
              </w:rPr>
              <w:t xml:space="preserve"> </w:t>
            </w:r>
            <w:r w:rsidRPr="005151CE">
              <w:rPr>
                <w:rStyle w:val="Grietas"/>
                <w:b w:val="0"/>
                <w:color w:val="222222"/>
              </w:rPr>
              <w:t>teikia ataskaitas: bendrojo ugdymo mokinių  mokslo metų duomenų ataskaita („1 – mokykla“), bendrojo ugdymo mokyklų  mokslo metų pedagogų duomenų ataskaita</w:t>
            </w:r>
            <w:r>
              <w:rPr>
                <w:rStyle w:val="Grietas"/>
                <w:b w:val="0"/>
                <w:color w:val="222222"/>
              </w:rPr>
              <w:t xml:space="preserve"> </w:t>
            </w:r>
            <w:r w:rsidRPr="005151CE">
              <w:rPr>
                <w:rStyle w:val="Grietas"/>
                <w:b w:val="0"/>
                <w:color w:val="222222"/>
              </w:rPr>
              <w:t>(„3 – mokykla“)</w:t>
            </w:r>
            <w:r w:rsidRPr="005151CE">
              <w:rPr>
                <w:color w:val="222222"/>
              </w:rPr>
              <w:t>, b</w:t>
            </w:r>
            <w:r w:rsidRPr="005151CE">
              <w:rPr>
                <w:rStyle w:val="Grietas"/>
                <w:b w:val="0"/>
                <w:color w:val="222222"/>
              </w:rPr>
              <w:t>endrojo ugdymo mokyklų  mokslo metų nepedagoginių darbuotojų duomenų ataskaita („3D – mokykla“), bendrojo ugdymo mokyklų 2024–2025 mokslo metų darbuotojų duomenų ataskaita</w:t>
            </w:r>
            <w:r>
              <w:rPr>
                <w:rStyle w:val="Grietas"/>
                <w:b w:val="0"/>
                <w:color w:val="222222"/>
              </w:rPr>
              <w:t xml:space="preserve"> </w:t>
            </w:r>
            <w:r w:rsidRPr="005151CE">
              <w:rPr>
                <w:rStyle w:val="Grietas"/>
                <w:b w:val="0"/>
                <w:color w:val="222222"/>
              </w:rPr>
              <w:t xml:space="preserve">(„3ES – mokykla“) </w:t>
            </w:r>
            <w:r w:rsidRPr="005151CE">
              <w:rPr>
                <w:color w:val="222222"/>
              </w:rPr>
              <w:t>– iki </w:t>
            </w:r>
            <w:r w:rsidRPr="005151CE">
              <w:rPr>
                <w:rStyle w:val="Grietas"/>
                <w:b w:val="0"/>
                <w:color w:val="222222"/>
              </w:rPr>
              <w:t>2025 m. gruodžio 31 d.</w:t>
            </w:r>
            <w:r>
              <w:rPr>
                <w:rStyle w:val="Grietas"/>
                <w:b w:val="0"/>
                <w:color w:val="222222"/>
              </w:rPr>
              <w:t>; b</w:t>
            </w:r>
            <w:r w:rsidRPr="005151CE">
              <w:rPr>
                <w:rStyle w:val="Grietas"/>
                <w:b w:val="0"/>
                <w:color w:val="222222"/>
              </w:rPr>
              <w:t>endrojo ugdymo mokyklų  mokslo metų aplinkos duomenų ataskaita</w:t>
            </w:r>
            <w:r>
              <w:rPr>
                <w:rStyle w:val="Grietas"/>
                <w:b w:val="0"/>
                <w:color w:val="222222"/>
              </w:rPr>
              <w:t xml:space="preserve"> </w:t>
            </w:r>
            <w:r w:rsidRPr="005151CE">
              <w:rPr>
                <w:rStyle w:val="Grietas"/>
                <w:b w:val="0"/>
                <w:color w:val="222222"/>
              </w:rPr>
              <w:t>(„2 – mokykla“)</w:t>
            </w:r>
            <w:r>
              <w:rPr>
                <w:rStyle w:val="Grietas"/>
                <w:b w:val="0"/>
                <w:color w:val="222222"/>
              </w:rPr>
              <w:t xml:space="preserve">, </w:t>
            </w:r>
            <w:r>
              <w:rPr>
                <w:rStyle w:val="Grietas"/>
                <w:b w:val="0"/>
                <w:color w:val="222222"/>
              </w:rPr>
              <w:lastRenderedPageBreak/>
              <w:t>p</w:t>
            </w:r>
            <w:r w:rsidRPr="005151CE">
              <w:rPr>
                <w:rStyle w:val="Grietas"/>
                <w:b w:val="0"/>
                <w:color w:val="222222"/>
              </w:rPr>
              <w:t>revencinės veiklos  mokslo metų duomenų ataskaita</w:t>
            </w:r>
            <w:r>
              <w:rPr>
                <w:rStyle w:val="Grietas"/>
                <w:b w:val="0"/>
                <w:color w:val="222222"/>
              </w:rPr>
              <w:t>, m</w:t>
            </w:r>
            <w:r w:rsidRPr="005151CE">
              <w:rPr>
                <w:rStyle w:val="Grietas"/>
                <w:b w:val="0"/>
                <w:color w:val="222222"/>
              </w:rPr>
              <w:t>okyklų pritaikymo asmenims su negalia  mokslo metų duomenų ataskaita</w:t>
            </w:r>
            <w:r>
              <w:rPr>
                <w:rStyle w:val="Grietas"/>
                <w:b w:val="0"/>
                <w:color w:val="222222"/>
              </w:rPr>
              <w:t>, s</w:t>
            </w:r>
            <w:r w:rsidRPr="005151CE">
              <w:rPr>
                <w:rStyle w:val="Grietas"/>
                <w:b w:val="0"/>
                <w:color w:val="222222"/>
              </w:rPr>
              <w:t>murto ir patyčių mokykloje mokslo metų duomenų ataskaita</w:t>
            </w:r>
            <w:r>
              <w:rPr>
                <w:rStyle w:val="Grietas"/>
                <w:b w:val="0"/>
                <w:color w:val="222222"/>
              </w:rPr>
              <w:t xml:space="preserve"> </w:t>
            </w:r>
            <w:r w:rsidRPr="005151CE">
              <w:rPr>
                <w:color w:val="222222"/>
              </w:rPr>
              <w:t>– iki </w:t>
            </w:r>
            <w:r w:rsidRPr="005151CE">
              <w:rPr>
                <w:rStyle w:val="Grietas"/>
                <w:b w:val="0"/>
                <w:color w:val="222222"/>
              </w:rPr>
              <w:t>2025 m. lapkričio 3 d.</w:t>
            </w:r>
            <w:r>
              <w:rPr>
                <w:rStyle w:val="Grietas"/>
                <w:b w:val="0"/>
                <w:color w:val="222222"/>
              </w:rPr>
              <w:t>; d</w:t>
            </w:r>
            <w:r w:rsidRPr="005151CE">
              <w:rPr>
                <w:rStyle w:val="Grietas"/>
                <w:b w:val="0"/>
                <w:color w:val="222222"/>
              </w:rPr>
              <w:t>uomenų apie mokyklų įsigytus vadovėlius ir skaitmenines mokymo priemones</w:t>
            </w:r>
            <w:r>
              <w:rPr>
                <w:rStyle w:val="Grietas"/>
                <w:b w:val="0"/>
                <w:color w:val="222222"/>
              </w:rPr>
              <w:t xml:space="preserve"> </w:t>
            </w:r>
            <w:r w:rsidRPr="005151CE">
              <w:rPr>
                <w:rStyle w:val="Grietas"/>
                <w:b w:val="0"/>
                <w:color w:val="222222"/>
              </w:rPr>
              <w:t>ataskaita</w:t>
            </w:r>
            <w:r>
              <w:rPr>
                <w:rStyle w:val="Grietas"/>
                <w:b w:val="0"/>
                <w:color w:val="222222"/>
              </w:rPr>
              <w:t xml:space="preserve"> </w:t>
            </w:r>
            <w:r w:rsidRPr="005151CE">
              <w:rPr>
                <w:color w:val="222222"/>
              </w:rPr>
              <w:t>– iki </w:t>
            </w:r>
            <w:r w:rsidRPr="005151CE">
              <w:rPr>
                <w:rStyle w:val="Grietas"/>
                <w:b w:val="0"/>
                <w:color w:val="222222"/>
              </w:rPr>
              <w:t>2026 m. vasario 2 d.</w:t>
            </w:r>
            <w:r>
              <w:rPr>
                <w:rStyle w:val="Grietas"/>
                <w:b w:val="0"/>
                <w:color w:val="222222"/>
              </w:rPr>
              <w:t>; m</w:t>
            </w:r>
            <w:r w:rsidRPr="005151CE">
              <w:rPr>
                <w:rStyle w:val="Grietas"/>
                <w:b w:val="0"/>
                <w:color w:val="222222"/>
              </w:rPr>
              <w:t>okyklų, vykdančių bendrojo ugdymo programas,</w:t>
            </w:r>
            <w:r>
              <w:rPr>
                <w:rStyle w:val="Grietas"/>
                <w:b w:val="0"/>
                <w:color w:val="222222"/>
              </w:rPr>
              <w:t xml:space="preserve"> </w:t>
            </w:r>
            <w:r w:rsidRPr="005151CE">
              <w:rPr>
                <w:rStyle w:val="Grietas"/>
                <w:b w:val="0"/>
                <w:color w:val="222222"/>
              </w:rPr>
              <w:t>mokymo lėšų panaudojimo ataskaita</w:t>
            </w:r>
            <w:r>
              <w:rPr>
                <w:rStyle w:val="Grietas"/>
                <w:b w:val="0"/>
                <w:color w:val="222222"/>
              </w:rPr>
              <w:t xml:space="preserve"> </w:t>
            </w:r>
            <w:r w:rsidRPr="005151CE">
              <w:rPr>
                <w:color w:val="222222"/>
              </w:rPr>
              <w:t>– iki </w:t>
            </w:r>
            <w:r w:rsidRPr="005151CE">
              <w:rPr>
                <w:rStyle w:val="Grietas"/>
                <w:b w:val="0"/>
                <w:color w:val="222222"/>
              </w:rPr>
              <w:t>2026 m. balandžio 1 d.</w:t>
            </w:r>
            <w:r>
              <w:rPr>
                <w:rStyle w:val="Grietas"/>
                <w:b w:val="0"/>
                <w:color w:val="222222"/>
              </w:rPr>
              <w:t>; b</w:t>
            </w:r>
            <w:r w:rsidRPr="005151CE">
              <w:rPr>
                <w:rStyle w:val="Grietas"/>
                <w:b w:val="0"/>
                <w:color w:val="222222"/>
              </w:rPr>
              <w:t>endrojo ugdymo mokyklų pedagogų, naudojančių IKT dėstomajam dalykui / sričiai,</w:t>
            </w:r>
            <w:r>
              <w:rPr>
                <w:rStyle w:val="Grietas"/>
                <w:b w:val="0"/>
                <w:color w:val="222222"/>
              </w:rPr>
              <w:t xml:space="preserve"> </w:t>
            </w:r>
            <w:r w:rsidRPr="005151CE">
              <w:rPr>
                <w:rStyle w:val="Grietas"/>
                <w:b w:val="0"/>
                <w:color w:val="222222"/>
              </w:rPr>
              <w:t>2025–2026 mokslo metų duomenų ataskaita</w:t>
            </w:r>
            <w:r>
              <w:rPr>
                <w:rStyle w:val="Grietas"/>
                <w:b w:val="0"/>
                <w:color w:val="222222"/>
              </w:rPr>
              <w:t xml:space="preserve"> </w:t>
            </w:r>
            <w:r w:rsidRPr="005151CE">
              <w:rPr>
                <w:rStyle w:val="Grietas"/>
                <w:b w:val="0"/>
                <w:color w:val="222222"/>
              </w:rPr>
              <w:t>(„3I – mokykla“)</w:t>
            </w:r>
            <w:r>
              <w:rPr>
                <w:rStyle w:val="Grietas"/>
                <w:b w:val="0"/>
                <w:color w:val="222222"/>
              </w:rPr>
              <w:t xml:space="preserve"> </w:t>
            </w:r>
            <w:r w:rsidRPr="005151CE">
              <w:rPr>
                <w:color w:val="222222"/>
              </w:rPr>
              <w:t>– iki </w:t>
            </w:r>
            <w:r w:rsidRPr="005151CE">
              <w:rPr>
                <w:rStyle w:val="Grietas"/>
                <w:b w:val="0"/>
                <w:color w:val="222222"/>
              </w:rPr>
              <w:t>2026 m. balandžio 27 d.</w:t>
            </w:r>
            <w:r>
              <w:rPr>
                <w:rStyle w:val="Grietas"/>
                <w:b w:val="0"/>
                <w:color w:val="222222"/>
              </w:rPr>
              <w:t xml:space="preserve">        </w:t>
            </w:r>
            <w:r w:rsidR="00FB506F" w:rsidRPr="00FB506F">
              <w:t>Gimnazijos vadovas kovo mėn. kartu su vadovų komanda įvertino gimnazijos atitikimą mokyklų, vykdančių formaliojo švietimo programas, pagal tinklo kūrimo taisyklėse nustatytus bendruosius kriterijus, remiantis kokybinėmis ir kiekybinėmis kriterijų reikšmėmis. MG vyko bendrųjų kriterijų kiekybinių reikšmių aprašų aptarimas.</w:t>
            </w:r>
            <w:r w:rsidR="00FB506F">
              <w:t xml:space="preserve"> </w:t>
            </w:r>
            <w:r w:rsidR="00FB506F" w:rsidRPr="00FB506F">
              <w:t>2025 m. balandžio 15 d. apibendrinti duomenys dėl gimnazijos atitikties Lietuvos Respublikos švietimo įstatymo 43 straipsnio 8 dalies 1–6 ir 8 punktuose nustatytiems bendriesiems kriterijams ir jų kiekybinėms reikšmėms buvo pateikti Švietimo ir sporto skyriui.</w:t>
            </w:r>
            <w:r w:rsidR="00FB506F">
              <w:t xml:space="preserve"> </w:t>
            </w:r>
            <w:r w:rsidR="00FB506F" w:rsidRPr="00FB506F">
              <w:t xml:space="preserve">2025-04-15 raštu Nr. S-78 kreipiausi į Švietimo ir sporto skyriaus vedėją, informuodama apie gimnazijos neatitiktį judėjimo </w:t>
            </w:r>
            <w:r w:rsidR="00FB506F" w:rsidRPr="00FB506F">
              <w:lastRenderedPageBreak/>
              <w:t xml:space="preserve">negalią turinčių asmenų prieinamumo kriterijui dėl neveikiančio lifto. </w:t>
            </w:r>
          </w:p>
        </w:tc>
      </w:tr>
      <w:tr w:rsidR="006F76D6" w14:paraId="0785DBBF" w14:textId="77777777" w:rsidTr="00597311">
        <w:trPr>
          <w:trHeight w:val="70"/>
        </w:trPr>
        <w:tc>
          <w:tcPr>
            <w:tcW w:w="2014" w:type="dxa"/>
            <w:tcBorders>
              <w:top w:val="single" w:sz="4" w:space="0" w:color="auto"/>
              <w:left w:val="single" w:sz="4" w:space="0" w:color="auto"/>
              <w:bottom w:val="single" w:sz="4" w:space="0" w:color="auto"/>
              <w:right w:val="single" w:sz="4" w:space="0" w:color="auto"/>
            </w:tcBorders>
            <w:vAlign w:val="center"/>
            <w:hideMark/>
          </w:tcPr>
          <w:p w14:paraId="04D823CC" w14:textId="77777777" w:rsidR="009C5754" w:rsidRPr="009C5754" w:rsidRDefault="006F76D6" w:rsidP="009C5754">
            <w:pPr>
              <w:rPr>
                <w:szCs w:val="24"/>
                <w:lang w:eastAsia="lt-LT"/>
              </w:rPr>
            </w:pPr>
            <w:r>
              <w:rPr>
                <w:szCs w:val="24"/>
                <w:lang w:eastAsia="lt-LT"/>
              </w:rPr>
              <w:lastRenderedPageBreak/>
              <w:t>1.2.</w:t>
            </w:r>
            <w:r w:rsidRPr="00E21EBE">
              <w:rPr>
                <w:szCs w:val="24"/>
                <w:lang w:eastAsia="lt-LT"/>
              </w:rPr>
              <w:t xml:space="preserve"> </w:t>
            </w:r>
            <w:r w:rsidR="009C5754" w:rsidRPr="009C5754">
              <w:rPr>
                <w:szCs w:val="24"/>
                <w:lang w:eastAsia="lt-LT"/>
              </w:rPr>
              <w:t>Parengti Šalčininkų Jano</w:t>
            </w:r>
          </w:p>
          <w:p w14:paraId="72E1F816" w14:textId="77777777" w:rsidR="009C5754" w:rsidRPr="009C5754" w:rsidRDefault="009C5754" w:rsidP="009C5754">
            <w:pPr>
              <w:rPr>
                <w:szCs w:val="24"/>
                <w:lang w:eastAsia="lt-LT"/>
              </w:rPr>
            </w:pPr>
            <w:r w:rsidRPr="009C5754">
              <w:rPr>
                <w:szCs w:val="24"/>
                <w:lang w:eastAsia="lt-LT"/>
              </w:rPr>
              <w:t>Sniadeckio gimnazijos 2026-</w:t>
            </w:r>
          </w:p>
          <w:p w14:paraId="61F75FEC" w14:textId="77777777" w:rsidR="009C5754" w:rsidRPr="009C5754" w:rsidRDefault="009C5754" w:rsidP="009C5754">
            <w:pPr>
              <w:rPr>
                <w:szCs w:val="24"/>
                <w:lang w:eastAsia="lt-LT"/>
              </w:rPr>
            </w:pPr>
            <w:r w:rsidRPr="009C5754">
              <w:rPr>
                <w:szCs w:val="24"/>
                <w:lang w:eastAsia="lt-LT"/>
              </w:rPr>
              <w:t>2028 m. strategiją.</w:t>
            </w:r>
          </w:p>
          <w:p w14:paraId="67AD1337" w14:textId="14E08843" w:rsidR="006F76D6" w:rsidRDefault="006F76D6" w:rsidP="000B7349">
            <w:pPr>
              <w:rPr>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45F4DEC4" w14:textId="77777777" w:rsidR="009C5754" w:rsidRPr="0048598D" w:rsidRDefault="009C5754" w:rsidP="009C5754">
            <w:pPr>
              <w:rPr>
                <w:szCs w:val="24"/>
                <w:lang w:eastAsia="lt-LT"/>
              </w:rPr>
            </w:pPr>
            <w:r w:rsidRPr="0048598D">
              <w:rPr>
                <w:szCs w:val="24"/>
                <w:lang w:eastAsia="lt-LT"/>
              </w:rPr>
              <w:t>Gimnazijos bendruomenė</w:t>
            </w:r>
          </w:p>
          <w:p w14:paraId="5E12DC1E" w14:textId="77777777" w:rsidR="009C5754" w:rsidRPr="0048598D" w:rsidRDefault="009C5754" w:rsidP="009C5754">
            <w:pPr>
              <w:rPr>
                <w:szCs w:val="24"/>
                <w:lang w:eastAsia="lt-LT"/>
              </w:rPr>
            </w:pPr>
            <w:r w:rsidRPr="0048598D">
              <w:rPr>
                <w:szCs w:val="24"/>
                <w:lang w:eastAsia="lt-LT"/>
              </w:rPr>
              <w:t>įtraukta į 2026-2028 m.</w:t>
            </w:r>
          </w:p>
          <w:p w14:paraId="14935FB7" w14:textId="77777777" w:rsidR="009C5754" w:rsidRPr="0048598D" w:rsidRDefault="009C5754" w:rsidP="009C5754">
            <w:pPr>
              <w:rPr>
                <w:szCs w:val="24"/>
                <w:lang w:eastAsia="lt-LT"/>
              </w:rPr>
            </w:pPr>
            <w:r w:rsidRPr="0048598D">
              <w:rPr>
                <w:szCs w:val="24"/>
                <w:lang w:eastAsia="lt-LT"/>
              </w:rPr>
              <w:t>strateginio plano projekto</w:t>
            </w:r>
          </w:p>
          <w:p w14:paraId="74CBA9C6" w14:textId="77777777" w:rsidR="009C5754" w:rsidRPr="0048598D" w:rsidRDefault="009C5754" w:rsidP="009C5754">
            <w:pPr>
              <w:rPr>
                <w:szCs w:val="24"/>
                <w:lang w:eastAsia="lt-LT"/>
              </w:rPr>
            </w:pPr>
            <w:r w:rsidRPr="0048598D">
              <w:rPr>
                <w:szCs w:val="24"/>
                <w:lang w:eastAsia="lt-LT"/>
              </w:rPr>
              <w:t>rengimą.</w:t>
            </w:r>
          </w:p>
          <w:p w14:paraId="443CF6E8" w14:textId="77777777" w:rsidR="009C5754" w:rsidRPr="0048598D" w:rsidRDefault="009C5754" w:rsidP="009C5754">
            <w:pPr>
              <w:rPr>
                <w:szCs w:val="24"/>
                <w:lang w:eastAsia="lt-LT"/>
              </w:rPr>
            </w:pPr>
            <w:r w:rsidRPr="0048598D">
              <w:rPr>
                <w:szCs w:val="24"/>
                <w:lang w:eastAsia="lt-LT"/>
              </w:rPr>
              <w:t>Laiku pateikta strategijos</w:t>
            </w:r>
          </w:p>
          <w:p w14:paraId="71D9045C" w14:textId="77777777" w:rsidR="009C5754" w:rsidRPr="0048598D" w:rsidRDefault="009C5754" w:rsidP="009C5754">
            <w:pPr>
              <w:rPr>
                <w:szCs w:val="24"/>
                <w:lang w:eastAsia="lt-LT"/>
              </w:rPr>
            </w:pPr>
            <w:r w:rsidRPr="0048598D">
              <w:rPr>
                <w:szCs w:val="24"/>
                <w:lang w:eastAsia="lt-LT"/>
              </w:rPr>
              <w:t>analizė ir planas.</w:t>
            </w:r>
          </w:p>
          <w:p w14:paraId="228E2B18" w14:textId="59C8B647" w:rsidR="006F76D6" w:rsidRPr="00E21EBE" w:rsidRDefault="006F76D6" w:rsidP="009C5754">
            <w:pPr>
              <w:rPr>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51076870" w14:textId="77777777" w:rsidR="009C5754" w:rsidRPr="0048598D" w:rsidRDefault="009C5754" w:rsidP="009C5754">
            <w:pPr>
              <w:rPr>
                <w:szCs w:val="24"/>
              </w:rPr>
            </w:pPr>
            <w:r w:rsidRPr="0048598D">
              <w:rPr>
                <w:szCs w:val="24"/>
              </w:rPr>
              <w:t xml:space="preserve">Organizuotas platusis gimnazijos veiklos kokybės įsivertinimas. </w:t>
            </w:r>
          </w:p>
          <w:p w14:paraId="394F95EE" w14:textId="77777777" w:rsidR="00397A49" w:rsidRDefault="00397A49" w:rsidP="009C5754">
            <w:pPr>
              <w:rPr>
                <w:szCs w:val="24"/>
                <w:lang w:eastAsia="lt-LT"/>
              </w:rPr>
            </w:pPr>
          </w:p>
          <w:p w14:paraId="1AFB6195" w14:textId="77777777" w:rsidR="00397A49" w:rsidRDefault="00397A49" w:rsidP="009C5754">
            <w:pPr>
              <w:rPr>
                <w:szCs w:val="24"/>
                <w:lang w:eastAsia="lt-LT"/>
              </w:rPr>
            </w:pPr>
          </w:p>
          <w:p w14:paraId="4F149DC8" w14:textId="77777777" w:rsidR="00397A49" w:rsidRDefault="00397A49" w:rsidP="009C5754">
            <w:pPr>
              <w:rPr>
                <w:szCs w:val="24"/>
                <w:lang w:eastAsia="lt-LT"/>
              </w:rPr>
            </w:pPr>
          </w:p>
          <w:p w14:paraId="47E0FE13" w14:textId="77777777" w:rsidR="00397A49" w:rsidRDefault="00397A49" w:rsidP="009C5754">
            <w:pPr>
              <w:rPr>
                <w:szCs w:val="24"/>
                <w:lang w:eastAsia="lt-LT"/>
              </w:rPr>
            </w:pPr>
          </w:p>
          <w:p w14:paraId="51E0BDE9" w14:textId="77777777" w:rsidR="00397A49" w:rsidRDefault="00397A49" w:rsidP="009C5754">
            <w:pPr>
              <w:rPr>
                <w:szCs w:val="24"/>
                <w:lang w:eastAsia="lt-LT"/>
              </w:rPr>
            </w:pPr>
          </w:p>
          <w:p w14:paraId="4AA31ED0" w14:textId="50B86ECD" w:rsidR="00397A49" w:rsidRDefault="00397A49" w:rsidP="009C5754">
            <w:pPr>
              <w:rPr>
                <w:szCs w:val="24"/>
                <w:lang w:eastAsia="lt-LT"/>
              </w:rPr>
            </w:pPr>
          </w:p>
          <w:p w14:paraId="4E7F83AA" w14:textId="77777777" w:rsidR="0033642F" w:rsidRDefault="0033642F" w:rsidP="009C5754">
            <w:pPr>
              <w:rPr>
                <w:szCs w:val="24"/>
                <w:lang w:eastAsia="lt-LT"/>
              </w:rPr>
            </w:pPr>
          </w:p>
          <w:p w14:paraId="243E7CBC" w14:textId="652B0445" w:rsidR="009C5754" w:rsidRPr="0048598D" w:rsidRDefault="009C5754" w:rsidP="009C5754">
            <w:pPr>
              <w:rPr>
                <w:szCs w:val="24"/>
                <w:lang w:eastAsia="lt-LT"/>
              </w:rPr>
            </w:pPr>
            <w:r w:rsidRPr="0048598D">
              <w:rPr>
                <w:szCs w:val="24"/>
                <w:lang w:eastAsia="lt-LT"/>
              </w:rPr>
              <w:t>Organizuoti mokymai dėl</w:t>
            </w:r>
          </w:p>
          <w:p w14:paraId="0C440F4B" w14:textId="77777777" w:rsidR="009C5754" w:rsidRPr="0048598D" w:rsidRDefault="009C5754" w:rsidP="009C5754">
            <w:pPr>
              <w:rPr>
                <w:szCs w:val="24"/>
                <w:lang w:eastAsia="lt-LT"/>
              </w:rPr>
            </w:pPr>
            <w:r w:rsidRPr="0048598D">
              <w:rPr>
                <w:szCs w:val="24"/>
                <w:lang w:eastAsia="lt-LT"/>
              </w:rPr>
              <w:t>strateginio plano kūrimo.</w:t>
            </w:r>
          </w:p>
          <w:p w14:paraId="29596C08" w14:textId="77777777" w:rsidR="00397A49" w:rsidRDefault="00397A49" w:rsidP="009C5754">
            <w:pPr>
              <w:rPr>
                <w:szCs w:val="24"/>
                <w:lang w:eastAsia="lt-LT"/>
              </w:rPr>
            </w:pPr>
          </w:p>
          <w:p w14:paraId="7C8D385E" w14:textId="77777777" w:rsidR="0033642F" w:rsidRDefault="0033642F" w:rsidP="009C5754">
            <w:pPr>
              <w:rPr>
                <w:szCs w:val="24"/>
                <w:lang w:eastAsia="lt-LT"/>
              </w:rPr>
            </w:pPr>
          </w:p>
          <w:p w14:paraId="2A0B5F4D" w14:textId="267B5AEE" w:rsidR="009C5754" w:rsidRPr="0048598D" w:rsidRDefault="009C5754" w:rsidP="009C5754">
            <w:pPr>
              <w:rPr>
                <w:szCs w:val="24"/>
                <w:lang w:eastAsia="lt-LT"/>
              </w:rPr>
            </w:pPr>
            <w:r w:rsidRPr="0048598D">
              <w:rPr>
                <w:szCs w:val="24"/>
                <w:lang w:eastAsia="lt-LT"/>
              </w:rPr>
              <w:t>Sudaryta darbo grupė</w:t>
            </w:r>
          </w:p>
          <w:p w14:paraId="1153E983" w14:textId="77777777" w:rsidR="009C5754" w:rsidRPr="0048598D" w:rsidRDefault="009C5754" w:rsidP="009C5754">
            <w:pPr>
              <w:rPr>
                <w:szCs w:val="24"/>
                <w:lang w:eastAsia="lt-LT"/>
              </w:rPr>
            </w:pPr>
            <w:r w:rsidRPr="0048598D">
              <w:rPr>
                <w:szCs w:val="24"/>
                <w:lang w:eastAsia="lt-LT"/>
              </w:rPr>
              <w:t>strateginio plano projektui</w:t>
            </w:r>
          </w:p>
          <w:p w14:paraId="5B320694" w14:textId="77777777" w:rsidR="009C5754" w:rsidRPr="0048598D" w:rsidRDefault="009C5754" w:rsidP="009C5754">
            <w:pPr>
              <w:rPr>
                <w:szCs w:val="24"/>
                <w:lang w:eastAsia="lt-LT"/>
              </w:rPr>
            </w:pPr>
            <w:r w:rsidRPr="0048598D">
              <w:rPr>
                <w:szCs w:val="24"/>
                <w:lang w:eastAsia="lt-LT"/>
              </w:rPr>
              <w:t>parengti.</w:t>
            </w:r>
          </w:p>
          <w:p w14:paraId="157E59AC" w14:textId="77777777" w:rsidR="00831A52" w:rsidRDefault="00831A52" w:rsidP="009C5754">
            <w:pPr>
              <w:rPr>
                <w:szCs w:val="24"/>
                <w:lang w:eastAsia="lt-LT"/>
              </w:rPr>
            </w:pPr>
          </w:p>
          <w:p w14:paraId="3BB76B4E" w14:textId="77777777" w:rsidR="00831A52" w:rsidRDefault="00831A52" w:rsidP="009C5754">
            <w:pPr>
              <w:rPr>
                <w:szCs w:val="24"/>
                <w:lang w:eastAsia="lt-LT"/>
              </w:rPr>
            </w:pPr>
          </w:p>
          <w:p w14:paraId="36317AEA" w14:textId="77777777" w:rsidR="00831A52" w:rsidRDefault="00831A52" w:rsidP="009C5754">
            <w:pPr>
              <w:rPr>
                <w:szCs w:val="24"/>
                <w:lang w:eastAsia="lt-LT"/>
              </w:rPr>
            </w:pPr>
          </w:p>
          <w:p w14:paraId="2F25A612" w14:textId="77777777" w:rsidR="00831A52" w:rsidRDefault="00831A52" w:rsidP="009C5754">
            <w:pPr>
              <w:rPr>
                <w:szCs w:val="24"/>
                <w:lang w:eastAsia="lt-LT"/>
              </w:rPr>
            </w:pPr>
          </w:p>
          <w:p w14:paraId="65F1CC13" w14:textId="77777777" w:rsidR="00831A52" w:rsidRDefault="00831A52" w:rsidP="009C5754">
            <w:pPr>
              <w:rPr>
                <w:szCs w:val="24"/>
                <w:lang w:eastAsia="lt-LT"/>
              </w:rPr>
            </w:pPr>
          </w:p>
          <w:p w14:paraId="0BC8C6A2" w14:textId="77777777" w:rsidR="00831A52" w:rsidRDefault="00831A52" w:rsidP="009C5754">
            <w:pPr>
              <w:rPr>
                <w:szCs w:val="24"/>
                <w:lang w:eastAsia="lt-LT"/>
              </w:rPr>
            </w:pPr>
          </w:p>
          <w:p w14:paraId="280E605B" w14:textId="77777777" w:rsidR="00831A52" w:rsidRDefault="00831A52" w:rsidP="009C5754">
            <w:pPr>
              <w:rPr>
                <w:szCs w:val="24"/>
                <w:lang w:eastAsia="lt-LT"/>
              </w:rPr>
            </w:pPr>
          </w:p>
          <w:p w14:paraId="0F043BE6" w14:textId="77777777" w:rsidR="00831A52" w:rsidRDefault="00831A52" w:rsidP="009C5754">
            <w:pPr>
              <w:rPr>
                <w:szCs w:val="24"/>
                <w:lang w:eastAsia="lt-LT"/>
              </w:rPr>
            </w:pPr>
          </w:p>
          <w:p w14:paraId="6B120F76" w14:textId="77777777" w:rsidR="00831A52" w:rsidRDefault="00831A52" w:rsidP="009C5754">
            <w:pPr>
              <w:rPr>
                <w:szCs w:val="24"/>
                <w:lang w:eastAsia="lt-LT"/>
              </w:rPr>
            </w:pPr>
          </w:p>
          <w:p w14:paraId="1AE5B8E9" w14:textId="77777777" w:rsidR="00831A52" w:rsidRDefault="00831A52" w:rsidP="009C5754">
            <w:pPr>
              <w:rPr>
                <w:szCs w:val="24"/>
                <w:lang w:eastAsia="lt-LT"/>
              </w:rPr>
            </w:pPr>
          </w:p>
          <w:p w14:paraId="0F62CE45" w14:textId="77777777" w:rsidR="00831A52" w:rsidRDefault="00831A52" w:rsidP="009C5754">
            <w:pPr>
              <w:rPr>
                <w:szCs w:val="24"/>
                <w:lang w:eastAsia="lt-LT"/>
              </w:rPr>
            </w:pPr>
          </w:p>
          <w:p w14:paraId="15E84EB5" w14:textId="77777777" w:rsidR="00831A52" w:rsidRDefault="00831A52" w:rsidP="009C5754">
            <w:pPr>
              <w:rPr>
                <w:szCs w:val="24"/>
                <w:lang w:eastAsia="lt-LT"/>
              </w:rPr>
            </w:pPr>
          </w:p>
          <w:p w14:paraId="494D88EF" w14:textId="77777777" w:rsidR="00831A52" w:rsidRDefault="00831A52" w:rsidP="009C5754">
            <w:pPr>
              <w:rPr>
                <w:szCs w:val="24"/>
                <w:lang w:eastAsia="lt-LT"/>
              </w:rPr>
            </w:pPr>
          </w:p>
          <w:p w14:paraId="7691A9DC" w14:textId="77777777" w:rsidR="00831A52" w:rsidRDefault="00831A52" w:rsidP="009C5754">
            <w:pPr>
              <w:rPr>
                <w:szCs w:val="24"/>
                <w:lang w:eastAsia="lt-LT"/>
              </w:rPr>
            </w:pPr>
          </w:p>
          <w:p w14:paraId="067DE8F6" w14:textId="77777777" w:rsidR="00831A52" w:rsidRDefault="00831A52" w:rsidP="009C5754">
            <w:pPr>
              <w:rPr>
                <w:szCs w:val="24"/>
                <w:lang w:eastAsia="lt-LT"/>
              </w:rPr>
            </w:pPr>
          </w:p>
          <w:p w14:paraId="29333A40" w14:textId="2081B7EB" w:rsidR="009C5754" w:rsidRPr="0048598D" w:rsidRDefault="009C5754" w:rsidP="009C5754">
            <w:pPr>
              <w:rPr>
                <w:szCs w:val="24"/>
                <w:lang w:eastAsia="lt-LT"/>
              </w:rPr>
            </w:pPr>
            <w:r w:rsidRPr="0048598D">
              <w:rPr>
                <w:szCs w:val="24"/>
                <w:lang w:eastAsia="lt-LT"/>
              </w:rPr>
              <w:t>Iki 2025 m. gruodžio 1 d.</w:t>
            </w:r>
            <w:r w:rsidR="0041536F">
              <w:rPr>
                <w:szCs w:val="24"/>
                <w:lang w:eastAsia="lt-LT"/>
              </w:rPr>
              <w:t xml:space="preserve"> </w:t>
            </w:r>
            <w:r w:rsidR="00C55649" w:rsidRPr="0041536F">
              <w:rPr>
                <w:szCs w:val="24"/>
                <w:lang w:eastAsia="lt-LT"/>
              </w:rPr>
              <w:t>parengtas</w:t>
            </w:r>
          </w:p>
          <w:p w14:paraId="2D4E84F7" w14:textId="77777777" w:rsidR="009C5754" w:rsidRPr="0048598D" w:rsidRDefault="009C5754" w:rsidP="009C5754">
            <w:pPr>
              <w:rPr>
                <w:szCs w:val="24"/>
                <w:lang w:eastAsia="lt-LT"/>
              </w:rPr>
            </w:pPr>
            <w:r w:rsidRPr="0048598D">
              <w:rPr>
                <w:szCs w:val="24"/>
                <w:lang w:eastAsia="lt-LT"/>
              </w:rPr>
              <w:t>strateginis plano projektas</w:t>
            </w:r>
          </w:p>
          <w:p w14:paraId="384FB7CC" w14:textId="213A5170" w:rsidR="009C5754" w:rsidRPr="0048598D" w:rsidRDefault="009C5754" w:rsidP="009C5754">
            <w:pPr>
              <w:rPr>
                <w:szCs w:val="24"/>
                <w:lang w:eastAsia="lt-LT"/>
              </w:rPr>
            </w:pPr>
            <w:r w:rsidRPr="0048598D">
              <w:rPr>
                <w:szCs w:val="24"/>
                <w:lang w:eastAsia="lt-LT"/>
              </w:rPr>
              <w:t xml:space="preserve"> ir suderintas su</w:t>
            </w:r>
          </w:p>
          <w:p w14:paraId="654ACC32" w14:textId="77777777" w:rsidR="009C5754" w:rsidRPr="0048598D" w:rsidRDefault="009C5754" w:rsidP="009C5754">
            <w:pPr>
              <w:rPr>
                <w:szCs w:val="24"/>
                <w:lang w:eastAsia="lt-LT"/>
              </w:rPr>
            </w:pPr>
            <w:r w:rsidRPr="0048598D">
              <w:rPr>
                <w:szCs w:val="24"/>
                <w:lang w:eastAsia="lt-LT"/>
              </w:rPr>
              <w:t>gimnazijos taryba.</w:t>
            </w:r>
          </w:p>
          <w:p w14:paraId="0188981F" w14:textId="667AC038" w:rsidR="009C5754" w:rsidRPr="0048598D" w:rsidRDefault="009C5754" w:rsidP="009C5754">
            <w:pPr>
              <w:rPr>
                <w:szCs w:val="24"/>
                <w:lang w:eastAsia="lt-LT"/>
              </w:rPr>
            </w:pPr>
            <w:r w:rsidRPr="0048598D">
              <w:rPr>
                <w:szCs w:val="24"/>
                <w:lang w:eastAsia="lt-LT"/>
              </w:rPr>
              <w:lastRenderedPageBreak/>
              <w:t>Gimnazijos strateginis planas</w:t>
            </w:r>
          </w:p>
          <w:p w14:paraId="70409DB3" w14:textId="77777777" w:rsidR="009C5754" w:rsidRPr="0048598D" w:rsidRDefault="009C5754" w:rsidP="009C5754">
            <w:pPr>
              <w:rPr>
                <w:szCs w:val="24"/>
                <w:lang w:eastAsia="lt-LT"/>
              </w:rPr>
            </w:pPr>
            <w:r w:rsidRPr="0048598D">
              <w:rPr>
                <w:szCs w:val="24"/>
                <w:lang w:eastAsia="lt-LT"/>
              </w:rPr>
              <w:t>dera su šalies ir savivaldybės</w:t>
            </w:r>
          </w:p>
          <w:p w14:paraId="79EEBDF5" w14:textId="77777777" w:rsidR="009C5754" w:rsidRPr="0048598D" w:rsidRDefault="009C5754" w:rsidP="009C5754">
            <w:pPr>
              <w:rPr>
                <w:szCs w:val="24"/>
                <w:lang w:eastAsia="lt-LT"/>
              </w:rPr>
            </w:pPr>
            <w:r w:rsidRPr="0048598D">
              <w:rPr>
                <w:szCs w:val="24"/>
                <w:lang w:eastAsia="lt-LT"/>
              </w:rPr>
              <w:t>švietimo prioritetais, rengiant</w:t>
            </w:r>
          </w:p>
          <w:p w14:paraId="56FA54F7" w14:textId="77777777" w:rsidR="009C5754" w:rsidRPr="0048598D" w:rsidRDefault="009C5754" w:rsidP="009C5754">
            <w:pPr>
              <w:rPr>
                <w:szCs w:val="24"/>
                <w:lang w:eastAsia="lt-LT"/>
              </w:rPr>
            </w:pPr>
            <w:r w:rsidRPr="0048598D">
              <w:rPr>
                <w:szCs w:val="24"/>
                <w:lang w:eastAsia="lt-LT"/>
              </w:rPr>
              <w:t>atsižvelgta į šiuolaikines</w:t>
            </w:r>
          </w:p>
          <w:p w14:paraId="5C9A7666" w14:textId="77777777" w:rsidR="009C5754" w:rsidRPr="0048598D" w:rsidRDefault="009C5754" w:rsidP="009C5754">
            <w:pPr>
              <w:rPr>
                <w:szCs w:val="24"/>
                <w:lang w:eastAsia="lt-LT"/>
              </w:rPr>
            </w:pPr>
            <w:r w:rsidRPr="0048598D">
              <w:rPr>
                <w:szCs w:val="24"/>
                <w:lang w:eastAsia="lt-LT"/>
              </w:rPr>
              <w:t>vadybos tendencijas.</w:t>
            </w:r>
          </w:p>
          <w:p w14:paraId="30C154A1" w14:textId="77777777" w:rsidR="00E36774" w:rsidRDefault="00E36774" w:rsidP="009C5754">
            <w:pPr>
              <w:rPr>
                <w:szCs w:val="24"/>
                <w:lang w:eastAsia="lt-LT"/>
              </w:rPr>
            </w:pPr>
          </w:p>
          <w:p w14:paraId="2464A353" w14:textId="77777777" w:rsidR="00E36774" w:rsidRDefault="00E36774" w:rsidP="009C5754">
            <w:pPr>
              <w:rPr>
                <w:szCs w:val="24"/>
                <w:lang w:eastAsia="lt-LT"/>
              </w:rPr>
            </w:pPr>
          </w:p>
          <w:p w14:paraId="305FA446" w14:textId="77777777" w:rsidR="00E36774" w:rsidRDefault="00E36774" w:rsidP="009C5754">
            <w:pPr>
              <w:rPr>
                <w:szCs w:val="24"/>
                <w:lang w:eastAsia="lt-LT"/>
              </w:rPr>
            </w:pPr>
          </w:p>
          <w:p w14:paraId="5C348CE9" w14:textId="77777777" w:rsidR="00E36774" w:rsidRDefault="00E36774" w:rsidP="009C5754">
            <w:pPr>
              <w:rPr>
                <w:szCs w:val="24"/>
                <w:lang w:eastAsia="lt-LT"/>
              </w:rPr>
            </w:pPr>
          </w:p>
          <w:p w14:paraId="38D333D7" w14:textId="77777777" w:rsidR="00E36774" w:rsidRDefault="00E36774" w:rsidP="009C5754">
            <w:pPr>
              <w:rPr>
                <w:szCs w:val="24"/>
                <w:lang w:eastAsia="lt-LT"/>
              </w:rPr>
            </w:pPr>
          </w:p>
          <w:p w14:paraId="3E90FBA0" w14:textId="77777777" w:rsidR="00E36774" w:rsidRDefault="00E36774" w:rsidP="009C5754">
            <w:pPr>
              <w:rPr>
                <w:szCs w:val="24"/>
                <w:lang w:eastAsia="lt-LT"/>
              </w:rPr>
            </w:pPr>
          </w:p>
          <w:p w14:paraId="5E5BC024" w14:textId="77777777" w:rsidR="00E36774" w:rsidRDefault="00E36774" w:rsidP="009C5754">
            <w:pPr>
              <w:rPr>
                <w:szCs w:val="24"/>
                <w:lang w:eastAsia="lt-LT"/>
              </w:rPr>
            </w:pPr>
          </w:p>
          <w:p w14:paraId="3A9A3A5A" w14:textId="77777777" w:rsidR="00E36774" w:rsidRDefault="00E36774" w:rsidP="009C5754">
            <w:pPr>
              <w:rPr>
                <w:szCs w:val="24"/>
                <w:lang w:eastAsia="lt-LT"/>
              </w:rPr>
            </w:pPr>
          </w:p>
          <w:p w14:paraId="013AFA1A" w14:textId="77777777" w:rsidR="00E36774" w:rsidRDefault="00E36774" w:rsidP="009C5754">
            <w:pPr>
              <w:rPr>
                <w:szCs w:val="24"/>
                <w:lang w:eastAsia="lt-LT"/>
              </w:rPr>
            </w:pPr>
          </w:p>
          <w:p w14:paraId="6D23A2DD" w14:textId="77777777" w:rsidR="00E36774" w:rsidRDefault="00E36774" w:rsidP="009C5754">
            <w:pPr>
              <w:rPr>
                <w:szCs w:val="24"/>
                <w:lang w:eastAsia="lt-LT"/>
              </w:rPr>
            </w:pPr>
          </w:p>
          <w:p w14:paraId="2CBD0BC3" w14:textId="4E9960CE" w:rsidR="009C5754" w:rsidRPr="0048598D" w:rsidRDefault="009C5754" w:rsidP="009C5754">
            <w:pPr>
              <w:rPr>
                <w:szCs w:val="24"/>
                <w:lang w:eastAsia="lt-LT"/>
              </w:rPr>
            </w:pPr>
            <w:r w:rsidRPr="0048598D">
              <w:rPr>
                <w:szCs w:val="24"/>
                <w:lang w:eastAsia="lt-LT"/>
              </w:rPr>
              <w:t>Planui pritaria Šalčininkų</w:t>
            </w:r>
          </w:p>
          <w:p w14:paraId="6B78F01C" w14:textId="77777777" w:rsidR="009C5754" w:rsidRPr="0048598D" w:rsidRDefault="009C5754" w:rsidP="009C5754">
            <w:pPr>
              <w:rPr>
                <w:szCs w:val="24"/>
                <w:lang w:eastAsia="lt-LT"/>
              </w:rPr>
            </w:pPr>
            <w:r w:rsidRPr="0048598D">
              <w:rPr>
                <w:szCs w:val="24"/>
                <w:lang w:eastAsia="lt-LT"/>
              </w:rPr>
              <w:t>rajono savivaldybės meras.</w:t>
            </w:r>
          </w:p>
          <w:p w14:paraId="72100C67" w14:textId="77777777" w:rsidR="00E36774" w:rsidRDefault="00E36774" w:rsidP="009C5754">
            <w:pPr>
              <w:rPr>
                <w:szCs w:val="24"/>
                <w:lang w:eastAsia="lt-LT"/>
              </w:rPr>
            </w:pPr>
          </w:p>
          <w:p w14:paraId="0497107C" w14:textId="77777777" w:rsidR="00E36774" w:rsidRDefault="00E36774" w:rsidP="009C5754">
            <w:pPr>
              <w:rPr>
                <w:szCs w:val="24"/>
                <w:lang w:eastAsia="lt-LT"/>
              </w:rPr>
            </w:pPr>
          </w:p>
          <w:p w14:paraId="19A04BD3" w14:textId="32600CD6" w:rsidR="009C5754" w:rsidRPr="0048598D" w:rsidRDefault="009C5754" w:rsidP="009C5754">
            <w:pPr>
              <w:rPr>
                <w:szCs w:val="24"/>
                <w:lang w:eastAsia="lt-LT"/>
              </w:rPr>
            </w:pPr>
            <w:r w:rsidRPr="0048598D">
              <w:rPr>
                <w:szCs w:val="24"/>
                <w:lang w:eastAsia="lt-LT"/>
              </w:rPr>
              <w:t>Strateginis planas patvirtintas gimnazijos direktoriaus ir</w:t>
            </w:r>
          </w:p>
          <w:p w14:paraId="358995A0" w14:textId="77777777" w:rsidR="009C5754" w:rsidRPr="0048598D" w:rsidRDefault="009C5754" w:rsidP="009C5754">
            <w:pPr>
              <w:rPr>
                <w:szCs w:val="24"/>
                <w:lang w:eastAsia="lt-LT"/>
              </w:rPr>
            </w:pPr>
            <w:r w:rsidRPr="0048598D">
              <w:rPr>
                <w:szCs w:val="24"/>
                <w:lang w:eastAsia="lt-LT"/>
              </w:rPr>
              <w:t>paskelbtas gimnazijos</w:t>
            </w:r>
          </w:p>
          <w:p w14:paraId="1DC917C0" w14:textId="7A3DE8E6" w:rsidR="006F76D6" w:rsidRPr="00B02E88" w:rsidRDefault="009C5754" w:rsidP="009C5754">
            <w:pPr>
              <w:pStyle w:val="prastasiniatinklio"/>
              <w:spacing w:before="0" w:beforeAutospacing="0" w:after="0" w:afterAutospacing="0"/>
              <w:rPr>
                <w:color w:val="000000" w:themeColor="text1"/>
              </w:rPr>
            </w:pPr>
            <w:r w:rsidRPr="0048598D">
              <w:t>interneto svetainėje.</w:t>
            </w:r>
          </w:p>
          <w:p w14:paraId="46A0DFC4" w14:textId="77777777" w:rsidR="006F76D6" w:rsidRPr="00B02E88" w:rsidRDefault="006F76D6" w:rsidP="000B7349">
            <w:pPr>
              <w:pStyle w:val="prastasiniatinklio"/>
              <w:spacing w:before="0" w:beforeAutospacing="0" w:after="0" w:afterAutospacing="0"/>
              <w:rPr>
                <w:color w:val="000000" w:themeColor="text1"/>
              </w:rPr>
            </w:pPr>
          </w:p>
          <w:p w14:paraId="24B532D4" w14:textId="77777777" w:rsidR="006F76D6" w:rsidRPr="00B02E88" w:rsidRDefault="006F76D6" w:rsidP="000B7349">
            <w:pPr>
              <w:pStyle w:val="prastasiniatinklio"/>
              <w:spacing w:before="0" w:beforeAutospacing="0" w:after="0" w:afterAutospacing="0"/>
              <w:rPr>
                <w:color w:val="000000" w:themeColor="text1"/>
              </w:rPr>
            </w:pPr>
          </w:p>
          <w:p w14:paraId="566BB393" w14:textId="77777777" w:rsidR="006F76D6" w:rsidRPr="00B02E88" w:rsidRDefault="006F76D6" w:rsidP="000B7349">
            <w:pPr>
              <w:pStyle w:val="prastasiniatinklio"/>
              <w:spacing w:before="0" w:beforeAutospacing="0" w:after="0" w:afterAutospacing="0"/>
              <w:rPr>
                <w:color w:val="000000" w:themeColor="text1"/>
              </w:rPr>
            </w:pPr>
          </w:p>
          <w:p w14:paraId="7CD4EFF5" w14:textId="77777777" w:rsidR="006F76D6" w:rsidRPr="00B02E88" w:rsidRDefault="006F76D6" w:rsidP="000B7349">
            <w:pPr>
              <w:pStyle w:val="prastasiniatinklio"/>
              <w:spacing w:before="0" w:beforeAutospacing="0" w:after="0" w:afterAutospacing="0"/>
              <w:rPr>
                <w:color w:val="000000" w:themeColor="text1"/>
              </w:rPr>
            </w:pPr>
          </w:p>
          <w:p w14:paraId="100676E1" w14:textId="77777777" w:rsidR="006F76D6" w:rsidRPr="00B02E88" w:rsidRDefault="006F76D6" w:rsidP="000B7349">
            <w:pPr>
              <w:pStyle w:val="prastasiniatinklio"/>
              <w:spacing w:before="0" w:beforeAutospacing="0" w:after="0" w:afterAutospacing="0"/>
              <w:rPr>
                <w:color w:val="000000" w:themeColor="text1"/>
              </w:rPr>
            </w:pPr>
          </w:p>
          <w:p w14:paraId="630B465D" w14:textId="77777777" w:rsidR="006F76D6" w:rsidRPr="00B02E88" w:rsidRDefault="006F76D6" w:rsidP="000B7349">
            <w:pPr>
              <w:pStyle w:val="prastasiniatinklio"/>
              <w:spacing w:before="0" w:beforeAutospacing="0" w:after="0" w:afterAutospacing="0"/>
              <w:rPr>
                <w:color w:val="000000" w:themeColor="text1"/>
              </w:rPr>
            </w:pPr>
          </w:p>
          <w:p w14:paraId="55385B2A" w14:textId="4C230DE7" w:rsidR="006F76D6" w:rsidRPr="00B02E88" w:rsidRDefault="006F76D6" w:rsidP="000B7349">
            <w:pPr>
              <w:pStyle w:val="prastasiniatinklio"/>
              <w:spacing w:before="0" w:beforeAutospacing="0" w:after="0" w:afterAutospacing="0"/>
              <w:rPr>
                <w:color w:val="000000" w:themeColor="text1"/>
              </w:rPr>
            </w:pPr>
          </w:p>
        </w:tc>
        <w:tc>
          <w:tcPr>
            <w:tcW w:w="3119" w:type="dxa"/>
            <w:tcBorders>
              <w:top w:val="single" w:sz="4" w:space="0" w:color="auto"/>
              <w:left w:val="single" w:sz="4" w:space="0" w:color="auto"/>
              <w:bottom w:val="single" w:sz="4" w:space="0" w:color="auto"/>
              <w:right w:val="single" w:sz="4" w:space="0" w:color="auto"/>
            </w:tcBorders>
            <w:vAlign w:val="center"/>
          </w:tcPr>
          <w:p w14:paraId="5B5C85CC" w14:textId="4A1B8F1F" w:rsidR="00695487" w:rsidRPr="00B02E88" w:rsidRDefault="00FB506F" w:rsidP="00695487">
            <w:pPr>
              <w:spacing w:before="100" w:beforeAutospacing="1" w:after="100" w:afterAutospacing="1"/>
              <w:rPr>
                <w:color w:val="000000" w:themeColor="text1"/>
              </w:rPr>
            </w:pPr>
            <w:r w:rsidRPr="00FB506F">
              <w:rPr>
                <w:szCs w:val="24"/>
                <w:lang w:eastAsia="lt-LT"/>
              </w:rPr>
              <w:lastRenderedPageBreak/>
              <w:t>2025 m. ko</w:t>
            </w:r>
            <w:r w:rsidR="00695487">
              <w:rPr>
                <w:szCs w:val="24"/>
                <w:lang w:eastAsia="lt-LT"/>
              </w:rPr>
              <w:t>vo 17 d.</w:t>
            </w:r>
            <w:r w:rsidRPr="00FB506F">
              <w:rPr>
                <w:szCs w:val="24"/>
                <w:lang w:eastAsia="lt-LT"/>
              </w:rPr>
              <w:t xml:space="preserve"> įsakymu Nr. V-138 „Dėl veiklos kokybės plataus įsivertinimo</w:t>
            </w:r>
            <w:r w:rsidR="00695487">
              <w:rPr>
                <w:szCs w:val="24"/>
                <w:lang w:eastAsia="lt-LT"/>
              </w:rPr>
              <w:t xml:space="preserve"> darbo grupės sudarymo“ sudariau darbo grupę</w:t>
            </w:r>
            <w:r w:rsidRPr="00FB506F">
              <w:rPr>
                <w:szCs w:val="24"/>
                <w:lang w:eastAsia="lt-LT"/>
              </w:rPr>
              <w:t xml:space="preserve"> gimnazijos veiklos kokybei įsivertinti. Veiklos kokybės įsivertinimo išvados panaudotos mokyklos veiklos kokybei gerinti ir strateginiam planui rengti.</w:t>
            </w:r>
            <w:r w:rsidR="00695487">
              <w:rPr>
                <w:szCs w:val="24"/>
                <w:lang w:eastAsia="lt-LT"/>
              </w:rPr>
              <w:t xml:space="preserve"> </w:t>
            </w:r>
            <w:r w:rsidRPr="00FB506F">
              <w:rPr>
                <w:szCs w:val="24"/>
                <w:lang w:eastAsia="lt-LT"/>
              </w:rPr>
              <w:t>2025 m. spalio 2</w:t>
            </w:r>
            <w:r w:rsidR="00695487">
              <w:rPr>
                <w:szCs w:val="24"/>
                <w:lang w:eastAsia="lt-LT"/>
              </w:rPr>
              <w:t>9 d. – gruodžio 22 d. organizavau ir dalyvavau</w:t>
            </w:r>
            <w:r w:rsidRPr="00FB506F">
              <w:rPr>
                <w:szCs w:val="24"/>
                <w:lang w:eastAsia="lt-LT"/>
              </w:rPr>
              <w:t xml:space="preserve"> 16 akad. val. mokymuose „Strateginis mokyklos kaip organizacijos valdymas“.</w:t>
            </w:r>
            <w:r w:rsidR="00695487">
              <w:rPr>
                <w:szCs w:val="24"/>
                <w:lang w:eastAsia="lt-LT"/>
              </w:rPr>
              <w:t xml:space="preserve">                        </w:t>
            </w:r>
            <w:r w:rsidRPr="00FB506F">
              <w:rPr>
                <w:szCs w:val="24"/>
                <w:lang w:eastAsia="lt-LT"/>
              </w:rPr>
              <w:t>2025 m. rugsė</w:t>
            </w:r>
            <w:r w:rsidR="00695487">
              <w:rPr>
                <w:szCs w:val="24"/>
                <w:lang w:eastAsia="lt-LT"/>
              </w:rPr>
              <w:t>jo 30 d.</w:t>
            </w:r>
            <w:r w:rsidRPr="00FB506F">
              <w:rPr>
                <w:szCs w:val="24"/>
                <w:lang w:eastAsia="lt-LT"/>
              </w:rPr>
              <w:t xml:space="preserve"> įsakymu Nr. V-485 „Dėl Šalčininkų Jano Sniadeckio gimnazijos 2026–2028 metų strateginio plano </w:t>
            </w:r>
            <w:r w:rsidR="00695487">
              <w:rPr>
                <w:szCs w:val="24"/>
                <w:lang w:eastAsia="lt-LT"/>
              </w:rPr>
              <w:t>darbo grupės sudarymo“ sudariau darbo grupę</w:t>
            </w:r>
            <w:r w:rsidRPr="00FB506F">
              <w:rPr>
                <w:szCs w:val="24"/>
                <w:lang w:eastAsia="lt-LT"/>
              </w:rPr>
              <w:t xml:space="preserve"> strateginio plano projektui parengti.</w:t>
            </w:r>
            <w:r w:rsidR="00695487">
              <w:rPr>
                <w:szCs w:val="24"/>
                <w:lang w:eastAsia="lt-LT"/>
              </w:rPr>
              <w:t xml:space="preserve">            </w:t>
            </w:r>
            <w:r w:rsidRPr="00FB506F">
              <w:rPr>
                <w:szCs w:val="24"/>
                <w:lang w:eastAsia="lt-LT"/>
              </w:rPr>
              <w:t>2025 m. lapkričio 3 d. MG mokytojai aptarė ir mokytojų susirinkimo metu pristatė gimnazijos viziją, misiją, vertybes bei atliktą SSGG analizę. Kiekviena MG teikė pasiūlymus strateginio plano projektui.</w:t>
            </w:r>
            <w:r w:rsidR="00695487">
              <w:rPr>
                <w:szCs w:val="24"/>
                <w:lang w:eastAsia="lt-LT"/>
              </w:rPr>
              <w:t xml:space="preserve">                           </w:t>
            </w:r>
            <w:r w:rsidRPr="00FB506F">
              <w:rPr>
                <w:szCs w:val="24"/>
                <w:lang w:eastAsia="lt-LT"/>
              </w:rPr>
              <w:t>2025 m. lapkričio 19 d. vyko direktorės susitikimas su gimnazijos tėvų taryba. Tėvai atliko SSGG analizę.</w:t>
            </w:r>
            <w:r w:rsidR="00695487">
              <w:rPr>
                <w:szCs w:val="24"/>
                <w:lang w:eastAsia="lt-LT"/>
              </w:rPr>
              <w:t xml:space="preserve">        </w:t>
            </w:r>
            <w:r w:rsidRPr="00FB506F">
              <w:rPr>
                <w:szCs w:val="24"/>
                <w:lang w:eastAsia="lt-LT"/>
              </w:rPr>
              <w:t>2025 m. gruodžio 4 d. Gimnazijos tarybai pristačiau 2026–2028 metų strateginio plano projektą. Gimnazijos taryba pritarė gimnazijos strateginiam planui (nutarimo protokolas Nr. GTP-6).</w:t>
            </w:r>
            <w:r w:rsidR="00695487">
              <w:rPr>
                <w:szCs w:val="24"/>
                <w:lang w:eastAsia="lt-LT"/>
              </w:rPr>
              <w:t xml:space="preserve"> </w:t>
            </w:r>
            <w:r w:rsidRPr="00FB506F">
              <w:rPr>
                <w:szCs w:val="24"/>
                <w:lang w:eastAsia="lt-LT"/>
              </w:rPr>
              <w:lastRenderedPageBreak/>
              <w:t>Gimnazijos 2026–2028 m. strateginis planas dera su šalies ir savivaldybės švietimo prioritetais, nes jame akcentuojamas ugdymo kokybės gerinimas, mokinių individuali pažanga, įtraukusis ugdymas, mokytojų profesinis tobulėjimas ir bendruomenės įtraukimas. Planas parengtas remiantis veiklos įsivertinimo ir mokinių pasiekimų duomenų analize, taikant šiuolaikinius vadybos principus – duomenimis grįstą planavimą, aiškius veiklos rodiklius, nuolatinę stebėseną ir tobulinimą.</w:t>
            </w:r>
            <w:r w:rsidR="00695487">
              <w:rPr>
                <w:szCs w:val="24"/>
                <w:lang w:eastAsia="lt-LT"/>
              </w:rPr>
              <w:t xml:space="preserve">                        </w:t>
            </w:r>
            <w:r w:rsidRPr="00FB506F">
              <w:rPr>
                <w:szCs w:val="24"/>
                <w:lang w:eastAsia="lt-LT"/>
              </w:rPr>
              <w:t>2025 m. gruodžio 29 d. Šalčininkų rajono savivaldybės meras pritarė gimnazijos strateginiam planui potvarkiu Nr. MPV-(2.1 E)-941.</w:t>
            </w:r>
            <w:r w:rsidR="00695487">
              <w:rPr>
                <w:szCs w:val="24"/>
                <w:lang w:eastAsia="lt-LT"/>
              </w:rPr>
              <w:t xml:space="preserve">                     </w:t>
            </w:r>
            <w:r w:rsidRPr="00FB506F">
              <w:rPr>
                <w:szCs w:val="24"/>
                <w:lang w:eastAsia="lt-LT"/>
              </w:rPr>
              <w:t>2025 m. gruodži</w:t>
            </w:r>
            <w:r w:rsidR="00C304EA">
              <w:rPr>
                <w:szCs w:val="24"/>
                <w:lang w:eastAsia="lt-LT"/>
              </w:rPr>
              <w:t xml:space="preserve">o 30 d. </w:t>
            </w:r>
            <w:r w:rsidRPr="00FB506F">
              <w:rPr>
                <w:szCs w:val="24"/>
                <w:lang w:eastAsia="lt-LT"/>
              </w:rPr>
              <w:t xml:space="preserve">įsakymu Nr. V-677 </w:t>
            </w:r>
            <w:r w:rsidR="00C304EA" w:rsidRPr="00C304EA">
              <w:rPr>
                <w:color w:val="222222"/>
                <w:shd w:val="clear" w:color="auto" w:fill="FFFFFF"/>
              </w:rPr>
              <w:t>"Dėl</w:t>
            </w:r>
            <w:r w:rsidR="00C304EA">
              <w:rPr>
                <w:rFonts w:ascii="Arial" w:hAnsi="Arial" w:cs="Arial"/>
                <w:color w:val="222222"/>
                <w:shd w:val="clear" w:color="auto" w:fill="FFFFFF"/>
              </w:rPr>
              <w:t xml:space="preserve"> </w:t>
            </w:r>
            <w:r w:rsidR="00C304EA" w:rsidRPr="00C304EA">
              <w:rPr>
                <w:color w:val="222222"/>
                <w:shd w:val="clear" w:color="auto" w:fill="FFFFFF"/>
              </w:rPr>
              <w:t>Šalčininkų Jano Sniadeckio gimnazijos 2026-2028 metų strateginio plano patvirtinimo"</w:t>
            </w:r>
            <w:r w:rsidR="00C304EA">
              <w:rPr>
                <w:color w:val="222222"/>
                <w:shd w:val="clear" w:color="auto" w:fill="FFFFFF"/>
              </w:rPr>
              <w:t xml:space="preserve"> patvirtinau </w:t>
            </w:r>
            <w:r w:rsidRPr="00FB506F">
              <w:rPr>
                <w:szCs w:val="24"/>
                <w:lang w:eastAsia="lt-LT"/>
              </w:rPr>
              <w:t>2026–2028 metų</w:t>
            </w:r>
            <w:r w:rsidR="00C304EA">
              <w:rPr>
                <w:szCs w:val="24"/>
                <w:lang w:eastAsia="lt-LT"/>
              </w:rPr>
              <w:t xml:space="preserve"> strateginį planą</w:t>
            </w:r>
            <w:r w:rsidRPr="00FB506F">
              <w:rPr>
                <w:szCs w:val="24"/>
                <w:lang w:eastAsia="lt-LT"/>
              </w:rPr>
              <w:t>.</w:t>
            </w:r>
            <w:r w:rsidR="00695487">
              <w:rPr>
                <w:szCs w:val="24"/>
                <w:lang w:eastAsia="lt-LT"/>
              </w:rPr>
              <w:t xml:space="preserve">              </w:t>
            </w:r>
            <w:r w:rsidR="00C304EA">
              <w:rPr>
                <w:szCs w:val="24"/>
                <w:lang w:eastAsia="lt-LT"/>
              </w:rPr>
              <w:t xml:space="preserve">         </w:t>
            </w:r>
            <w:r w:rsidRPr="00FB506F">
              <w:rPr>
                <w:szCs w:val="24"/>
                <w:lang w:eastAsia="lt-LT"/>
              </w:rPr>
              <w:t xml:space="preserve">Strateginis planas paskelbtas </w:t>
            </w:r>
            <w:r w:rsidR="00695487">
              <w:rPr>
                <w:szCs w:val="24"/>
                <w:lang w:eastAsia="lt-LT"/>
              </w:rPr>
              <w:t xml:space="preserve">gimnazijos interneto svetainėje: </w:t>
            </w:r>
            <w:hyperlink r:id="rId6" w:history="1">
              <w:r w:rsidR="00397A49" w:rsidRPr="001F410E">
                <w:rPr>
                  <w:rStyle w:val="Hipersaitas"/>
                </w:rPr>
                <w:t>http://www.sniadeckio.salcininkai.lm.lt/wp-content/uploads/2012/01/GIMNAZIJOS-STRATEGINIS-PLANAS-2026-2028-2026-01-08-1-3.pdf</w:t>
              </w:r>
            </w:hyperlink>
          </w:p>
        </w:tc>
      </w:tr>
      <w:tr w:rsidR="006F76D6" w14:paraId="6E9EA504" w14:textId="77777777" w:rsidTr="00A125FB">
        <w:tc>
          <w:tcPr>
            <w:tcW w:w="2014" w:type="dxa"/>
            <w:tcBorders>
              <w:top w:val="single" w:sz="4" w:space="0" w:color="auto"/>
              <w:left w:val="single" w:sz="4" w:space="0" w:color="auto"/>
              <w:bottom w:val="single" w:sz="4" w:space="0" w:color="auto"/>
              <w:right w:val="single" w:sz="4" w:space="0" w:color="auto"/>
            </w:tcBorders>
            <w:vAlign w:val="center"/>
            <w:hideMark/>
          </w:tcPr>
          <w:p w14:paraId="354BF2CC" w14:textId="3B42FB27" w:rsidR="006F76D6" w:rsidRDefault="006F76D6" w:rsidP="005E26B7">
            <w:pPr>
              <w:rPr>
                <w:szCs w:val="24"/>
                <w:lang w:eastAsia="lt-LT"/>
              </w:rPr>
            </w:pPr>
            <w:r>
              <w:rPr>
                <w:szCs w:val="24"/>
                <w:lang w:eastAsia="lt-LT"/>
              </w:rPr>
              <w:lastRenderedPageBreak/>
              <w:t xml:space="preserve">1.3. </w:t>
            </w:r>
            <w:r w:rsidR="005E26B7" w:rsidRPr="0048598D">
              <w:rPr>
                <w:rStyle w:val="qowt-font1-timesnewroman"/>
                <w:szCs w:val="24"/>
              </w:rPr>
              <w:t>„Tūkstantmečio mokyklos“ (TŪM) programos pažangos plano veiklų organizavimas ir įgyvendinimas (tęstinė).</w:t>
            </w:r>
          </w:p>
        </w:tc>
        <w:tc>
          <w:tcPr>
            <w:tcW w:w="1984" w:type="dxa"/>
            <w:tcBorders>
              <w:top w:val="single" w:sz="4" w:space="0" w:color="auto"/>
              <w:left w:val="single" w:sz="4" w:space="0" w:color="auto"/>
              <w:bottom w:val="single" w:sz="4" w:space="0" w:color="auto"/>
              <w:right w:val="single" w:sz="4" w:space="0" w:color="auto"/>
            </w:tcBorders>
          </w:tcPr>
          <w:p w14:paraId="2D5AB992" w14:textId="5F90C6F3" w:rsidR="006F76D6" w:rsidRPr="00E21EBE" w:rsidRDefault="005E26B7" w:rsidP="000B7349">
            <w:pPr>
              <w:rPr>
                <w:szCs w:val="24"/>
                <w:lang w:eastAsia="lt-LT"/>
              </w:rPr>
            </w:pPr>
            <w:r w:rsidRPr="0041536F">
              <w:rPr>
                <w:rStyle w:val="qowt-font1-timesnewroman"/>
                <w:szCs w:val="24"/>
              </w:rPr>
              <w:t>Planuojamų TŪM</w:t>
            </w:r>
            <w:r w:rsidR="00C707DF" w:rsidRPr="0041536F">
              <w:rPr>
                <w:rStyle w:val="qowt-font1-timesnewroman"/>
                <w:szCs w:val="24"/>
              </w:rPr>
              <w:t xml:space="preserve"> veiklų vykdymas pažangos plane</w:t>
            </w:r>
            <w:r w:rsidRPr="0041536F">
              <w:rPr>
                <w:rStyle w:val="qowt-font1-timesnewroman"/>
                <w:szCs w:val="24"/>
              </w:rPr>
              <w:t>.</w:t>
            </w:r>
          </w:p>
        </w:tc>
        <w:tc>
          <w:tcPr>
            <w:tcW w:w="2268" w:type="dxa"/>
            <w:tcBorders>
              <w:top w:val="single" w:sz="4" w:space="0" w:color="auto"/>
              <w:left w:val="single" w:sz="4" w:space="0" w:color="auto"/>
              <w:bottom w:val="single" w:sz="4" w:space="0" w:color="auto"/>
              <w:right w:val="single" w:sz="4" w:space="0" w:color="auto"/>
            </w:tcBorders>
          </w:tcPr>
          <w:p w14:paraId="0EA8B254" w14:textId="77777777" w:rsidR="00794C63" w:rsidRDefault="005E26B7" w:rsidP="000B7349">
            <w:pPr>
              <w:rPr>
                <w:szCs w:val="24"/>
              </w:rPr>
            </w:pPr>
            <w:r w:rsidRPr="0048598D">
              <w:rPr>
                <w:szCs w:val="24"/>
              </w:rPr>
              <w:t xml:space="preserve">Organizuoti ilgalaikiai mokymai pedagogams, mokiniams; organizuoti užsiėmimai, kūrybinės dirbtuvės mokiniams, </w:t>
            </w:r>
          </w:p>
          <w:p w14:paraId="0F38D2E8" w14:textId="77777777" w:rsidR="00794C63" w:rsidRDefault="00794C63" w:rsidP="000B7349">
            <w:pPr>
              <w:rPr>
                <w:szCs w:val="24"/>
              </w:rPr>
            </w:pPr>
          </w:p>
          <w:p w14:paraId="1D3A2FD2" w14:textId="77777777" w:rsidR="00794C63" w:rsidRDefault="00794C63" w:rsidP="000B7349">
            <w:pPr>
              <w:rPr>
                <w:szCs w:val="24"/>
              </w:rPr>
            </w:pPr>
          </w:p>
          <w:p w14:paraId="04638F90" w14:textId="77777777" w:rsidR="00794C63" w:rsidRDefault="00794C63" w:rsidP="000B7349">
            <w:pPr>
              <w:rPr>
                <w:szCs w:val="24"/>
              </w:rPr>
            </w:pPr>
          </w:p>
          <w:p w14:paraId="32CFD312" w14:textId="77777777" w:rsidR="00794C63" w:rsidRDefault="00794C63" w:rsidP="000B7349">
            <w:pPr>
              <w:rPr>
                <w:szCs w:val="24"/>
              </w:rPr>
            </w:pPr>
          </w:p>
          <w:p w14:paraId="7DEA7403" w14:textId="77777777" w:rsidR="00794C63" w:rsidRDefault="00794C63" w:rsidP="000B7349">
            <w:pPr>
              <w:rPr>
                <w:szCs w:val="24"/>
              </w:rPr>
            </w:pPr>
          </w:p>
          <w:p w14:paraId="6EEE282E" w14:textId="77777777" w:rsidR="00794C63" w:rsidRDefault="00794C63" w:rsidP="000B7349">
            <w:pPr>
              <w:rPr>
                <w:szCs w:val="24"/>
              </w:rPr>
            </w:pPr>
          </w:p>
          <w:p w14:paraId="27DB94CC" w14:textId="77777777" w:rsidR="00794C63" w:rsidRDefault="00794C63" w:rsidP="000B7349">
            <w:pPr>
              <w:rPr>
                <w:szCs w:val="24"/>
              </w:rPr>
            </w:pPr>
          </w:p>
          <w:p w14:paraId="3BD2997F" w14:textId="77777777" w:rsidR="00794C63" w:rsidRDefault="00794C63" w:rsidP="000B7349">
            <w:pPr>
              <w:rPr>
                <w:szCs w:val="24"/>
              </w:rPr>
            </w:pPr>
          </w:p>
          <w:p w14:paraId="4D61F0A3" w14:textId="77777777" w:rsidR="00794C63" w:rsidRDefault="00794C63" w:rsidP="000B7349">
            <w:pPr>
              <w:rPr>
                <w:szCs w:val="24"/>
              </w:rPr>
            </w:pPr>
          </w:p>
          <w:p w14:paraId="1F44D0C1" w14:textId="77777777" w:rsidR="00794C63" w:rsidRDefault="00794C63" w:rsidP="000B7349">
            <w:pPr>
              <w:rPr>
                <w:szCs w:val="24"/>
              </w:rPr>
            </w:pPr>
          </w:p>
          <w:p w14:paraId="3222DDA4" w14:textId="77777777" w:rsidR="00794C63" w:rsidRDefault="00794C63" w:rsidP="000B7349">
            <w:pPr>
              <w:rPr>
                <w:szCs w:val="24"/>
              </w:rPr>
            </w:pPr>
          </w:p>
          <w:p w14:paraId="002D3DEC" w14:textId="77777777" w:rsidR="00794C63" w:rsidRDefault="00794C63" w:rsidP="000B7349">
            <w:pPr>
              <w:rPr>
                <w:szCs w:val="24"/>
              </w:rPr>
            </w:pPr>
          </w:p>
          <w:p w14:paraId="2AD2B8F7" w14:textId="77777777" w:rsidR="00794C63" w:rsidRDefault="00794C63" w:rsidP="000B7349">
            <w:pPr>
              <w:rPr>
                <w:szCs w:val="24"/>
              </w:rPr>
            </w:pPr>
          </w:p>
          <w:p w14:paraId="59111979" w14:textId="77777777" w:rsidR="00794C63" w:rsidRDefault="00794C63" w:rsidP="000B7349">
            <w:pPr>
              <w:rPr>
                <w:szCs w:val="24"/>
              </w:rPr>
            </w:pPr>
          </w:p>
          <w:p w14:paraId="45A11BFC" w14:textId="77777777" w:rsidR="00794C63" w:rsidRDefault="00794C63" w:rsidP="000B7349">
            <w:pPr>
              <w:rPr>
                <w:szCs w:val="24"/>
              </w:rPr>
            </w:pPr>
          </w:p>
          <w:p w14:paraId="4281A288" w14:textId="77777777" w:rsidR="00794C63" w:rsidRDefault="00794C63" w:rsidP="000B7349">
            <w:pPr>
              <w:rPr>
                <w:szCs w:val="24"/>
              </w:rPr>
            </w:pPr>
          </w:p>
          <w:p w14:paraId="2E27B0C0" w14:textId="77777777" w:rsidR="00794C63" w:rsidRDefault="00794C63" w:rsidP="000B7349">
            <w:pPr>
              <w:rPr>
                <w:szCs w:val="24"/>
              </w:rPr>
            </w:pPr>
          </w:p>
          <w:p w14:paraId="00A50028" w14:textId="77777777" w:rsidR="00794C63" w:rsidRDefault="00794C63" w:rsidP="000B7349">
            <w:pPr>
              <w:rPr>
                <w:szCs w:val="24"/>
              </w:rPr>
            </w:pPr>
          </w:p>
          <w:p w14:paraId="086F384F" w14:textId="77777777" w:rsidR="00794C63" w:rsidRDefault="00794C63" w:rsidP="000B7349">
            <w:pPr>
              <w:rPr>
                <w:szCs w:val="24"/>
              </w:rPr>
            </w:pPr>
          </w:p>
          <w:p w14:paraId="1E0488EA" w14:textId="77777777" w:rsidR="00794C63" w:rsidRDefault="00794C63" w:rsidP="000B7349">
            <w:pPr>
              <w:rPr>
                <w:szCs w:val="24"/>
              </w:rPr>
            </w:pPr>
          </w:p>
          <w:p w14:paraId="77570262" w14:textId="77777777" w:rsidR="00794C63" w:rsidRDefault="00794C63" w:rsidP="000B7349">
            <w:pPr>
              <w:rPr>
                <w:szCs w:val="24"/>
              </w:rPr>
            </w:pPr>
          </w:p>
          <w:p w14:paraId="7EC24CC9" w14:textId="77777777" w:rsidR="00794C63" w:rsidRDefault="00794C63" w:rsidP="000B7349">
            <w:pPr>
              <w:rPr>
                <w:szCs w:val="24"/>
              </w:rPr>
            </w:pPr>
          </w:p>
          <w:p w14:paraId="0C3CF475" w14:textId="77777777" w:rsidR="00794C63" w:rsidRDefault="00794C63" w:rsidP="000B7349">
            <w:pPr>
              <w:rPr>
                <w:szCs w:val="24"/>
              </w:rPr>
            </w:pPr>
          </w:p>
          <w:p w14:paraId="18968161" w14:textId="77777777" w:rsidR="00794C63" w:rsidRDefault="00794C63" w:rsidP="000B7349">
            <w:pPr>
              <w:rPr>
                <w:szCs w:val="24"/>
              </w:rPr>
            </w:pPr>
          </w:p>
          <w:p w14:paraId="28AB1B2C" w14:textId="77777777" w:rsidR="00794C63" w:rsidRDefault="00794C63" w:rsidP="000B7349">
            <w:pPr>
              <w:rPr>
                <w:szCs w:val="24"/>
              </w:rPr>
            </w:pPr>
          </w:p>
          <w:p w14:paraId="3844479B" w14:textId="77777777" w:rsidR="00794C63" w:rsidRDefault="00794C63" w:rsidP="000B7349">
            <w:pPr>
              <w:rPr>
                <w:szCs w:val="24"/>
              </w:rPr>
            </w:pPr>
          </w:p>
          <w:p w14:paraId="5D49F339" w14:textId="77777777" w:rsidR="00794C63" w:rsidRDefault="00794C63" w:rsidP="000B7349">
            <w:pPr>
              <w:rPr>
                <w:szCs w:val="24"/>
              </w:rPr>
            </w:pPr>
          </w:p>
          <w:p w14:paraId="441BE12F" w14:textId="77777777" w:rsidR="00794C63" w:rsidRDefault="00794C63" w:rsidP="000B7349">
            <w:pPr>
              <w:rPr>
                <w:szCs w:val="24"/>
              </w:rPr>
            </w:pPr>
          </w:p>
          <w:p w14:paraId="558CC54C" w14:textId="77777777" w:rsidR="00794C63" w:rsidRDefault="00794C63" w:rsidP="000B7349">
            <w:pPr>
              <w:rPr>
                <w:szCs w:val="24"/>
              </w:rPr>
            </w:pPr>
          </w:p>
          <w:p w14:paraId="2064DE47" w14:textId="77777777" w:rsidR="00794C63" w:rsidRDefault="00794C63" w:rsidP="000B7349">
            <w:pPr>
              <w:rPr>
                <w:szCs w:val="24"/>
              </w:rPr>
            </w:pPr>
          </w:p>
          <w:p w14:paraId="768DA3F4" w14:textId="77777777" w:rsidR="00794C63" w:rsidRDefault="00794C63" w:rsidP="000B7349">
            <w:pPr>
              <w:rPr>
                <w:szCs w:val="24"/>
              </w:rPr>
            </w:pPr>
          </w:p>
          <w:p w14:paraId="1AE0FDCE" w14:textId="77777777" w:rsidR="00794C63" w:rsidRDefault="00794C63" w:rsidP="000B7349">
            <w:pPr>
              <w:rPr>
                <w:szCs w:val="24"/>
              </w:rPr>
            </w:pPr>
          </w:p>
          <w:p w14:paraId="6BDD08A7" w14:textId="77777777" w:rsidR="00794C63" w:rsidRDefault="00794C63" w:rsidP="000B7349">
            <w:pPr>
              <w:rPr>
                <w:szCs w:val="24"/>
              </w:rPr>
            </w:pPr>
          </w:p>
          <w:p w14:paraId="71563536" w14:textId="77777777" w:rsidR="00794C63" w:rsidRDefault="00794C63" w:rsidP="000B7349">
            <w:pPr>
              <w:rPr>
                <w:szCs w:val="24"/>
              </w:rPr>
            </w:pPr>
          </w:p>
          <w:p w14:paraId="3E2A77F8" w14:textId="77777777" w:rsidR="00794C63" w:rsidRDefault="00794C63" w:rsidP="000B7349">
            <w:pPr>
              <w:rPr>
                <w:szCs w:val="24"/>
              </w:rPr>
            </w:pPr>
          </w:p>
          <w:p w14:paraId="5828E937" w14:textId="77777777" w:rsidR="00794C63" w:rsidRDefault="00794C63" w:rsidP="000B7349">
            <w:pPr>
              <w:rPr>
                <w:szCs w:val="24"/>
              </w:rPr>
            </w:pPr>
          </w:p>
          <w:p w14:paraId="575ACAD6" w14:textId="77777777" w:rsidR="00794C63" w:rsidRDefault="00794C63" w:rsidP="000B7349">
            <w:pPr>
              <w:rPr>
                <w:szCs w:val="24"/>
              </w:rPr>
            </w:pPr>
          </w:p>
          <w:p w14:paraId="7D10ED23" w14:textId="77777777" w:rsidR="00794C63" w:rsidRDefault="00794C63" w:rsidP="000B7349">
            <w:pPr>
              <w:rPr>
                <w:szCs w:val="24"/>
              </w:rPr>
            </w:pPr>
          </w:p>
          <w:p w14:paraId="28C67573" w14:textId="77777777" w:rsidR="00794C63" w:rsidRDefault="00794C63" w:rsidP="000B7349">
            <w:pPr>
              <w:rPr>
                <w:szCs w:val="24"/>
              </w:rPr>
            </w:pPr>
          </w:p>
          <w:p w14:paraId="3CE1F9E9" w14:textId="77777777" w:rsidR="00794C63" w:rsidRDefault="00794C63" w:rsidP="000B7349">
            <w:pPr>
              <w:rPr>
                <w:szCs w:val="24"/>
              </w:rPr>
            </w:pPr>
          </w:p>
          <w:p w14:paraId="7B7FBF77" w14:textId="77777777" w:rsidR="00794C63" w:rsidRDefault="00794C63" w:rsidP="000B7349">
            <w:pPr>
              <w:rPr>
                <w:szCs w:val="24"/>
              </w:rPr>
            </w:pPr>
          </w:p>
          <w:p w14:paraId="51D72524" w14:textId="77777777" w:rsidR="00794C63" w:rsidRDefault="00794C63" w:rsidP="000B7349">
            <w:pPr>
              <w:rPr>
                <w:szCs w:val="24"/>
              </w:rPr>
            </w:pPr>
          </w:p>
          <w:p w14:paraId="5AF68862" w14:textId="77777777" w:rsidR="00794C63" w:rsidRDefault="00794C63" w:rsidP="000B7349">
            <w:pPr>
              <w:rPr>
                <w:szCs w:val="24"/>
              </w:rPr>
            </w:pPr>
          </w:p>
          <w:p w14:paraId="7438E202" w14:textId="77777777" w:rsidR="00794C63" w:rsidRDefault="00794C63" w:rsidP="000B7349">
            <w:pPr>
              <w:rPr>
                <w:szCs w:val="24"/>
              </w:rPr>
            </w:pPr>
          </w:p>
          <w:p w14:paraId="43F91F6B" w14:textId="77777777" w:rsidR="00794C63" w:rsidRDefault="00794C63" w:rsidP="000B7349">
            <w:pPr>
              <w:rPr>
                <w:szCs w:val="24"/>
              </w:rPr>
            </w:pPr>
          </w:p>
          <w:p w14:paraId="287536E3" w14:textId="77777777" w:rsidR="00794C63" w:rsidRDefault="00794C63" w:rsidP="000B7349">
            <w:pPr>
              <w:rPr>
                <w:szCs w:val="24"/>
              </w:rPr>
            </w:pPr>
          </w:p>
          <w:p w14:paraId="053B020F" w14:textId="77777777" w:rsidR="00794C63" w:rsidRDefault="00794C63" w:rsidP="000B7349">
            <w:pPr>
              <w:rPr>
                <w:szCs w:val="24"/>
              </w:rPr>
            </w:pPr>
          </w:p>
          <w:p w14:paraId="4F4509B2" w14:textId="77777777" w:rsidR="00794C63" w:rsidRDefault="00794C63" w:rsidP="000B7349">
            <w:pPr>
              <w:rPr>
                <w:szCs w:val="24"/>
              </w:rPr>
            </w:pPr>
          </w:p>
          <w:p w14:paraId="416CCEB8" w14:textId="77777777" w:rsidR="00794C63" w:rsidRDefault="00794C63" w:rsidP="000B7349">
            <w:pPr>
              <w:rPr>
                <w:szCs w:val="24"/>
              </w:rPr>
            </w:pPr>
          </w:p>
          <w:p w14:paraId="5B2BBEB9" w14:textId="77777777" w:rsidR="00794C63" w:rsidRDefault="00794C63" w:rsidP="000B7349">
            <w:pPr>
              <w:rPr>
                <w:szCs w:val="24"/>
              </w:rPr>
            </w:pPr>
          </w:p>
          <w:p w14:paraId="22198913" w14:textId="77777777" w:rsidR="00794C63" w:rsidRDefault="00794C63" w:rsidP="000B7349">
            <w:pPr>
              <w:rPr>
                <w:szCs w:val="24"/>
              </w:rPr>
            </w:pPr>
          </w:p>
          <w:p w14:paraId="19D9B873" w14:textId="77777777" w:rsidR="00794C63" w:rsidRDefault="00794C63" w:rsidP="000B7349">
            <w:pPr>
              <w:rPr>
                <w:szCs w:val="24"/>
              </w:rPr>
            </w:pPr>
          </w:p>
          <w:p w14:paraId="3A7894E9" w14:textId="77777777" w:rsidR="00794C63" w:rsidRDefault="00794C63" w:rsidP="000B7349">
            <w:pPr>
              <w:rPr>
                <w:szCs w:val="24"/>
              </w:rPr>
            </w:pPr>
          </w:p>
          <w:p w14:paraId="6C2E7277" w14:textId="77777777" w:rsidR="00794C63" w:rsidRDefault="00794C63" w:rsidP="000B7349">
            <w:pPr>
              <w:rPr>
                <w:szCs w:val="24"/>
              </w:rPr>
            </w:pPr>
          </w:p>
          <w:p w14:paraId="5228B024" w14:textId="77777777" w:rsidR="00794C63" w:rsidRDefault="00794C63" w:rsidP="000B7349">
            <w:pPr>
              <w:rPr>
                <w:szCs w:val="24"/>
              </w:rPr>
            </w:pPr>
          </w:p>
          <w:p w14:paraId="0398CB85" w14:textId="77777777" w:rsidR="00794C63" w:rsidRDefault="00794C63" w:rsidP="000B7349">
            <w:pPr>
              <w:rPr>
                <w:szCs w:val="24"/>
              </w:rPr>
            </w:pPr>
          </w:p>
          <w:p w14:paraId="626EECAD" w14:textId="77777777" w:rsidR="00794C63" w:rsidRDefault="00794C63" w:rsidP="000B7349">
            <w:pPr>
              <w:rPr>
                <w:szCs w:val="24"/>
              </w:rPr>
            </w:pPr>
          </w:p>
          <w:p w14:paraId="7EC5BFA3" w14:textId="77777777" w:rsidR="00794C63" w:rsidRDefault="00794C63" w:rsidP="000B7349">
            <w:pPr>
              <w:rPr>
                <w:szCs w:val="24"/>
              </w:rPr>
            </w:pPr>
          </w:p>
          <w:p w14:paraId="0B15CE0F" w14:textId="77777777" w:rsidR="00794C63" w:rsidRDefault="00794C63" w:rsidP="000B7349">
            <w:pPr>
              <w:rPr>
                <w:szCs w:val="24"/>
              </w:rPr>
            </w:pPr>
          </w:p>
          <w:p w14:paraId="24777806" w14:textId="77777777" w:rsidR="00794C63" w:rsidRDefault="00794C63" w:rsidP="000B7349">
            <w:pPr>
              <w:rPr>
                <w:szCs w:val="24"/>
              </w:rPr>
            </w:pPr>
          </w:p>
          <w:p w14:paraId="55C3B711" w14:textId="77777777" w:rsidR="00794C63" w:rsidRDefault="00794C63" w:rsidP="000B7349">
            <w:pPr>
              <w:rPr>
                <w:szCs w:val="24"/>
              </w:rPr>
            </w:pPr>
          </w:p>
          <w:p w14:paraId="1818F669" w14:textId="77777777" w:rsidR="00794C63" w:rsidRDefault="00794C63" w:rsidP="000B7349">
            <w:pPr>
              <w:rPr>
                <w:szCs w:val="24"/>
              </w:rPr>
            </w:pPr>
          </w:p>
          <w:p w14:paraId="11B9AC76" w14:textId="77777777" w:rsidR="00794C63" w:rsidRDefault="00794C63" w:rsidP="000B7349">
            <w:pPr>
              <w:rPr>
                <w:szCs w:val="24"/>
              </w:rPr>
            </w:pPr>
          </w:p>
          <w:p w14:paraId="4AC703E4" w14:textId="77777777" w:rsidR="00794C63" w:rsidRDefault="00794C63" w:rsidP="000B7349">
            <w:pPr>
              <w:rPr>
                <w:szCs w:val="24"/>
              </w:rPr>
            </w:pPr>
          </w:p>
          <w:p w14:paraId="55906933" w14:textId="77777777" w:rsidR="00794C63" w:rsidRDefault="00794C63" w:rsidP="000B7349">
            <w:pPr>
              <w:rPr>
                <w:szCs w:val="24"/>
              </w:rPr>
            </w:pPr>
          </w:p>
          <w:p w14:paraId="1EFD00C3" w14:textId="77777777" w:rsidR="00794C63" w:rsidRDefault="00794C63" w:rsidP="000B7349">
            <w:pPr>
              <w:rPr>
                <w:szCs w:val="24"/>
              </w:rPr>
            </w:pPr>
          </w:p>
          <w:p w14:paraId="53732965" w14:textId="77777777" w:rsidR="00794C63" w:rsidRDefault="00794C63" w:rsidP="000B7349">
            <w:pPr>
              <w:rPr>
                <w:szCs w:val="24"/>
              </w:rPr>
            </w:pPr>
          </w:p>
          <w:p w14:paraId="3D752F4D" w14:textId="77777777" w:rsidR="00794C63" w:rsidRDefault="00794C63" w:rsidP="000B7349">
            <w:pPr>
              <w:rPr>
                <w:szCs w:val="24"/>
              </w:rPr>
            </w:pPr>
          </w:p>
          <w:p w14:paraId="6968C479" w14:textId="77777777" w:rsidR="00794C63" w:rsidRDefault="00794C63" w:rsidP="000B7349">
            <w:pPr>
              <w:rPr>
                <w:szCs w:val="24"/>
              </w:rPr>
            </w:pPr>
          </w:p>
          <w:p w14:paraId="671D3159" w14:textId="77777777" w:rsidR="00794C63" w:rsidRDefault="00794C63" w:rsidP="000B7349">
            <w:pPr>
              <w:rPr>
                <w:szCs w:val="24"/>
              </w:rPr>
            </w:pPr>
          </w:p>
          <w:p w14:paraId="6B8CB319" w14:textId="77777777" w:rsidR="00794C63" w:rsidRDefault="00794C63" w:rsidP="000B7349">
            <w:pPr>
              <w:rPr>
                <w:szCs w:val="24"/>
              </w:rPr>
            </w:pPr>
          </w:p>
          <w:p w14:paraId="49DEFF02" w14:textId="77777777" w:rsidR="00794C63" w:rsidRDefault="00794C63" w:rsidP="000B7349">
            <w:pPr>
              <w:rPr>
                <w:szCs w:val="24"/>
              </w:rPr>
            </w:pPr>
          </w:p>
          <w:p w14:paraId="484AD5CD" w14:textId="77777777" w:rsidR="00794C63" w:rsidRDefault="00794C63" w:rsidP="000B7349">
            <w:pPr>
              <w:rPr>
                <w:szCs w:val="24"/>
              </w:rPr>
            </w:pPr>
          </w:p>
          <w:p w14:paraId="5F392E9F" w14:textId="77777777" w:rsidR="00794C63" w:rsidRDefault="00794C63" w:rsidP="000B7349">
            <w:pPr>
              <w:rPr>
                <w:szCs w:val="24"/>
              </w:rPr>
            </w:pPr>
          </w:p>
          <w:p w14:paraId="36789730" w14:textId="77777777" w:rsidR="00794C63" w:rsidRDefault="00794C63" w:rsidP="000B7349">
            <w:pPr>
              <w:rPr>
                <w:szCs w:val="24"/>
              </w:rPr>
            </w:pPr>
          </w:p>
          <w:p w14:paraId="5D28A61F" w14:textId="77777777" w:rsidR="00794C63" w:rsidRDefault="00794C63" w:rsidP="000B7349">
            <w:pPr>
              <w:rPr>
                <w:szCs w:val="24"/>
              </w:rPr>
            </w:pPr>
          </w:p>
          <w:p w14:paraId="0F363CA6" w14:textId="77777777" w:rsidR="00794C63" w:rsidRDefault="00794C63" w:rsidP="000B7349">
            <w:pPr>
              <w:rPr>
                <w:szCs w:val="24"/>
              </w:rPr>
            </w:pPr>
          </w:p>
          <w:p w14:paraId="4CDD3DCF" w14:textId="77777777" w:rsidR="00794C63" w:rsidRDefault="00794C63" w:rsidP="000B7349">
            <w:pPr>
              <w:rPr>
                <w:szCs w:val="24"/>
              </w:rPr>
            </w:pPr>
          </w:p>
          <w:p w14:paraId="3065F2D7" w14:textId="77777777" w:rsidR="00794C63" w:rsidRDefault="00794C63" w:rsidP="000B7349">
            <w:pPr>
              <w:rPr>
                <w:szCs w:val="24"/>
              </w:rPr>
            </w:pPr>
          </w:p>
          <w:p w14:paraId="7A97DDEE" w14:textId="77777777" w:rsidR="00794C63" w:rsidRDefault="00794C63" w:rsidP="000B7349">
            <w:pPr>
              <w:rPr>
                <w:szCs w:val="24"/>
              </w:rPr>
            </w:pPr>
          </w:p>
          <w:p w14:paraId="77B4CFA8" w14:textId="77777777" w:rsidR="00794C63" w:rsidRDefault="00794C63" w:rsidP="000B7349">
            <w:pPr>
              <w:rPr>
                <w:szCs w:val="24"/>
              </w:rPr>
            </w:pPr>
          </w:p>
          <w:p w14:paraId="0C4F1C47" w14:textId="77777777" w:rsidR="00794C63" w:rsidRDefault="00794C63" w:rsidP="000B7349">
            <w:pPr>
              <w:rPr>
                <w:szCs w:val="24"/>
              </w:rPr>
            </w:pPr>
          </w:p>
          <w:p w14:paraId="5D1CD891" w14:textId="77777777" w:rsidR="00794C63" w:rsidRDefault="00794C63" w:rsidP="000B7349">
            <w:pPr>
              <w:rPr>
                <w:szCs w:val="24"/>
              </w:rPr>
            </w:pPr>
          </w:p>
          <w:p w14:paraId="2B4C8D05" w14:textId="77777777" w:rsidR="00794C63" w:rsidRDefault="00794C63" w:rsidP="000B7349">
            <w:pPr>
              <w:rPr>
                <w:szCs w:val="24"/>
              </w:rPr>
            </w:pPr>
          </w:p>
          <w:p w14:paraId="25BBF9D9" w14:textId="77777777" w:rsidR="00794C63" w:rsidRDefault="00794C63" w:rsidP="000B7349">
            <w:pPr>
              <w:rPr>
                <w:szCs w:val="24"/>
              </w:rPr>
            </w:pPr>
          </w:p>
          <w:p w14:paraId="63E78BD4" w14:textId="77777777" w:rsidR="00794C63" w:rsidRDefault="00794C63" w:rsidP="000B7349">
            <w:pPr>
              <w:rPr>
                <w:szCs w:val="24"/>
              </w:rPr>
            </w:pPr>
          </w:p>
          <w:p w14:paraId="34390A17" w14:textId="77777777" w:rsidR="00794C63" w:rsidRDefault="00794C63" w:rsidP="000B7349">
            <w:pPr>
              <w:rPr>
                <w:szCs w:val="24"/>
              </w:rPr>
            </w:pPr>
          </w:p>
          <w:p w14:paraId="6C509E68" w14:textId="77777777" w:rsidR="00794C63" w:rsidRDefault="00794C63" w:rsidP="000B7349">
            <w:pPr>
              <w:rPr>
                <w:szCs w:val="24"/>
              </w:rPr>
            </w:pPr>
          </w:p>
          <w:p w14:paraId="212F6C21" w14:textId="77777777" w:rsidR="00794C63" w:rsidRDefault="00794C63" w:rsidP="000B7349">
            <w:pPr>
              <w:rPr>
                <w:szCs w:val="24"/>
              </w:rPr>
            </w:pPr>
          </w:p>
          <w:p w14:paraId="3578D2D5" w14:textId="77777777" w:rsidR="00794C63" w:rsidRDefault="00794C63" w:rsidP="000B7349">
            <w:pPr>
              <w:rPr>
                <w:szCs w:val="24"/>
              </w:rPr>
            </w:pPr>
          </w:p>
          <w:p w14:paraId="7B63F5B0" w14:textId="77777777" w:rsidR="00794C63" w:rsidRDefault="00794C63" w:rsidP="000B7349">
            <w:pPr>
              <w:rPr>
                <w:szCs w:val="24"/>
              </w:rPr>
            </w:pPr>
          </w:p>
          <w:p w14:paraId="463393E6" w14:textId="77777777" w:rsidR="00794C63" w:rsidRDefault="00794C63" w:rsidP="000B7349">
            <w:pPr>
              <w:rPr>
                <w:szCs w:val="24"/>
              </w:rPr>
            </w:pPr>
          </w:p>
          <w:p w14:paraId="5F40F8E8" w14:textId="77777777" w:rsidR="00794C63" w:rsidRDefault="00794C63" w:rsidP="000B7349">
            <w:pPr>
              <w:rPr>
                <w:szCs w:val="24"/>
              </w:rPr>
            </w:pPr>
          </w:p>
          <w:p w14:paraId="584559E7" w14:textId="77777777" w:rsidR="00794C63" w:rsidRDefault="00794C63" w:rsidP="000B7349">
            <w:pPr>
              <w:rPr>
                <w:szCs w:val="24"/>
              </w:rPr>
            </w:pPr>
          </w:p>
          <w:p w14:paraId="72507C95" w14:textId="77777777" w:rsidR="00794C63" w:rsidRDefault="00794C63" w:rsidP="000B7349">
            <w:pPr>
              <w:rPr>
                <w:szCs w:val="24"/>
              </w:rPr>
            </w:pPr>
          </w:p>
          <w:p w14:paraId="62F9D318" w14:textId="77777777" w:rsidR="00794C63" w:rsidRDefault="00794C63" w:rsidP="000B7349">
            <w:pPr>
              <w:rPr>
                <w:szCs w:val="24"/>
              </w:rPr>
            </w:pPr>
          </w:p>
          <w:p w14:paraId="779E95F8" w14:textId="77777777" w:rsidR="00794C63" w:rsidRDefault="00794C63" w:rsidP="000B7349">
            <w:pPr>
              <w:rPr>
                <w:szCs w:val="24"/>
              </w:rPr>
            </w:pPr>
          </w:p>
          <w:p w14:paraId="165CB39A" w14:textId="77777777" w:rsidR="00794C63" w:rsidRDefault="00794C63" w:rsidP="000B7349">
            <w:pPr>
              <w:rPr>
                <w:szCs w:val="24"/>
              </w:rPr>
            </w:pPr>
          </w:p>
          <w:p w14:paraId="53F76700" w14:textId="77777777" w:rsidR="00794C63" w:rsidRDefault="00794C63" w:rsidP="000B7349">
            <w:pPr>
              <w:rPr>
                <w:szCs w:val="24"/>
              </w:rPr>
            </w:pPr>
          </w:p>
          <w:p w14:paraId="43110C85" w14:textId="77777777" w:rsidR="00794C63" w:rsidRDefault="00794C63" w:rsidP="000B7349">
            <w:pPr>
              <w:rPr>
                <w:szCs w:val="24"/>
              </w:rPr>
            </w:pPr>
          </w:p>
          <w:p w14:paraId="0742D4B0" w14:textId="77777777" w:rsidR="00794C63" w:rsidRDefault="00794C63" w:rsidP="000B7349">
            <w:pPr>
              <w:rPr>
                <w:szCs w:val="24"/>
              </w:rPr>
            </w:pPr>
          </w:p>
          <w:p w14:paraId="7BACD716" w14:textId="77777777" w:rsidR="00794C63" w:rsidRDefault="00794C63" w:rsidP="000B7349">
            <w:pPr>
              <w:rPr>
                <w:szCs w:val="24"/>
              </w:rPr>
            </w:pPr>
          </w:p>
          <w:p w14:paraId="7A432499" w14:textId="77777777" w:rsidR="00794C63" w:rsidRDefault="00794C63" w:rsidP="000B7349">
            <w:pPr>
              <w:rPr>
                <w:szCs w:val="24"/>
              </w:rPr>
            </w:pPr>
          </w:p>
          <w:p w14:paraId="37F0B65B" w14:textId="77777777" w:rsidR="00794C63" w:rsidRDefault="00794C63" w:rsidP="000B7349">
            <w:pPr>
              <w:rPr>
                <w:szCs w:val="24"/>
              </w:rPr>
            </w:pPr>
          </w:p>
          <w:p w14:paraId="4FA72ED0" w14:textId="77777777" w:rsidR="00794C63" w:rsidRDefault="00794C63" w:rsidP="000B7349">
            <w:pPr>
              <w:rPr>
                <w:szCs w:val="24"/>
              </w:rPr>
            </w:pPr>
          </w:p>
          <w:p w14:paraId="4A34058F" w14:textId="77777777" w:rsidR="00794C63" w:rsidRDefault="00794C63" w:rsidP="000B7349">
            <w:pPr>
              <w:rPr>
                <w:szCs w:val="24"/>
              </w:rPr>
            </w:pPr>
          </w:p>
          <w:p w14:paraId="71A95AF3" w14:textId="77777777" w:rsidR="00794C63" w:rsidRDefault="00794C63" w:rsidP="000B7349">
            <w:pPr>
              <w:rPr>
                <w:szCs w:val="24"/>
              </w:rPr>
            </w:pPr>
          </w:p>
          <w:p w14:paraId="3C7AB4F7" w14:textId="77777777" w:rsidR="00794C63" w:rsidRDefault="00794C63" w:rsidP="000B7349">
            <w:pPr>
              <w:rPr>
                <w:szCs w:val="24"/>
              </w:rPr>
            </w:pPr>
          </w:p>
          <w:p w14:paraId="43C79E83" w14:textId="77777777" w:rsidR="00794C63" w:rsidRDefault="00794C63" w:rsidP="000B7349">
            <w:pPr>
              <w:rPr>
                <w:szCs w:val="24"/>
              </w:rPr>
            </w:pPr>
          </w:p>
          <w:p w14:paraId="3FD53E6C" w14:textId="77777777" w:rsidR="00794C63" w:rsidRDefault="00794C63" w:rsidP="000B7349">
            <w:pPr>
              <w:rPr>
                <w:szCs w:val="24"/>
              </w:rPr>
            </w:pPr>
          </w:p>
          <w:p w14:paraId="0FD5A3BB" w14:textId="77777777" w:rsidR="00794C63" w:rsidRDefault="00794C63" w:rsidP="000B7349">
            <w:pPr>
              <w:rPr>
                <w:szCs w:val="24"/>
              </w:rPr>
            </w:pPr>
          </w:p>
          <w:p w14:paraId="479A5307" w14:textId="77777777" w:rsidR="00794C63" w:rsidRDefault="00794C63" w:rsidP="000B7349">
            <w:pPr>
              <w:rPr>
                <w:szCs w:val="24"/>
              </w:rPr>
            </w:pPr>
          </w:p>
          <w:p w14:paraId="11799467" w14:textId="77777777" w:rsidR="00794C63" w:rsidRDefault="00794C63" w:rsidP="000B7349">
            <w:pPr>
              <w:rPr>
                <w:szCs w:val="24"/>
              </w:rPr>
            </w:pPr>
          </w:p>
          <w:p w14:paraId="0660C58F" w14:textId="77777777" w:rsidR="00794C63" w:rsidRDefault="00794C63" w:rsidP="000B7349">
            <w:pPr>
              <w:rPr>
                <w:szCs w:val="24"/>
              </w:rPr>
            </w:pPr>
          </w:p>
          <w:p w14:paraId="76D79400" w14:textId="77777777" w:rsidR="00794C63" w:rsidRDefault="00794C63" w:rsidP="000B7349">
            <w:pPr>
              <w:rPr>
                <w:szCs w:val="24"/>
              </w:rPr>
            </w:pPr>
          </w:p>
          <w:p w14:paraId="3E078B39" w14:textId="77777777" w:rsidR="00794C63" w:rsidRDefault="00794C63" w:rsidP="000B7349">
            <w:pPr>
              <w:rPr>
                <w:szCs w:val="24"/>
              </w:rPr>
            </w:pPr>
          </w:p>
          <w:p w14:paraId="1B6F4AD5" w14:textId="77777777" w:rsidR="00794C63" w:rsidRDefault="00794C63" w:rsidP="000B7349">
            <w:pPr>
              <w:rPr>
                <w:szCs w:val="24"/>
              </w:rPr>
            </w:pPr>
          </w:p>
          <w:p w14:paraId="068EE411" w14:textId="77777777" w:rsidR="00794C63" w:rsidRDefault="00794C63" w:rsidP="000B7349">
            <w:pPr>
              <w:rPr>
                <w:szCs w:val="24"/>
              </w:rPr>
            </w:pPr>
          </w:p>
          <w:p w14:paraId="742158BE" w14:textId="77777777" w:rsidR="00794C63" w:rsidRDefault="00794C63" w:rsidP="000B7349">
            <w:pPr>
              <w:rPr>
                <w:szCs w:val="24"/>
              </w:rPr>
            </w:pPr>
          </w:p>
          <w:p w14:paraId="12711035" w14:textId="77777777" w:rsidR="00794C63" w:rsidRDefault="00794C63" w:rsidP="000B7349">
            <w:pPr>
              <w:rPr>
                <w:szCs w:val="24"/>
              </w:rPr>
            </w:pPr>
          </w:p>
          <w:p w14:paraId="654E1ED6" w14:textId="77777777" w:rsidR="00794C63" w:rsidRDefault="00794C63" w:rsidP="000B7349">
            <w:pPr>
              <w:rPr>
                <w:szCs w:val="24"/>
              </w:rPr>
            </w:pPr>
          </w:p>
          <w:p w14:paraId="41B1C62F" w14:textId="77777777" w:rsidR="00794C63" w:rsidRDefault="00794C63" w:rsidP="000B7349">
            <w:pPr>
              <w:rPr>
                <w:szCs w:val="24"/>
              </w:rPr>
            </w:pPr>
          </w:p>
          <w:p w14:paraId="7299DCED" w14:textId="77777777" w:rsidR="00794C63" w:rsidRDefault="00794C63" w:rsidP="000B7349">
            <w:pPr>
              <w:rPr>
                <w:szCs w:val="24"/>
              </w:rPr>
            </w:pPr>
          </w:p>
          <w:p w14:paraId="641FDC03" w14:textId="77777777" w:rsidR="00794C63" w:rsidRDefault="00794C63" w:rsidP="000B7349">
            <w:pPr>
              <w:rPr>
                <w:szCs w:val="24"/>
              </w:rPr>
            </w:pPr>
          </w:p>
          <w:p w14:paraId="32CA8573" w14:textId="77777777" w:rsidR="00794C63" w:rsidRDefault="00794C63" w:rsidP="000B7349">
            <w:pPr>
              <w:rPr>
                <w:szCs w:val="24"/>
              </w:rPr>
            </w:pPr>
          </w:p>
          <w:p w14:paraId="07D76173" w14:textId="77777777" w:rsidR="00794C63" w:rsidRDefault="00794C63" w:rsidP="000B7349">
            <w:pPr>
              <w:rPr>
                <w:szCs w:val="24"/>
              </w:rPr>
            </w:pPr>
          </w:p>
          <w:p w14:paraId="72FFCA90" w14:textId="77777777" w:rsidR="00794C63" w:rsidRDefault="00794C63" w:rsidP="000B7349">
            <w:pPr>
              <w:rPr>
                <w:szCs w:val="24"/>
              </w:rPr>
            </w:pPr>
          </w:p>
          <w:p w14:paraId="708C041D" w14:textId="77777777" w:rsidR="00794C63" w:rsidRDefault="00794C63" w:rsidP="000B7349">
            <w:pPr>
              <w:rPr>
                <w:szCs w:val="24"/>
              </w:rPr>
            </w:pPr>
          </w:p>
          <w:p w14:paraId="18D5540E" w14:textId="1B423435" w:rsidR="006F76D6" w:rsidRPr="00B02E88" w:rsidRDefault="00794C63" w:rsidP="000B7349">
            <w:pPr>
              <w:rPr>
                <w:color w:val="000000" w:themeColor="text1"/>
                <w:szCs w:val="24"/>
                <w:lang w:eastAsia="lt-LT"/>
              </w:rPr>
            </w:pPr>
            <w:r>
              <w:rPr>
                <w:szCs w:val="24"/>
              </w:rPr>
              <w:t>a</w:t>
            </w:r>
            <w:r w:rsidR="005E26B7" w:rsidRPr="0048598D">
              <w:rPr>
                <w:szCs w:val="24"/>
              </w:rPr>
              <w:t>tnaujintos edukacinės erdvės (baldų įsigijimas), lifto įrengimas.</w:t>
            </w:r>
          </w:p>
        </w:tc>
        <w:tc>
          <w:tcPr>
            <w:tcW w:w="3119" w:type="dxa"/>
            <w:tcBorders>
              <w:top w:val="single" w:sz="4" w:space="0" w:color="auto"/>
              <w:left w:val="single" w:sz="4" w:space="0" w:color="auto"/>
              <w:bottom w:val="single" w:sz="4" w:space="0" w:color="auto"/>
              <w:right w:val="single" w:sz="4" w:space="0" w:color="auto"/>
            </w:tcBorders>
            <w:vAlign w:val="center"/>
          </w:tcPr>
          <w:p w14:paraId="196C6656" w14:textId="7CABEAB7" w:rsidR="00794C63" w:rsidRPr="00B02E88" w:rsidRDefault="003D05B2" w:rsidP="0077376A">
            <w:pPr>
              <w:spacing w:before="100" w:beforeAutospacing="1" w:after="100" w:afterAutospacing="1"/>
              <w:rPr>
                <w:color w:val="000000" w:themeColor="text1"/>
                <w:szCs w:val="24"/>
                <w:lang w:eastAsia="lt-LT"/>
              </w:rPr>
            </w:pPr>
            <w:r w:rsidRPr="003D05B2">
              <w:rPr>
                <w:szCs w:val="24"/>
                <w:lang w:eastAsia="lt-LT"/>
              </w:rPr>
              <w:lastRenderedPageBreak/>
              <w:t>Kartu su komanda įgyvendinau TŪM programos priemones, planavau kvalifikacijos tobulinimo veiklas ir gimnazijos infrastruktūros pokyčius.</w:t>
            </w:r>
            <w:r>
              <w:rPr>
                <w:szCs w:val="24"/>
                <w:lang w:eastAsia="lt-LT"/>
              </w:rPr>
              <w:t xml:space="preserve"> </w:t>
            </w:r>
            <w:r w:rsidRPr="003D05B2">
              <w:rPr>
                <w:szCs w:val="24"/>
                <w:lang w:eastAsia="lt-LT"/>
              </w:rPr>
              <w:t xml:space="preserve">2025 m. gegužės 9 d. – birželio 20 d. buvo įgyvendinta ilgalaikė profesinio tobulėjimo </w:t>
            </w:r>
            <w:r w:rsidRPr="003D05B2">
              <w:rPr>
                <w:szCs w:val="24"/>
                <w:lang w:eastAsia="lt-LT"/>
              </w:rPr>
              <w:t>programa administracijai ir mokytojams „Kvalifikacijos tobulinimo mokymai apie komandos formavimą, stiprinimą ir organizacijos klimato puoselėjimą“ (2025 m. gegužės 8 d. įsakymas Nr. V-261). Programoje dalyvavo 3 administracijos atstovai, 22 mokytojai ir 5 Šalčininkų „Santarvės“ gimnazijos mokytojai.</w:t>
            </w:r>
            <w:r>
              <w:rPr>
                <w:szCs w:val="24"/>
                <w:lang w:eastAsia="lt-LT"/>
              </w:rPr>
              <w:t xml:space="preserve">                         </w:t>
            </w:r>
            <w:r w:rsidRPr="003D05B2">
              <w:rPr>
                <w:szCs w:val="24"/>
                <w:lang w:eastAsia="lt-LT"/>
              </w:rPr>
              <w:t>Kita darbuotojų grupė dalyvavo stažuotėje „Stažuotė Lietuvos ir Lenkijos mokyklose, stiprinančiose mokytojų lyderystę“ (2025 m. rugsėjo 11 d. įsakymas Nr. V-457; 2025 m. lapkričio 4 d. įsakymas Nr. V-545). 2025 m. rugsėjo 14–17 d. stažuotė vyko Poznanės (Lenkija) mokyklose, o spalio mėnesį organizuoti vizitai Vilniuje (spalio 7 d.) ir Kaune (spalio 29 d.). Stažuotėje dalyvavo 3 administracijos atstovai ir 10 mokytojų.</w:t>
            </w:r>
            <w:r>
              <w:rPr>
                <w:szCs w:val="24"/>
                <w:lang w:eastAsia="lt-LT"/>
              </w:rPr>
              <w:t xml:space="preserve">                         </w:t>
            </w:r>
            <w:r w:rsidRPr="003D05B2">
              <w:rPr>
                <w:szCs w:val="24"/>
                <w:lang w:eastAsia="lt-LT"/>
              </w:rPr>
              <w:t>Trys mokytojos dalyvavo kvalifikacijos kėlimo ilgalaikėje programoje (40 akad. val.) „STEAM taikymas priešmokykliniame ir pradiniame ugdyme“ (2025 m. rugsėjo 12 d. įsakymas Nr. V-459), vykdytoje Eišiškių Stanislavo Rapolionio gimnazijoje.</w:t>
            </w:r>
            <w:r>
              <w:rPr>
                <w:szCs w:val="24"/>
                <w:lang w:eastAsia="lt-LT"/>
              </w:rPr>
              <w:t xml:space="preserve">                       </w:t>
            </w:r>
            <w:r w:rsidRPr="003D05B2">
              <w:rPr>
                <w:szCs w:val="24"/>
                <w:lang w:eastAsia="lt-LT"/>
              </w:rPr>
              <w:t xml:space="preserve">Nuo rugsėjo 26 d. iki lapkričio 12 d. vyko ilgalaikiai mokymai (40 val.) „Ilgalaikiai vadovų, pedagoginių darbuotojų ir pagalbos specialistų asmeninės lyderystės kompetencijų ugdymo mokymai profesinio orientavimo reformos gimnazijoje įgyvendinimui“ (2025 m. rugsėjo 12 d. įsakymas Nr. V-458). Mokymuose dalyvavo 12 </w:t>
            </w:r>
            <w:r w:rsidRPr="003D05B2">
              <w:rPr>
                <w:szCs w:val="24"/>
                <w:lang w:eastAsia="lt-LT"/>
              </w:rPr>
              <w:lastRenderedPageBreak/>
              <w:t>mokytojų (2 administracijos atstovai ir 10 mokytojų) iš Šalčininkų Jano Sniadeckio gimnazijos bei po 2 mokytojus iš Šalčininkų „Santarvės“ gimnazijos, Turgelių P. K. Bžostovskio gimnazijos, Baltosios Vokės Elizos Ožeškovos gimnazijos ir Butrimonių Anos Krepštul gimnazijos.</w:t>
            </w:r>
            <w:r>
              <w:rPr>
                <w:szCs w:val="24"/>
                <w:lang w:eastAsia="lt-LT"/>
              </w:rPr>
              <w:t xml:space="preserve">          </w:t>
            </w:r>
            <w:r w:rsidRPr="003D05B2">
              <w:rPr>
                <w:szCs w:val="24"/>
                <w:lang w:eastAsia="lt-LT"/>
              </w:rPr>
              <w:t>Įgyvendinant „Tūkstantmečio mokyklų“ programą, buvo vykdomos įvairios patirtinės ir integruotos ugdymo veiklos, orientuotos į mokinių kompetencijų ugdymą. „Šiuolaikinio cirko dirbtuvėse“ dalyvavo 50 1–8 klasių mokinių, kurie mokėsi žongliravimo, judesių su įvairiomis priemonėmis, akrobatikos pagrindų, kūrė cirko etiudus ir ugdė kūrybiškumo, fizinio aktyvumo bei komandinio darbo kompetencijas.</w:t>
            </w:r>
            <w:r>
              <w:rPr>
                <w:szCs w:val="24"/>
                <w:lang w:eastAsia="lt-LT"/>
              </w:rPr>
              <w:t xml:space="preserve">       </w:t>
            </w:r>
            <w:r w:rsidRPr="003D05B2">
              <w:rPr>
                <w:szCs w:val="24"/>
                <w:lang w:eastAsia="lt-LT"/>
              </w:rPr>
              <w:t>Trijų mėnesių projekte „Audiovizualinių medijų ir literatūros sintezė“ dalyvavo 50 7–8 ir GI–GIV klasių mokinių. Jie analizavo literatūros kūrinius, kūrė scenarijus, filmavo ir montavo vaizdo darbus, mokėsi perteikti tekstų prasmę vaizdo, garso ir judesio priemonėmis.</w:t>
            </w:r>
            <w:r>
              <w:rPr>
                <w:szCs w:val="24"/>
                <w:lang w:eastAsia="lt-LT"/>
              </w:rPr>
              <w:t xml:space="preserve"> </w:t>
            </w:r>
            <w:r w:rsidRPr="003D05B2">
              <w:rPr>
                <w:szCs w:val="24"/>
                <w:lang w:eastAsia="lt-LT"/>
              </w:rPr>
              <w:t>Projekte „Keliaujančios architektūros dirbtuvės“ mokiniai aktyviai įsitraukė į lauko klasės projektavimą ir statybą. Projekto re</w:t>
            </w:r>
            <w:r w:rsidR="00C304EA">
              <w:rPr>
                <w:szCs w:val="24"/>
                <w:lang w:eastAsia="lt-LT"/>
              </w:rPr>
              <w:t xml:space="preserve">zultatas – įrengta </w:t>
            </w:r>
            <w:r w:rsidRPr="003D05B2">
              <w:rPr>
                <w:szCs w:val="24"/>
                <w:lang w:eastAsia="lt-LT"/>
              </w:rPr>
              <w:t>lauko klasė.</w:t>
            </w:r>
            <w:r>
              <w:rPr>
                <w:szCs w:val="24"/>
                <w:lang w:eastAsia="lt-LT"/>
              </w:rPr>
              <w:t xml:space="preserve"> </w:t>
            </w:r>
            <w:r w:rsidRPr="003D05B2">
              <w:rPr>
                <w:szCs w:val="24"/>
                <w:lang w:eastAsia="lt-LT"/>
              </w:rPr>
              <w:t xml:space="preserve">Tiksliniuose matematikos įgūdžių stiprinimo užsiėmimuose dalyvavo 250 1–GI ir GIII klasių mokinių bei 9 mokytojai. Veiklos buvo orientuotos į loginio mąstymo, informacijos analizės ir sprendimų </w:t>
            </w:r>
            <w:r w:rsidRPr="003D05B2">
              <w:rPr>
                <w:szCs w:val="24"/>
                <w:lang w:eastAsia="lt-LT"/>
              </w:rPr>
              <w:lastRenderedPageBreak/>
              <w:t>priėmimo gebėjimų ugdymą, taikant interaktyvius metodus ir kūrybinius iššūkius.</w:t>
            </w:r>
            <w:r>
              <w:rPr>
                <w:szCs w:val="24"/>
                <w:lang w:eastAsia="lt-LT"/>
              </w:rPr>
              <w:t xml:space="preserve"> </w:t>
            </w:r>
            <w:r w:rsidRPr="003D05B2">
              <w:rPr>
                <w:szCs w:val="24"/>
                <w:lang w:eastAsia="lt-LT"/>
              </w:rPr>
              <w:t>Ilgalaikėje iniciatyvoje „Garsovaizdžių tyrinėjimo programos kūrimas, išbandymas ir įgyvendinimas“ dalyvavo 25 7–8 klasių mokiniai. Integruotų audiovizualinių medijų, muzikos ir technologijų veiklų metu mokiniai kūrė garsovai</w:t>
            </w:r>
            <w:r w:rsidR="00695487">
              <w:rPr>
                <w:szCs w:val="24"/>
                <w:lang w:eastAsia="lt-LT"/>
              </w:rPr>
              <w:t xml:space="preserve">zdžius ir filmus.                              </w:t>
            </w:r>
            <w:r w:rsidRPr="003D05B2">
              <w:rPr>
                <w:szCs w:val="24"/>
                <w:lang w:eastAsia="lt-LT"/>
              </w:rPr>
              <w:t>20 valandų projekte „Žiemos fantazijos“ dalyvavo 59 5–8 klasių mokiniai, veiklas koordinavo dvi mokytojos, darbas vyko informatikos ir technologijų kabinetuose.</w:t>
            </w:r>
            <w:r>
              <w:rPr>
                <w:szCs w:val="24"/>
                <w:lang w:eastAsia="lt-LT"/>
              </w:rPr>
              <w:t xml:space="preserve"> </w:t>
            </w:r>
            <w:r w:rsidR="0077376A">
              <w:rPr>
                <w:szCs w:val="24"/>
                <w:lang w:eastAsia="lt-LT"/>
              </w:rPr>
              <w:t>S</w:t>
            </w:r>
            <w:r w:rsidRPr="003D05B2">
              <w:rPr>
                <w:szCs w:val="24"/>
                <w:lang w:eastAsia="lt-LT"/>
              </w:rPr>
              <w:t>iekiant sukurti šiuolaikišką, lankstų ir mokinių poreikiams pritaikytą ugdymo aplinką, 16 kabinetų (12 pradinių klasių ir 4 lietuvių kalbos kabinetuos</w:t>
            </w:r>
            <w:r w:rsidR="00695487">
              <w:rPr>
                <w:szCs w:val="24"/>
                <w:lang w:eastAsia="lt-LT"/>
              </w:rPr>
              <w:t xml:space="preserve">e) buvo įrengti </w:t>
            </w:r>
            <w:r w:rsidR="0077376A">
              <w:rPr>
                <w:szCs w:val="24"/>
                <w:lang w:eastAsia="lt-LT"/>
              </w:rPr>
              <w:t>baldai mokinių ir mokytojų darbo vietoms - b</w:t>
            </w:r>
            <w:r w:rsidRPr="003D05B2">
              <w:rPr>
                <w:szCs w:val="24"/>
                <w:lang w:eastAsia="lt-LT"/>
              </w:rPr>
              <w:t>endra suma – 108 658 Eur. Šiuose kabinetuose taip pat buvo įrengti 16 interaktyvių ekranų su „mozaBook“ licencija bei papildomai 2 interaktyvūs ekranai informacinių technologi</w:t>
            </w:r>
            <w:r w:rsidR="0077376A">
              <w:rPr>
                <w:szCs w:val="24"/>
                <w:lang w:eastAsia="lt-LT"/>
              </w:rPr>
              <w:t>jų kabinetuose (Nr. 25 ir 26) - b</w:t>
            </w:r>
            <w:r w:rsidRPr="003D05B2">
              <w:rPr>
                <w:szCs w:val="24"/>
                <w:lang w:eastAsia="lt-LT"/>
              </w:rPr>
              <w:t>endra suma – 89 568,51 Eur.</w:t>
            </w:r>
            <w:r w:rsidR="0077376A">
              <w:rPr>
                <w:szCs w:val="24"/>
                <w:lang w:eastAsia="lt-LT"/>
              </w:rPr>
              <w:t xml:space="preserve">                     </w:t>
            </w:r>
            <w:r w:rsidRPr="003D05B2">
              <w:rPr>
                <w:szCs w:val="24"/>
                <w:lang w:eastAsia="lt-LT"/>
              </w:rPr>
              <w:t>Pirmo ir antro aukšto koridoriuose buvo įrengti transfor</w:t>
            </w:r>
            <w:r w:rsidR="0077376A">
              <w:rPr>
                <w:szCs w:val="24"/>
                <w:lang w:eastAsia="lt-LT"/>
              </w:rPr>
              <w:t>muojami poilsio baldai - b</w:t>
            </w:r>
            <w:r w:rsidRPr="003D05B2">
              <w:rPr>
                <w:szCs w:val="24"/>
                <w:lang w:eastAsia="lt-LT"/>
              </w:rPr>
              <w:t>endra suma – 18 271 Eur.</w:t>
            </w:r>
            <w:r w:rsidR="0077376A">
              <w:rPr>
                <w:szCs w:val="24"/>
                <w:lang w:eastAsia="lt-LT"/>
              </w:rPr>
              <w:t xml:space="preserve">                            B</w:t>
            </w:r>
            <w:r w:rsidRPr="003D05B2">
              <w:rPr>
                <w:szCs w:val="24"/>
                <w:lang w:eastAsia="lt-LT"/>
              </w:rPr>
              <w:t>uvo įrengti informacinių technologijų kabinetai (Nr. 25–26), pradinių klasių informacinių te</w:t>
            </w:r>
            <w:r w:rsidR="0077376A">
              <w:rPr>
                <w:szCs w:val="24"/>
                <w:lang w:eastAsia="lt-LT"/>
              </w:rPr>
              <w:t>chnologijų kabinetas (Nr. 17),</w:t>
            </w:r>
            <w:r w:rsidRPr="003D05B2">
              <w:rPr>
                <w:szCs w:val="24"/>
                <w:lang w:eastAsia="lt-LT"/>
              </w:rPr>
              <w:t xml:space="preserve"> pradinių klasių mokytojų darbo vietos aprūpintos kompiuteriais. Iš viso įsigyta 50 kompiuterių, bendra suma – 45 314,50 Eur. Papildomai informacinių </w:t>
            </w:r>
            <w:r w:rsidRPr="003D05B2">
              <w:rPr>
                <w:szCs w:val="24"/>
                <w:lang w:eastAsia="lt-LT"/>
              </w:rPr>
              <w:lastRenderedPageBreak/>
              <w:t>technologijų kabinetams įsigyta 12 kompiuterių, bendra suma – 10 870,40 Eur.</w:t>
            </w:r>
            <w:r w:rsidR="0077376A">
              <w:rPr>
                <w:szCs w:val="24"/>
                <w:lang w:eastAsia="lt-LT"/>
              </w:rPr>
              <w:t xml:space="preserve">  </w:t>
            </w:r>
            <w:r w:rsidRPr="003D05B2">
              <w:rPr>
                <w:szCs w:val="24"/>
                <w:lang w:eastAsia="lt-LT"/>
              </w:rPr>
              <w:t>Liftas įrengtas, liko užbaigti priešgaisrinės sistemos įrengimo darbus, sumontuoti valdymo mygtukus ir atlikti lifto paleidimo bei pat</w:t>
            </w:r>
            <w:r>
              <w:rPr>
                <w:szCs w:val="24"/>
                <w:lang w:eastAsia="lt-LT"/>
              </w:rPr>
              <w:t>ikros darbus.</w:t>
            </w:r>
          </w:p>
        </w:tc>
      </w:tr>
      <w:tr w:rsidR="006F76D6" w:rsidRPr="00B02E88" w14:paraId="5C7C21E0" w14:textId="77777777" w:rsidTr="00A125FB">
        <w:tc>
          <w:tcPr>
            <w:tcW w:w="2014" w:type="dxa"/>
            <w:tcBorders>
              <w:top w:val="single" w:sz="4" w:space="0" w:color="auto"/>
              <w:left w:val="single" w:sz="4" w:space="0" w:color="auto"/>
              <w:bottom w:val="single" w:sz="4" w:space="0" w:color="auto"/>
              <w:right w:val="single" w:sz="4" w:space="0" w:color="auto"/>
            </w:tcBorders>
            <w:vAlign w:val="center"/>
            <w:hideMark/>
          </w:tcPr>
          <w:p w14:paraId="63379654" w14:textId="668EF22D" w:rsidR="003C2AD0" w:rsidRPr="0048598D" w:rsidRDefault="009E257B" w:rsidP="003C2AD0">
            <w:pPr>
              <w:rPr>
                <w:szCs w:val="24"/>
              </w:rPr>
            </w:pPr>
            <w:r>
              <w:rPr>
                <w:szCs w:val="24"/>
                <w:lang w:eastAsia="lt-LT"/>
              </w:rPr>
              <w:lastRenderedPageBreak/>
              <w:t>1.4.</w:t>
            </w:r>
            <w:r w:rsidR="003C2AD0" w:rsidRPr="0048598D">
              <w:rPr>
                <w:szCs w:val="24"/>
              </w:rPr>
              <w:t xml:space="preserve"> Veiksmingai organizuoti ugdymo procesą, </w:t>
            </w:r>
            <w:r w:rsidR="003C2AD0">
              <w:rPr>
                <w:szCs w:val="24"/>
              </w:rPr>
              <w:t xml:space="preserve"> skatinant</w:t>
            </w:r>
            <w:r w:rsidR="003C2AD0" w:rsidRPr="0048598D">
              <w:rPr>
                <w:szCs w:val="24"/>
              </w:rPr>
              <w:t xml:space="preserve"> mokinių pasiekimus ir </w:t>
            </w:r>
            <w:r w:rsidR="003C2AD0">
              <w:rPr>
                <w:szCs w:val="24"/>
              </w:rPr>
              <w:t>pažangą</w:t>
            </w:r>
            <w:r w:rsidR="003C2AD0" w:rsidRPr="0048598D">
              <w:rPr>
                <w:szCs w:val="24"/>
              </w:rPr>
              <w:t>.</w:t>
            </w:r>
          </w:p>
          <w:p w14:paraId="572D77FF" w14:textId="6904B61F" w:rsidR="006F76D6" w:rsidRPr="00B02E88" w:rsidRDefault="006F76D6" w:rsidP="009E257B">
            <w:pPr>
              <w:rPr>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14:paraId="60D533BF" w14:textId="76F2F9BE" w:rsidR="006F76D6" w:rsidRPr="00B02E88" w:rsidRDefault="003C2AD0" w:rsidP="000B7349">
            <w:pPr>
              <w:rPr>
                <w:szCs w:val="24"/>
                <w:lang w:eastAsia="lt-LT"/>
              </w:rPr>
            </w:pPr>
            <w:r w:rsidRPr="0048598D">
              <w:rPr>
                <w:szCs w:val="24"/>
              </w:rPr>
              <w:t>Vykdoma sisteminga, nuosekli ugdymo proceso stebėsena, siekiant mokinių pažangos augimo.</w:t>
            </w:r>
          </w:p>
        </w:tc>
        <w:tc>
          <w:tcPr>
            <w:tcW w:w="2268" w:type="dxa"/>
            <w:tcBorders>
              <w:top w:val="single" w:sz="4" w:space="0" w:color="auto"/>
              <w:left w:val="single" w:sz="4" w:space="0" w:color="auto"/>
              <w:bottom w:val="single" w:sz="4" w:space="0" w:color="auto"/>
              <w:right w:val="single" w:sz="4" w:space="0" w:color="auto"/>
            </w:tcBorders>
            <w:vAlign w:val="center"/>
          </w:tcPr>
          <w:p w14:paraId="17239328" w14:textId="77777777" w:rsidR="003C2AD0" w:rsidRPr="0048598D" w:rsidRDefault="003C2AD0" w:rsidP="003C2AD0">
            <w:pPr>
              <w:pStyle w:val="Default"/>
            </w:pPr>
            <w:r w:rsidRPr="0048598D">
              <w:t xml:space="preserve">Parengtas ugdomosios veiklos stebėsenos planas. </w:t>
            </w:r>
          </w:p>
          <w:p w14:paraId="4AD112B6" w14:textId="77777777" w:rsidR="003C2AD0" w:rsidRPr="0048598D" w:rsidRDefault="003C2AD0" w:rsidP="003C2AD0">
            <w:pPr>
              <w:pStyle w:val="Default"/>
            </w:pPr>
            <w:r w:rsidRPr="0048598D">
              <w:t>Mokinių pasiekimų ir pažangos aptarimai – kartą per mėnesį vyks administracijos pasitarimai, pasitarimai su švietimo pagalbos specialistais, VGK posėdžiai.</w:t>
            </w:r>
          </w:p>
          <w:p w14:paraId="6E2F022C" w14:textId="51C7BE43" w:rsidR="006F76D6" w:rsidRPr="00B02E88" w:rsidRDefault="003C2AD0" w:rsidP="003C2AD0">
            <w:pPr>
              <w:rPr>
                <w:szCs w:val="24"/>
                <w:lang w:eastAsia="lt-LT"/>
              </w:rPr>
            </w:pPr>
            <w:r w:rsidRPr="0048598D">
              <w:t xml:space="preserve">Aplankytos ir aptartos </w:t>
            </w:r>
            <w:r>
              <w:t>40 pamokų</w:t>
            </w:r>
            <w:r w:rsidRPr="0048598D">
              <w:t xml:space="preserve"> per m. m. </w:t>
            </w:r>
            <w:r>
              <w:t xml:space="preserve">      </w:t>
            </w:r>
            <w:r w:rsidRPr="0048598D">
              <w:t>Analizuoti išorės (NMPP, PUPP, VBE ir kt.) ir vidaus (pusmečių ir metinių</w:t>
            </w:r>
            <w:r>
              <w:t xml:space="preserve"> pasiekimų) vertinimo rezultatai. Vykdyti aptarimai.</w:t>
            </w:r>
          </w:p>
        </w:tc>
        <w:tc>
          <w:tcPr>
            <w:tcW w:w="3119" w:type="dxa"/>
            <w:tcBorders>
              <w:top w:val="single" w:sz="4" w:space="0" w:color="auto"/>
              <w:left w:val="single" w:sz="4" w:space="0" w:color="auto"/>
              <w:bottom w:val="single" w:sz="4" w:space="0" w:color="auto"/>
              <w:right w:val="single" w:sz="4" w:space="0" w:color="auto"/>
            </w:tcBorders>
            <w:vAlign w:val="center"/>
          </w:tcPr>
          <w:p w14:paraId="2A821C15" w14:textId="637A2B21" w:rsidR="006F76D6" w:rsidRPr="00B02E88" w:rsidRDefault="0009495C" w:rsidP="0077376A">
            <w:pPr>
              <w:spacing w:before="100" w:beforeAutospacing="1" w:after="100" w:afterAutospacing="1"/>
              <w:rPr>
                <w:szCs w:val="24"/>
                <w:lang w:eastAsia="lt-LT"/>
              </w:rPr>
            </w:pPr>
            <w:r w:rsidRPr="0009495C">
              <w:rPr>
                <w:szCs w:val="24"/>
                <w:lang w:eastAsia="lt-LT"/>
              </w:rPr>
              <w:t>Atnaujinau ir patvirtinau 2026 m. sausio 2 d. įsakymu Nr. V-2 gimnazijos ugdomosios veiklos steb</w:t>
            </w:r>
            <w:r w:rsidR="00915DB2">
              <w:rPr>
                <w:szCs w:val="24"/>
                <w:lang w:eastAsia="lt-LT"/>
              </w:rPr>
              <w:t>ės</w:t>
            </w:r>
            <w:r w:rsidR="00CF2D89">
              <w:rPr>
                <w:szCs w:val="24"/>
                <w:lang w:eastAsia="lt-LT"/>
              </w:rPr>
              <w:t xml:space="preserve">enos tvarkos aprašą.  </w:t>
            </w:r>
            <w:r w:rsidR="00CF2D89" w:rsidRPr="00831791">
              <w:rPr>
                <w:szCs w:val="24"/>
                <w:lang w:eastAsia="lt-LT"/>
              </w:rPr>
              <w:t>K</w:t>
            </w:r>
            <w:r w:rsidRPr="00831791">
              <w:rPr>
                <w:szCs w:val="24"/>
                <w:lang w:eastAsia="lt-LT"/>
              </w:rPr>
              <w:t xml:space="preserve">artą </w:t>
            </w:r>
            <w:r w:rsidRPr="0009495C">
              <w:rPr>
                <w:szCs w:val="24"/>
                <w:lang w:eastAsia="lt-LT"/>
              </w:rPr>
              <w:t>per mėnesį</w:t>
            </w:r>
            <w:r w:rsidR="00CF2D89">
              <w:rPr>
                <w:szCs w:val="24"/>
                <w:lang w:eastAsia="lt-LT"/>
              </w:rPr>
              <w:t xml:space="preserve"> organizavau</w:t>
            </w:r>
            <w:r w:rsidRPr="0009495C">
              <w:rPr>
                <w:szCs w:val="24"/>
                <w:lang w:eastAsia="lt-LT"/>
              </w:rPr>
              <w:t xml:space="preserve">  administracijos pasitarim</w:t>
            </w:r>
            <w:r w:rsidR="00AC4416">
              <w:rPr>
                <w:szCs w:val="24"/>
                <w:lang w:eastAsia="lt-LT"/>
              </w:rPr>
              <w:t>us</w:t>
            </w:r>
            <w:r w:rsidRPr="0009495C">
              <w:rPr>
                <w:szCs w:val="24"/>
                <w:lang w:eastAsia="lt-LT"/>
              </w:rPr>
              <w:t xml:space="preserve"> mokinių pasiekimams aptarti, išsiaiškintas mokymosi ir (ar) švietimo pagalbos poreikis.</w:t>
            </w:r>
            <w:r w:rsidR="00915DB2">
              <w:rPr>
                <w:szCs w:val="24"/>
                <w:lang w:eastAsia="lt-LT"/>
              </w:rPr>
              <w:t xml:space="preserve"> Organizavau</w:t>
            </w:r>
            <w:r w:rsidR="00AC4416">
              <w:rPr>
                <w:szCs w:val="24"/>
                <w:lang w:eastAsia="lt-LT"/>
              </w:rPr>
              <w:t xml:space="preserve"> </w:t>
            </w:r>
            <w:r w:rsidRPr="0009495C">
              <w:rPr>
                <w:szCs w:val="24"/>
                <w:lang w:eastAsia="lt-LT"/>
              </w:rPr>
              <w:t xml:space="preserve"> lyginamosios mokinių mokymosi pasiekimų kiekybinės ir kokybinės bei lankomumo pokyčių analizės</w:t>
            </w:r>
            <w:r w:rsidR="00AC4416">
              <w:rPr>
                <w:szCs w:val="24"/>
                <w:lang w:eastAsia="lt-LT"/>
              </w:rPr>
              <w:t xml:space="preserve"> aptarimus </w:t>
            </w:r>
            <w:r w:rsidRPr="0009495C">
              <w:rPr>
                <w:szCs w:val="24"/>
                <w:lang w:eastAsia="lt-LT"/>
              </w:rPr>
              <w:t xml:space="preserve"> mokytojų susirinkimuose (vasario ir rugpjūčio mėn.).</w:t>
            </w:r>
            <w:r w:rsidR="00AC4416">
              <w:rPr>
                <w:szCs w:val="24"/>
                <w:lang w:eastAsia="lt-LT"/>
              </w:rPr>
              <w:t xml:space="preserve">  </w:t>
            </w:r>
            <w:r w:rsidRPr="0009495C">
              <w:rPr>
                <w:szCs w:val="24"/>
                <w:lang w:eastAsia="lt-LT"/>
              </w:rPr>
              <w:t>Vaiko gerovės komisija organizavo 12 posėdžių, kuriuose aptartos įvairios poveikio priemonės dėl mokinių gimnazijos nelankymo, vidaus tvarkos taisyklių laikymosi ir pažeidimų, pagalbos mokiniams teikimo, SUP mokinių pasiekimų ir mokinių pažangumo aptarimo bei kiti einamieji klausimai.</w:t>
            </w:r>
            <w:r w:rsidR="00AC4416">
              <w:rPr>
                <w:szCs w:val="24"/>
                <w:lang w:eastAsia="lt-LT"/>
              </w:rPr>
              <w:t xml:space="preserve"> </w:t>
            </w:r>
            <w:r w:rsidRPr="0009495C">
              <w:rPr>
                <w:szCs w:val="24"/>
                <w:lang w:eastAsia="lt-LT"/>
              </w:rPr>
              <w:t>Vyko susitikimai su švietimo pagalbos specialistais. Siekiant užtikrinti sistemingą stebėseną, į elektroninę platformą „Mokinių pažanga“ kas mėnesį įkeliamos laikotarpio vidurkių ataskaitos. Kiekvieną mėnesį atliekama duomenų analizė klasės vadovo ir mokytojo lygmeniu.</w:t>
            </w:r>
            <w:r w:rsidR="00AC4416">
              <w:rPr>
                <w:szCs w:val="24"/>
                <w:lang w:eastAsia="lt-LT"/>
              </w:rPr>
              <w:t xml:space="preserve">                      </w:t>
            </w:r>
            <w:r w:rsidR="00915DB2">
              <w:rPr>
                <w:szCs w:val="24"/>
                <w:lang w:eastAsia="lt-LT"/>
              </w:rPr>
              <w:t>Stebėjau ir aptariau 40 pamokų.</w:t>
            </w:r>
            <w:r w:rsidR="0077376A">
              <w:rPr>
                <w:szCs w:val="24"/>
                <w:lang w:eastAsia="lt-LT"/>
              </w:rPr>
              <w:t xml:space="preserve"> Skatin</w:t>
            </w:r>
            <w:r w:rsidR="00915DB2">
              <w:rPr>
                <w:szCs w:val="24"/>
                <w:lang w:eastAsia="lt-LT"/>
              </w:rPr>
              <w:t>au</w:t>
            </w:r>
            <w:r w:rsidR="0077376A">
              <w:rPr>
                <w:szCs w:val="24"/>
                <w:lang w:eastAsia="lt-LT"/>
              </w:rPr>
              <w:t xml:space="preserve"> mokytojų kolegialų bendradarbiavimą</w:t>
            </w:r>
            <w:r w:rsidRPr="0009495C">
              <w:rPr>
                <w:szCs w:val="24"/>
                <w:lang w:eastAsia="lt-LT"/>
              </w:rPr>
              <w:t xml:space="preserve">. </w:t>
            </w:r>
            <w:r w:rsidRPr="0009495C">
              <w:rPr>
                <w:szCs w:val="24"/>
                <w:lang w:eastAsia="lt-LT"/>
              </w:rPr>
              <w:lastRenderedPageBreak/>
              <w:t xml:space="preserve">2025 m. spalio 8 d. </w:t>
            </w:r>
            <w:r w:rsidR="0077376A">
              <w:rPr>
                <w:szCs w:val="24"/>
                <w:lang w:eastAsia="lt-LT"/>
              </w:rPr>
              <w:t>organizavau mokytojų susirinkimą, kuriame</w:t>
            </w:r>
            <w:r w:rsidRPr="0009495C">
              <w:rPr>
                <w:szCs w:val="24"/>
                <w:lang w:eastAsia="lt-LT"/>
              </w:rPr>
              <w:t xml:space="preserve"> įvairių dalykų mokytojai analizavo PUPP ir VBE vertinimo rezultatus bei dalijosi sukaupta patirtimi, kaip veiksmingiau parengti mokinius egzaminams.</w:t>
            </w:r>
          </w:p>
        </w:tc>
      </w:tr>
    </w:tbl>
    <w:p w14:paraId="212C7CD2" w14:textId="77777777" w:rsidR="006F76D6" w:rsidRDefault="006F76D6" w:rsidP="006F76D6">
      <w:pPr>
        <w:jc w:val="center"/>
        <w:rPr>
          <w:lang w:eastAsia="lt-LT"/>
        </w:rPr>
      </w:pPr>
    </w:p>
    <w:p w14:paraId="42BD5416" w14:textId="77777777" w:rsidR="006F76D6" w:rsidRDefault="006F76D6" w:rsidP="006F76D6">
      <w:pPr>
        <w:tabs>
          <w:tab w:val="left" w:pos="284"/>
        </w:tabs>
        <w:rPr>
          <w:b/>
          <w:szCs w:val="24"/>
          <w:lang w:eastAsia="lt-LT"/>
        </w:rPr>
      </w:pPr>
      <w:r>
        <w:rPr>
          <w:b/>
          <w:szCs w:val="24"/>
          <w:lang w:eastAsia="lt-LT"/>
        </w:rPr>
        <w:t>2.</w:t>
      </w:r>
      <w:r>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6F76D6" w14:paraId="7CAADF25" w14:textId="77777777" w:rsidTr="000B7349">
        <w:tc>
          <w:tcPr>
            <w:tcW w:w="4423" w:type="dxa"/>
            <w:tcBorders>
              <w:top w:val="single" w:sz="4" w:space="0" w:color="auto"/>
              <w:left w:val="single" w:sz="4" w:space="0" w:color="auto"/>
              <w:bottom w:val="single" w:sz="4" w:space="0" w:color="auto"/>
              <w:right w:val="single" w:sz="4" w:space="0" w:color="auto"/>
            </w:tcBorders>
            <w:vAlign w:val="center"/>
            <w:hideMark/>
          </w:tcPr>
          <w:p w14:paraId="744FBAFD" w14:textId="77777777" w:rsidR="006F76D6" w:rsidRDefault="006F76D6" w:rsidP="000B7349">
            <w:pPr>
              <w:jc w:val="center"/>
              <w:rPr>
                <w:sz w:val="22"/>
                <w:szCs w:val="22"/>
                <w:lang w:eastAsia="lt-LT"/>
              </w:rPr>
            </w:pPr>
            <w:r>
              <w:rPr>
                <w:sz w:val="22"/>
                <w:szCs w:val="22"/>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1C56470" w14:textId="77777777" w:rsidR="006F76D6" w:rsidRDefault="006F76D6" w:rsidP="000B7349">
            <w:pPr>
              <w:jc w:val="center"/>
              <w:rPr>
                <w:sz w:val="22"/>
                <w:szCs w:val="22"/>
                <w:lang w:eastAsia="lt-LT"/>
              </w:rPr>
            </w:pPr>
            <w:r>
              <w:rPr>
                <w:sz w:val="22"/>
                <w:szCs w:val="22"/>
                <w:lang w:eastAsia="lt-LT"/>
              </w:rPr>
              <w:t xml:space="preserve">Priežastys, rizikos </w:t>
            </w:r>
          </w:p>
        </w:tc>
      </w:tr>
      <w:tr w:rsidR="006F76D6" w14:paraId="566684B7" w14:textId="77777777" w:rsidTr="000B7349">
        <w:tc>
          <w:tcPr>
            <w:tcW w:w="4423" w:type="dxa"/>
            <w:tcBorders>
              <w:top w:val="single" w:sz="4" w:space="0" w:color="auto"/>
              <w:left w:val="single" w:sz="4" w:space="0" w:color="auto"/>
              <w:bottom w:val="single" w:sz="4" w:space="0" w:color="auto"/>
              <w:right w:val="single" w:sz="4" w:space="0" w:color="auto"/>
            </w:tcBorders>
            <w:hideMark/>
          </w:tcPr>
          <w:p w14:paraId="423F9311" w14:textId="77777777" w:rsidR="006F76D6" w:rsidRDefault="006F76D6" w:rsidP="000B7349">
            <w:pPr>
              <w:rPr>
                <w:szCs w:val="24"/>
                <w:lang w:eastAsia="lt-LT"/>
              </w:rPr>
            </w:pPr>
            <w:r>
              <w:rPr>
                <w:szCs w:val="24"/>
                <w:lang w:eastAsia="lt-LT"/>
              </w:rPr>
              <w:t>2.1.</w:t>
            </w:r>
          </w:p>
        </w:tc>
        <w:tc>
          <w:tcPr>
            <w:tcW w:w="4962" w:type="dxa"/>
            <w:tcBorders>
              <w:top w:val="single" w:sz="4" w:space="0" w:color="auto"/>
              <w:left w:val="single" w:sz="4" w:space="0" w:color="auto"/>
              <w:bottom w:val="single" w:sz="4" w:space="0" w:color="auto"/>
              <w:right w:val="single" w:sz="4" w:space="0" w:color="auto"/>
            </w:tcBorders>
          </w:tcPr>
          <w:p w14:paraId="1BF9BA23" w14:textId="77777777" w:rsidR="006F76D6" w:rsidRDefault="006F76D6" w:rsidP="000B7349">
            <w:pPr>
              <w:jc w:val="center"/>
              <w:rPr>
                <w:szCs w:val="24"/>
                <w:lang w:eastAsia="lt-LT"/>
              </w:rPr>
            </w:pPr>
          </w:p>
        </w:tc>
      </w:tr>
    </w:tbl>
    <w:p w14:paraId="35FE3C91" w14:textId="77777777" w:rsidR="006F76D6" w:rsidRDefault="006F76D6" w:rsidP="006F76D6"/>
    <w:p w14:paraId="75666994" w14:textId="77777777" w:rsidR="006F76D6" w:rsidRDefault="006F76D6" w:rsidP="006F76D6">
      <w:pPr>
        <w:tabs>
          <w:tab w:val="left" w:pos="284"/>
        </w:tabs>
        <w:ind w:left="142"/>
        <w:rPr>
          <w:b/>
          <w:szCs w:val="24"/>
          <w:lang w:eastAsia="lt-LT"/>
        </w:rPr>
      </w:pPr>
      <w:r>
        <w:rPr>
          <w:b/>
          <w:szCs w:val="24"/>
          <w:lang w:eastAsia="lt-LT"/>
        </w:rPr>
        <w:t>3 Veiklos, kurios nebuvo planuotos ir nustatytos, bet įvykdytos</w:t>
      </w:r>
    </w:p>
    <w:p w14:paraId="74ED49F9" w14:textId="77777777" w:rsidR="006F76D6" w:rsidRDefault="006F76D6" w:rsidP="006F76D6">
      <w:pPr>
        <w:tabs>
          <w:tab w:val="left" w:pos="284"/>
        </w:tabs>
        <w:ind w:left="142"/>
        <w:rPr>
          <w:sz w:val="20"/>
          <w:lang w:eastAsia="lt-LT"/>
        </w:rPr>
      </w:pPr>
      <w:r>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6F76D6" w14:paraId="6C8D4BDF" w14:textId="77777777" w:rsidTr="000B7349">
        <w:tc>
          <w:tcPr>
            <w:tcW w:w="5274" w:type="dxa"/>
            <w:tcBorders>
              <w:top w:val="single" w:sz="4" w:space="0" w:color="auto"/>
              <w:left w:val="single" w:sz="4" w:space="0" w:color="auto"/>
              <w:bottom w:val="single" w:sz="4" w:space="0" w:color="auto"/>
              <w:right w:val="single" w:sz="4" w:space="0" w:color="auto"/>
            </w:tcBorders>
            <w:vAlign w:val="center"/>
            <w:hideMark/>
          </w:tcPr>
          <w:p w14:paraId="4E3BD55C" w14:textId="77777777" w:rsidR="006F76D6" w:rsidRDefault="006F76D6" w:rsidP="000B7349">
            <w:pPr>
              <w:rPr>
                <w:sz w:val="22"/>
                <w:szCs w:val="22"/>
                <w:lang w:eastAsia="lt-LT"/>
              </w:rPr>
            </w:pPr>
            <w:r>
              <w:rPr>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87506A8" w14:textId="77777777" w:rsidR="006F76D6" w:rsidRDefault="006F76D6" w:rsidP="000B7349">
            <w:pPr>
              <w:rPr>
                <w:sz w:val="22"/>
                <w:szCs w:val="22"/>
                <w:lang w:eastAsia="lt-LT"/>
              </w:rPr>
            </w:pPr>
            <w:r>
              <w:rPr>
                <w:sz w:val="22"/>
                <w:szCs w:val="22"/>
                <w:lang w:eastAsia="lt-LT"/>
              </w:rPr>
              <w:t>Poveikis švietimo įstaigos veiklai</w:t>
            </w:r>
          </w:p>
        </w:tc>
      </w:tr>
      <w:tr w:rsidR="006F76D6" w14:paraId="42918A13" w14:textId="77777777" w:rsidTr="000B7349">
        <w:tc>
          <w:tcPr>
            <w:tcW w:w="5274" w:type="dxa"/>
            <w:tcBorders>
              <w:top w:val="single" w:sz="4" w:space="0" w:color="auto"/>
              <w:left w:val="single" w:sz="4" w:space="0" w:color="auto"/>
              <w:bottom w:val="single" w:sz="4" w:space="0" w:color="auto"/>
              <w:right w:val="single" w:sz="4" w:space="0" w:color="auto"/>
            </w:tcBorders>
            <w:hideMark/>
          </w:tcPr>
          <w:p w14:paraId="03A498FC" w14:textId="77777777" w:rsidR="006F76D6" w:rsidRDefault="006F76D6" w:rsidP="000B7349">
            <w:pPr>
              <w:rPr>
                <w:sz w:val="22"/>
                <w:szCs w:val="22"/>
                <w:lang w:eastAsia="lt-LT"/>
              </w:rPr>
            </w:pPr>
            <w:r>
              <w:rPr>
                <w:sz w:val="22"/>
                <w:szCs w:val="22"/>
                <w:lang w:eastAsia="lt-LT"/>
              </w:rPr>
              <w:t>3.1.</w:t>
            </w:r>
            <w:r w:rsidRPr="00CC7191">
              <w:rPr>
                <w:b/>
                <w:bCs/>
              </w:rPr>
              <w:t xml:space="preserve"> </w:t>
            </w:r>
          </w:p>
        </w:tc>
        <w:tc>
          <w:tcPr>
            <w:tcW w:w="4111" w:type="dxa"/>
            <w:tcBorders>
              <w:top w:val="single" w:sz="4" w:space="0" w:color="auto"/>
              <w:left w:val="single" w:sz="4" w:space="0" w:color="auto"/>
              <w:bottom w:val="single" w:sz="4" w:space="0" w:color="auto"/>
              <w:right w:val="single" w:sz="4" w:space="0" w:color="auto"/>
            </w:tcBorders>
          </w:tcPr>
          <w:p w14:paraId="5C8DAF79" w14:textId="77777777" w:rsidR="006F76D6" w:rsidRDefault="006F76D6" w:rsidP="000B7349">
            <w:pPr>
              <w:rPr>
                <w:sz w:val="22"/>
                <w:szCs w:val="22"/>
                <w:lang w:eastAsia="lt-LT"/>
              </w:rPr>
            </w:pPr>
          </w:p>
        </w:tc>
      </w:tr>
    </w:tbl>
    <w:p w14:paraId="646AE1ED" w14:textId="77777777" w:rsidR="006F76D6" w:rsidRDefault="006F76D6" w:rsidP="006F76D6">
      <w:pPr>
        <w:rPr>
          <w:sz w:val="20"/>
        </w:rPr>
      </w:pPr>
    </w:p>
    <w:p w14:paraId="736A37EE" w14:textId="77777777" w:rsidR="006F76D6" w:rsidRDefault="006F76D6" w:rsidP="006F76D6">
      <w:pPr>
        <w:tabs>
          <w:tab w:val="left" w:pos="284"/>
        </w:tabs>
        <w:ind w:left="142"/>
        <w:rPr>
          <w:b/>
          <w:szCs w:val="24"/>
          <w:lang w:eastAsia="lt-LT"/>
        </w:rPr>
      </w:pPr>
      <w:r>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6F76D6" w14:paraId="57629A43" w14:textId="77777777" w:rsidTr="000B7349">
        <w:tc>
          <w:tcPr>
            <w:tcW w:w="2268" w:type="dxa"/>
            <w:tcBorders>
              <w:top w:val="single" w:sz="4" w:space="0" w:color="auto"/>
              <w:left w:val="single" w:sz="4" w:space="0" w:color="auto"/>
              <w:bottom w:val="single" w:sz="4" w:space="0" w:color="auto"/>
              <w:right w:val="single" w:sz="4" w:space="0" w:color="auto"/>
            </w:tcBorders>
            <w:vAlign w:val="center"/>
            <w:hideMark/>
          </w:tcPr>
          <w:p w14:paraId="4CF0A8CF" w14:textId="77777777" w:rsidR="006F76D6" w:rsidRDefault="006F76D6" w:rsidP="000B7349">
            <w:pPr>
              <w:jc w:val="center"/>
              <w:rPr>
                <w:sz w:val="22"/>
                <w:szCs w:val="22"/>
                <w:lang w:eastAsia="lt-LT"/>
              </w:rPr>
            </w:pPr>
            <w:r>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788F713" w14:textId="77777777" w:rsidR="006F76D6" w:rsidRDefault="006F76D6" w:rsidP="000B7349">
            <w:pPr>
              <w:jc w:val="center"/>
              <w:rPr>
                <w:sz w:val="22"/>
                <w:szCs w:val="22"/>
                <w:lang w:eastAsia="lt-LT"/>
              </w:rPr>
            </w:pPr>
            <w:r>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C7B60A0" w14:textId="77777777" w:rsidR="006F76D6" w:rsidRDefault="006F76D6" w:rsidP="000B7349">
            <w:pPr>
              <w:jc w:val="center"/>
              <w:rPr>
                <w:szCs w:val="24"/>
                <w:lang w:eastAsia="lt-LT"/>
              </w:rPr>
            </w:pPr>
            <w:r>
              <w:rPr>
                <w:sz w:val="22"/>
                <w:szCs w:val="22"/>
                <w:lang w:eastAsia="lt-LT"/>
              </w:rPr>
              <w:t>Rezultatų vertinimo rodikliai</w:t>
            </w:r>
            <w:r>
              <w:rPr>
                <w:szCs w:val="24"/>
                <w:lang w:eastAsia="lt-LT"/>
              </w:rPr>
              <w:t xml:space="preserve"> </w:t>
            </w:r>
            <w:r>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436DA54" w14:textId="77777777" w:rsidR="006F76D6" w:rsidRDefault="006F76D6" w:rsidP="000B7349">
            <w:pPr>
              <w:jc w:val="center"/>
              <w:rPr>
                <w:sz w:val="22"/>
                <w:szCs w:val="22"/>
                <w:lang w:eastAsia="lt-LT"/>
              </w:rPr>
            </w:pPr>
            <w:r>
              <w:rPr>
                <w:sz w:val="22"/>
                <w:szCs w:val="22"/>
                <w:lang w:eastAsia="lt-LT"/>
              </w:rPr>
              <w:t>Pasiekti rezultatai ir jų rodikliai</w:t>
            </w:r>
          </w:p>
        </w:tc>
      </w:tr>
      <w:tr w:rsidR="006F76D6" w14:paraId="0AE34740" w14:textId="77777777" w:rsidTr="000B7349">
        <w:tc>
          <w:tcPr>
            <w:tcW w:w="2268" w:type="dxa"/>
            <w:tcBorders>
              <w:top w:val="single" w:sz="4" w:space="0" w:color="auto"/>
              <w:left w:val="single" w:sz="4" w:space="0" w:color="auto"/>
              <w:bottom w:val="single" w:sz="4" w:space="0" w:color="auto"/>
              <w:right w:val="single" w:sz="4" w:space="0" w:color="auto"/>
            </w:tcBorders>
            <w:vAlign w:val="center"/>
            <w:hideMark/>
          </w:tcPr>
          <w:p w14:paraId="7CC4DCB2" w14:textId="77777777" w:rsidR="006F76D6" w:rsidRDefault="006F76D6" w:rsidP="000B7349">
            <w:pPr>
              <w:rPr>
                <w:szCs w:val="24"/>
                <w:lang w:eastAsia="lt-LT"/>
              </w:rPr>
            </w:pPr>
            <w:r>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27538922" w14:textId="77777777" w:rsidR="006F76D6" w:rsidRDefault="006F76D6" w:rsidP="000B7349">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4AC0A98E" w14:textId="77777777" w:rsidR="006F76D6" w:rsidRDefault="006F76D6" w:rsidP="000B7349">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C357C02" w14:textId="77777777" w:rsidR="006F76D6" w:rsidRDefault="006F76D6" w:rsidP="000B7349">
            <w:pPr>
              <w:rPr>
                <w:szCs w:val="24"/>
                <w:lang w:eastAsia="lt-LT"/>
              </w:rPr>
            </w:pPr>
          </w:p>
        </w:tc>
      </w:tr>
    </w:tbl>
    <w:p w14:paraId="4C3112A7" w14:textId="77777777" w:rsidR="006F76D6" w:rsidRDefault="006F76D6" w:rsidP="006F76D6">
      <w:pPr>
        <w:jc w:val="center"/>
        <w:rPr>
          <w:b/>
        </w:rPr>
      </w:pPr>
    </w:p>
    <w:p w14:paraId="11A5778C" w14:textId="77777777" w:rsidR="006F76D6" w:rsidRDefault="006F76D6" w:rsidP="006F76D6">
      <w:pPr>
        <w:jc w:val="center"/>
        <w:rPr>
          <w:b/>
        </w:rPr>
      </w:pPr>
    </w:p>
    <w:p w14:paraId="13E7F866" w14:textId="77777777" w:rsidR="006F76D6" w:rsidRDefault="006F76D6" w:rsidP="006F76D6">
      <w:pPr>
        <w:jc w:val="center"/>
        <w:rPr>
          <w:b/>
        </w:rPr>
      </w:pPr>
      <w:r>
        <w:rPr>
          <w:b/>
        </w:rPr>
        <w:t>III SKYRIUS</w:t>
      </w:r>
    </w:p>
    <w:p w14:paraId="45311FEB" w14:textId="77777777" w:rsidR="006F76D6" w:rsidRDefault="006F76D6" w:rsidP="006F76D6">
      <w:pPr>
        <w:jc w:val="center"/>
        <w:rPr>
          <w:b/>
        </w:rPr>
      </w:pPr>
      <w:r>
        <w:rPr>
          <w:b/>
        </w:rPr>
        <w:t>GEBĖJIMŲ ATLIKTI PAREIGYBĖS APRAŠYME NUSTATYTAS FUNKCIJAS VERTINIMAS</w:t>
      </w:r>
    </w:p>
    <w:p w14:paraId="08A2636D" w14:textId="77777777" w:rsidR="006F76D6" w:rsidRDefault="006F76D6" w:rsidP="006F76D6">
      <w:pPr>
        <w:jc w:val="center"/>
        <w:rPr>
          <w:sz w:val="22"/>
          <w:szCs w:val="22"/>
        </w:rPr>
      </w:pPr>
    </w:p>
    <w:p w14:paraId="58CCF309" w14:textId="77777777" w:rsidR="006F76D6" w:rsidRDefault="006F76D6" w:rsidP="006F76D6">
      <w:pPr>
        <w:rPr>
          <w:b/>
        </w:rPr>
      </w:pPr>
      <w:r>
        <w:rPr>
          <w:b/>
        </w:rPr>
        <w:t>5. Gebėjimų atlikti pareigybės aprašyme nustatytas funkcijas vertinimas</w:t>
      </w:r>
    </w:p>
    <w:p w14:paraId="49948114" w14:textId="77777777" w:rsidR="006F76D6" w:rsidRDefault="006F76D6" w:rsidP="006F76D6">
      <w:pPr>
        <w:tabs>
          <w:tab w:val="left" w:pos="284"/>
        </w:tabs>
        <w:jc w:val="both"/>
        <w:rPr>
          <w:sz w:val="20"/>
          <w:lang w:eastAsia="lt-LT"/>
        </w:rPr>
      </w:pPr>
      <w:r>
        <w:rPr>
          <w:sz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6F76D6" w14:paraId="751161A4" w14:textId="77777777" w:rsidTr="000B7349">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28A9D1" w14:textId="77777777" w:rsidR="006F76D6" w:rsidRDefault="006F76D6" w:rsidP="000B7349">
            <w:pPr>
              <w:jc w:val="center"/>
              <w:rPr>
                <w:sz w:val="22"/>
                <w:szCs w:val="22"/>
              </w:rPr>
            </w:pPr>
            <w:r>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0790B0" w14:textId="77777777" w:rsidR="006F76D6" w:rsidRDefault="006F76D6" w:rsidP="000B7349">
            <w:pPr>
              <w:jc w:val="center"/>
              <w:rPr>
                <w:sz w:val="22"/>
                <w:szCs w:val="22"/>
              </w:rPr>
            </w:pPr>
            <w:r>
              <w:rPr>
                <w:sz w:val="22"/>
                <w:szCs w:val="22"/>
              </w:rPr>
              <w:t>Pažymimas atitinkamas langelis:</w:t>
            </w:r>
          </w:p>
          <w:p w14:paraId="6D46A100" w14:textId="77777777" w:rsidR="006F76D6" w:rsidRDefault="006F76D6" w:rsidP="000B7349">
            <w:pPr>
              <w:jc w:val="center"/>
              <w:rPr>
                <w:sz w:val="22"/>
                <w:szCs w:val="22"/>
              </w:rPr>
            </w:pPr>
            <w:r>
              <w:rPr>
                <w:sz w:val="22"/>
                <w:szCs w:val="22"/>
              </w:rPr>
              <w:t>1 – silpnai;</w:t>
            </w:r>
          </w:p>
          <w:p w14:paraId="499B80F3" w14:textId="77777777" w:rsidR="006F76D6" w:rsidRDefault="006F76D6" w:rsidP="000B7349">
            <w:pPr>
              <w:jc w:val="center"/>
              <w:rPr>
                <w:sz w:val="22"/>
                <w:szCs w:val="22"/>
              </w:rPr>
            </w:pPr>
            <w:r>
              <w:rPr>
                <w:sz w:val="22"/>
                <w:szCs w:val="22"/>
              </w:rPr>
              <w:t>2 – pakankamai;</w:t>
            </w:r>
          </w:p>
          <w:p w14:paraId="6DAEBF2B" w14:textId="77777777" w:rsidR="006F76D6" w:rsidRDefault="006F76D6" w:rsidP="000B7349">
            <w:pPr>
              <w:jc w:val="center"/>
              <w:rPr>
                <w:sz w:val="22"/>
                <w:szCs w:val="22"/>
              </w:rPr>
            </w:pPr>
            <w:r>
              <w:rPr>
                <w:sz w:val="22"/>
                <w:szCs w:val="22"/>
              </w:rPr>
              <w:t>3 – efektyviai;</w:t>
            </w:r>
          </w:p>
          <w:p w14:paraId="63E8CD1B" w14:textId="77777777" w:rsidR="006F76D6" w:rsidRDefault="006F76D6" w:rsidP="000B7349">
            <w:pPr>
              <w:jc w:val="center"/>
              <w:rPr>
                <w:sz w:val="22"/>
                <w:szCs w:val="22"/>
              </w:rPr>
            </w:pPr>
            <w:r>
              <w:rPr>
                <w:sz w:val="22"/>
                <w:szCs w:val="22"/>
              </w:rPr>
              <w:t>4 – puikiai</w:t>
            </w:r>
          </w:p>
        </w:tc>
      </w:tr>
      <w:tr w:rsidR="006F76D6" w14:paraId="003A0CB3" w14:textId="77777777" w:rsidTr="000B7349">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DBD2CE" w14:textId="77777777" w:rsidR="006F76D6" w:rsidRDefault="006F76D6" w:rsidP="000B7349">
            <w:pPr>
              <w:jc w:val="both"/>
              <w:rPr>
                <w:sz w:val="22"/>
                <w:szCs w:val="22"/>
              </w:rPr>
            </w:pPr>
            <w:r>
              <w:rPr>
                <w:sz w:val="22"/>
                <w:szCs w:val="22"/>
              </w:rPr>
              <w:t>5.1. Informacijos ir situacijos valdymas atliekant funkcijas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32F6FD" w14:textId="69FC2C41" w:rsidR="006F76D6" w:rsidRDefault="00A433AB" w:rsidP="000B7349">
            <w:pPr>
              <w:rPr>
                <w:sz w:val="22"/>
                <w:szCs w:val="22"/>
              </w:rPr>
            </w:pPr>
            <w:r>
              <w:rPr>
                <w:sz w:val="22"/>
                <w:szCs w:val="22"/>
              </w:rPr>
              <w:t>1□      2□       3□       4</w:t>
            </w:r>
            <w:r w:rsidR="00140F90">
              <w:rPr>
                <w:sz w:val="22"/>
                <w:szCs w:val="22"/>
              </w:rPr>
              <w:t>□</w:t>
            </w:r>
          </w:p>
        </w:tc>
      </w:tr>
      <w:tr w:rsidR="006F76D6" w14:paraId="7429E9C2" w14:textId="77777777" w:rsidTr="000B7349">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05D8C3" w14:textId="77777777" w:rsidR="006F76D6" w:rsidRDefault="006F76D6" w:rsidP="000B7349">
            <w:pPr>
              <w:jc w:val="both"/>
              <w:rPr>
                <w:sz w:val="22"/>
                <w:szCs w:val="22"/>
              </w:rPr>
            </w:pPr>
            <w:r>
              <w:rPr>
                <w:sz w:val="22"/>
                <w:szCs w:val="22"/>
              </w:rPr>
              <w:t>5.2. Išteklių (žmogiškųjų, laiko ir materialinių) paskirstymas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599159" w14:textId="551641BA" w:rsidR="006F76D6" w:rsidRDefault="00A433AB" w:rsidP="000B7349">
            <w:pPr>
              <w:tabs>
                <w:tab w:val="left" w:pos="690"/>
              </w:tabs>
              <w:ind w:hanging="19"/>
              <w:rPr>
                <w:sz w:val="22"/>
                <w:szCs w:val="22"/>
              </w:rPr>
            </w:pPr>
            <w:r>
              <w:rPr>
                <w:sz w:val="22"/>
                <w:szCs w:val="22"/>
              </w:rPr>
              <w:t>1□      2□       3</w:t>
            </w:r>
            <w:r w:rsidR="00140F90">
              <w:rPr>
                <w:sz w:val="22"/>
                <w:szCs w:val="22"/>
              </w:rPr>
              <w:t>□</w:t>
            </w:r>
            <w:r w:rsidR="006F76D6">
              <w:rPr>
                <w:sz w:val="22"/>
                <w:szCs w:val="22"/>
              </w:rPr>
              <w:t xml:space="preserve">     </w:t>
            </w:r>
            <w:r w:rsidR="00140F90">
              <w:rPr>
                <w:sz w:val="22"/>
                <w:szCs w:val="22"/>
              </w:rPr>
              <w:t xml:space="preserve"> </w:t>
            </w:r>
            <w:r w:rsidR="006F76D6">
              <w:rPr>
                <w:sz w:val="22"/>
                <w:szCs w:val="22"/>
              </w:rPr>
              <w:t xml:space="preserve"> 4□</w:t>
            </w:r>
          </w:p>
        </w:tc>
      </w:tr>
      <w:tr w:rsidR="006F76D6" w14:paraId="55274F44" w14:textId="77777777" w:rsidTr="000B7349">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F99CEF" w14:textId="77777777" w:rsidR="006F76D6" w:rsidRDefault="006F76D6" w:rsidP="000B7349">
            <w:pPr>
              <w:jc w:val="both"/>
              <w:rPr>
                <w:sz w:val="22"/>
                <w:szCs w:val="22"/>
              </w:rPr>
            </w:pPr>
            <w:r>
              <w:rPr>
                <w:sz w:val="22"/>
                <w:szCs w:val="22"/>
              </w:rPr>
              <w:t>5.3. Lyderystės ir vadovavimo efektyvumas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062E34" w14:textId="501BC9B7" w:rsidR="006F76D6" w:rsidRDefault="006F76D6" w:rsidP="00762455">
            <w:pPr>
              <w:rPr>
                <w:sz w:val="22"/>
                <w:szCs w:val="22"/>
              </w:rPr>
            </w:pPr>
            <w:r>
              <w:rPr>
                <w:sz w:val="22"/>
                <w:szCs w:val="22"/>
              </w:rPr>
              <w:t>1□      2□       3□       4</w:t>
            </w:r>
            <w:r w:rsidR="00140F90">
              <w:rPr>
                <w:sz w:val="22"/>
                <w:szCs w:val="22"/>
              </w:rPr>
              <w:t>□</w:t>
            </w:r>
          </w:p>
        </w:tc>
      </w:tr>
      <w:tr w:rsidR="006F76D6" w14:paraId="52592A3A" w14:textId="77777777" w:rsidTr="000B7349">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18BD64" w14:textId="77777777" w:rsidR="006F76D6" w:rsidRDefault="006F76D6" w:rsidP="000B7349">
            <w:pPr>
              <w:jc w:val="both"/>
              <w:rPr>
                <w:sz w:val="22"/>
                <w:szCs w:val="22"/>
              </w:rPr>
            </w:pPr>
            <w:r>
              <w:rPr>
                <w:sz w:val="22"/>
                <w:szCs w:val="22"/>
              </w:rPr>
              <w:t>5.4. Ž</w:t>
            </w:r>
            <w:r>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268F6E" w14:textId="5917E117" w:rsidR="006F76D6" w:rsidRDefault="006F76D6" w:rsidP="00762455">
            <w:pPr>
              <w:rPr>
                <w:sz w:val="22"/>
                <w:szCs w:val="22"/>
              </w:rPr>
            </w:pPr>
            <w:r>
              <w:rPr>
                <w:sz w:val="22"/>
                <w:szCs w:val="22"/>
              </w:rPr>
              <w:t>1□      2□       3□       4</w:t>
            </w:r>
            <w:r w:rsidR="00140F90">
              <w:rPr>
                <w:sz w:val="22"/>
                <w:szCs w:val="22"/>
              </w:rPr>
              <w:t>□</w:t>
            </w:r>
          </w:p>
        </w:tc>
      </w:tr>
      <w:tr w:rsidR="006F76D6" w14:paraId="0E22FCE1" w14:textId="77777777" w:rsidTr="000B7349">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B5E6E9" w14:textId="77777777" w:rsidR="006F76D6" w:rsidRDefault="006F76D6" w:rsidP="000B7349">
            <w:pPr>
              <w:rPr>
                <w:sz w:val="22"/>
                <w:szCs w:val="22"/>
              </w:rPr>
            </w:pPr>
            <w:r>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684B70" w14:textId="60C3AE4D" w:rsidR="006F76D6" w:rsidRDefault="00A433AB" w:rsidP="000B7349">
            <w:pPr>
              <w:rPr>
                <w:sz w:val="22"/>
                <w:szCs w:val="22"/>
              </w:rPr>
            </w:pPr>
            <w:r>
              <w:rPr>
                <w:sz w:val="22"/>
                <w:szCs w:val="22"/>
              </w:rPr>
              <w:t>1□      2□       3□       4</w:t>
            </w:r>
            <w:r w:rsidR="00140F90">
              <w:rPr>
                <w:sz w:val="22"/>
                <w:szCs w:val="22"/>
              </w:rPr>
              <w:t>□</w:t>
            </w:r>
          </w:p>
        </w:tc>
      </w:tr>
    </w:tbl>
    <w:p w14:paraId="6F4BFA82" w14:textId="77777777" w:rsidR="006F76D6" w:rsidRDefault="006F76D6" w:rsidP="006F76D6">
      <w:pPr>
        <w:jc w:val="center"/>
        <w:rPr>
          <w:sz w:val="22"/>
          <w:szCs w:val="22"/>
          <w:lang w:eastAsia="lt-LT"/>
        </w:rPr>
      </w:pPr>
    </w:p>
    <w:p w14:paraId="28E41119" w14:textId="77777777" w:rsidR="006F76D6" w:rsidRDefault="006F76D6" w:rsidP="006F76D6">
      <w:pPr>
        <w:jc w:val="center"/>
        <w:rPr>
          <w:sz w:val="22"/>
          <w:szCs w:val="22"/>
          <w:lang w:eastAsia="lt-LT"/>
        </w:rPr>
      </w:pPr>
    </w:p>
    <w:p w14:paraId="50D644F6" w14:textId="77777777" w:rsidR="006F76D6" w:rsidRDefault="006F76D6" w:rsidP="006F76D6">
      <w:pPr>
        <w:jc w:val="center"/>
        <w:rPr>
          <w:b/>
          <w:szCs w:val="24"/>
          <w:lang w:eastAsia="lt-LT"/>
        </w:rPr>
      </w:pPr>
      <w:r>
        <w:rPr>
          <w:b/>
          <w:szCs w:val="24"/>
          <w:lang w:eastAsia="lt-LT"/>
        </w:rPr>
        <w:t>IV SKYRIUS</w:t>
      </w:r>
    </w:p>
    <w:p w14:paraId="47207565" w14:textId="77777777" w:rsidR="006F76D6" w:rsidRDefault="006F76D6" w:rsidP="006F76D6">
      <w:pPr>
        <w:jc w:val="center"/>
        <w:rPr>
          <w:b/>
          <w:szCs w:val="24"/>
          <w:lang w:eastAsia="lt-LT"/>
        </w:rPr>
      </w:pPr>
      <w:r>
        <w:rPr>
          <w:b/>
          <w:szCs w:val="24"/>
          <w:lang w:eastAsia="lt-LT"/>
        </w:rPr>
        <w:t>PASIEKTŲ REZULTATŲ VYKDANT UŽDUOTIS ĮSIVERTINIMAS IR KOMPETENCIJŲ TOBULINIMAS</w:t>
      </w:r>
    </w:p>
    <w:p w14:paraId="43449056" w14:textId="77777777" w:rsidR="006F76D6" w:rsidRDefault="006F76D6" w:rsidP="006F76D6">
      <w:pPr>
        <w:jc w:val="center"/>
        <w:rPr>
          <w:b/>
          <w:sz w:val="22"/>
          <w:szCs w:val="22"/>
          <w:lang w:eastAsia="lt-LT"/>
        </w:rPr>
      </w:pPr>
    </w:p>
    <w:p w14:paraId="38621B9E" w14:textId="77777777" w:rsidR="006F76D6" w:rsidRDefault="006F76D6" w:rsidP="006F76D6">
      <w:pPr>
        <w:ind w:left="360" w:hanging="360"/>
        <w:rPr>
          <w:b/>
          <w:szCs w:val="24"/>
          <w:lang w:eastAsia="lt-LT"/>
        </w:rPr>
      </w:pPr>
      <w:r>
        <w:rPr>
          <w:b/>
          <w:szCs w:val="24"/>
          <w:lang w:eastAsia="lt-LT"/>
        </w:rPr>
        <w:t>6.</w:t>
      </w:r>
      <w:r>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6F76D6" w14:paraId="4E73AC59" w14:textId="77777777" w:rsidTr="000B7349">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26CA5737" w14:textId="77777777" w:rsidR="006F76D6" w:rsidRDefault="006F76D6" w:rsidP="000B7349">
            <w:pPr>
              <w:jc w:val="center"/>
              <w:rPr>
                <w:sz w:val="22"/>
                <w:szCs w:val="22"/>
                <w:lang w:eastAsia="lt-LT"/>
              </w:rPr>
            </w:pPr>
            <w:r>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809227" w14:textId="77777777" w:rsidR="006F76D6" w:rsidRDefault="006F76D6" w:rsidP="000B7349">
            <w:pPr>
              <w:jc w:val="center"/>
              <w:rPr>
                <w:sz w:val="22"/>
                <w:szCs w:val="22"/>
                <w:lang w:eastAsia="lt-LT"/>
              </w:rPr>
            </w:pPr>
            <w:r>
              <w:rPr>
                <w:sz w:val="22"/>
                <w:szCs w:val="22"/>
                <w:lang w:eastAsia="lt-LT"/>
              </w:rPr>
              <w:t>Pažymimas atitinkamas langelis</w:t>
            </w:r>
          </w:p>
        </w:tc>
      </w:tr>
      <w:tr w:rsidR="006F76D6" w14:paraId="25A9FD43" w14:textId="77777777" w:rsidTr="000B7349">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46A7A56D" w14:textId="77777777" w:rsidR="006F76D6" w:rsidRDefault="006F76D6" w:rsidP="000B7349">
            <w:pPr>
              <w:rPr>
                <w:sz w:val="22"/>
                <w:szCs w:val="22"/>
                <w:lang w:eastAsia="lt-LT"/>
              </w:rPr>
            </w:pPr>
            <w:r>
              <w:rPr>
                <w:sz w:val="22"/>
                <w:szCs w:val="22"/>
                <w:lang w:eastAsia="lt-LT"/>
              </w:rPr>
              <w:lastRenderedPageBreak/>
              <w:t>6.1. Visos užduotys įvykdytos ir viršijo bent pusę vertinimo rodiklių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82314C" w14:textId="77777777" w:rsidR="006F76D6" w:rsidRDefault="006F76D6" w:rsidP="000B7349">
            <w:pPr>
              <w:ind w:right="340"/>
              <w:jc w:val="center"/>
              <w:rPr>
                <w:sz w:val="22"/>
                <w:szCs w:val="22"/>
                <w:lang w:eastAsia="lt-LT"/>
              </w:rPr>
            </w:pPr>
            <w:r>
              <w:rPr>
                <w:color w:val="000000"/>
                <w:sz w:val="22"/>
                <w:szCs w:val="22"/>
                <w:lang w:eastAsia="lt-LT"/>
              </w:rPr>
              <w:t xml:space="preserve">Viršijantis lūkesčius </w:t>
            </w:r>
            <w:r>
              <w:rPr>
                <w:rFonts w:ascii="Segoe UI Symbol" w:hAnsi="Segoe UI Symbol" w:cs="Segoe UI Symbol"/>
                <w:sz w:val="22"/>
                <w:szCs w:val="22"/>
                <w:lang w:eastAsia="lt-LT"/>
              </w:rPr>
              <w:t>☐</w:t>
            </w:r>
          </w:p>
        </w:tc>
      </w:tr>
      <w:tr w:rsidR="006F76D6" w14:paraId="26FB2429" w14:textId="77777777" w:rsidTr="000B7349">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565C637" w14:textId="77777777" w:rsidR="006F76D6" w:rsidRDefault="006F76D6" w:rsidP="000B7349">
            <w:pPr>
              <w:rPr>
                <w:sz w:val="22"/>
                <w:szCs w:val="22"/>
                <w:lang w:eastAsia="lt-LT"/>
              </w:rPr>
            </w:pPr>
            <w:r>
              <w:rPr>
                <w:sz w:val="22"/>
                <w:szCs w:val="22"/>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71DB69" w14:textId="2125737F" w:rsidR="006F76D6" w:rsidRDefault="006F76D6" w:rsidP="00A433AB">
            <w:pPr>
              <w:ind w:right="340"/>
              <w:jc w:val="center"/>
              <w:rPr>
                <w:sz w:val="22"/>
                <w:szCs w:val="22"/>
                <w:lang w:eastAsia="lt-LT"/>
              </w:rPr>
            </w:pPr>
            <w:r>
              <w:rPr>
                <w:color w:val="000000"/>
                <w:sz w:val="22"/>
                <w:szCs w:val="22"/>
                <w:lang w:eastAsia="lt-LT"/>
              </w:rPr>
              <w:t>Atitinkantis lūkesčius 󠆶</w:t>
            </w:r>
            <w:r w:rsidR="00A433AB">
              <w:rPr>
                <w:rFonts w:ascii="Segoe UI Symbol" w:hAnsi="Segoe UI Symbol" w:cs="Segoe UI Symbol"/>
                <w:sz w:val="22"/>
                <w:szCs w:val="22"/>
                <w:lang w:eastAsia="lt-LT"/>
              </w:rPr>
              <w:t>⌧</w:t>
            </w:r>
          </w:p>
        </w:tc>
      </w:tr>
      <w:tr w:rsidR="006F76D6" w14:paraId="7566624A" w14:textId="77777777" w:rsidTr="000B7349">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BA70AA5" w14:textId="77777777" w:rsidR="006F76D6" w:rsidRDefault="006F76D6" w:rsidP="000B7349">
            <w:pPr>
              <w:rPr>
                <w:sz w:val="22"/>
                <w:szCs w:val="22"/>
                <w:lang w:eastAsia="lt-LT"/>
              </w:rPr>
            </w:pPr>
            <w:r>
              <w:rPr>
                <w:sz w:val="22"/>
                <w:szCs w:val="22"/>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5015F0" w14:textId="77777777" w:rsidR="006F76D6" w:rsidRDefault="006F76D6" w:rsidP="000B7349">
            <w:pPr>
              <w:ind w:right="340"/>
              <w:jc w:val="center"/>
              <w:rPr>
                <w:sz w:val="22"/>
                <w:szCs w:val="22"/>
                <w:lang w:eastAsia="lt-LT"/>
              </w:rPr>
            </w:pPr>
            <w:r>
              <w:rPr>
                <w:color w:val="000000"/>
                <w:sz w:val="22"/>
                <w:szCs w:val="22"/>
                <w:lang w:eastAsia="lt-LT"/>
              </w:rPr>
              <w:t xml:space="preserve">Iš dalies atitinkantis lūkesčius </w:t>
            </w:r>
            <w:r>
              <w:rPr>
                <w:rFonts w:ascii="Segoe UI Symbol" w:hAnsi="Segoe UI Symbol" w:cs="Segoe UI Symbol"/>
                <w:sz w:val="22"/>
                <w:szCs w:val="22"/>
                <w:lang w:eastAsia="lt-LT"/>
              </w:rPr>
              <w:t>☐</w:t>
            </w:r>
          </w:p>
        </w:tc>
      </w:tr>
      <w:tr w:rsidR="006F76D6" w14:paraId="456E233B" w14:textId="77777777" w:rsidTr="000B7349">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73D5A35F" w14:textId="77777777" w:rsidR="006F76D6" w:rsidRDefault="006F76D6" w:rsidP="000B7349">
            <w:pPr>
              <w:rPr>
                <w:sz w:val="22"/>
                <w:szCs w:val="22"/>
                <w:lang w:eastAsia="lt-LT"/>
              </w:rPr>
            </w:pPr>
            <w:r>
              <w:rPr>
                <w:sz w:val="22"/>
                <w:szCs w:val="22"/>
                <w:lang w:eastAsia="lt-LT"/>
              </w:rPr>
              <w:t>6.4. Pusė ar daugiau užduočių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E96254" w14:textId="77777777" w:rsidR="006F76D6" w:rsidRDefault="006F76D6" w:rsidP="000B7349">
            <w:pPr>
              <w:ind w:right="340"/>
              <w:jc w:val="center"/>
              <w:rPr>
                <w:sz w:val="22"/>
                <w:szCs w:val="22"/>
                <w:lang w:eastAsia="lt-LT"/>
              </w:rPr>
            </w:pPr>
            <w:r>
              <w:rPr>
                <w:color w:val="000000"/>
                <w:sz w:val="22"/>
                <w:szCs w:val="22"/>
                <w:lang w:eastAsia="lt-LT"/>
              </w:rPr>
              <w:t xml:space="preserve">Neatitinkantis lūkesčių </w:t>
            </w:r>
            <w:r>
              <w:rPr>
                <w:rFonts w:ascii="Segoe UI Symbol" w:hAnsi="Segoe UI Symbol" w:cs="Segoe UI Symbol"/>
                <w:sz w:val="22"/>
                <w:szCs w:val="22"/>
                <w:lang w:eastAsia="lt-LT"/>
              </w:rPr>
              <w:t>☐</w:t>
            </w:r>
          </w:p>
        </w:tc>
      </w:tr>
    </w:tbl>
    <w:p w14:paraId="2D4A6BCC" w14:textId="77777777" w:rsidR="006F76D6" w:rsidRDefault="006F76D6" w:rsidP="006F76D6">
      <w:pPr>
        <w:jc w:val="center"/>
        <w:rPr>
          <w:sz w:val="22"/>
          <w:szCs w:val="22"/>
          <w:lang w:eastAsia="lt-LT"/>
        </w:rPr>
      </w:pPr>
    </w:p>
    <w:p w14:paraId="1B163107" w14:textId="77777777" w:rsidR="006F76D6" w:rsidRDefault="006F76D6" w:rsidP="006F76D6">
      <w:pPr>
        <w:tabs>
          <w:tab w:val="left" w:pos="284"/>
          <w:tab w:val="left" w:pos="426"/>
        </w:tabs>
        <w:jc w:val="both"/>
        <w:rPr>
          <w:b/>
          <w:szCs w:val="24"/>
          <w:lang w:eastAsia="lt-LT"/>
        </w:rPr>
      </w:pPr>
      <w:r>
        <w:rPr>
          <w:b/>
          <w:szCs w:val="24"/>
          <w:lang w:eastAsia="lt-LT"/>
        </w:rPr>
        <w:t>7.</w:t>
      </w:r>
      <w:r>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6F76D6" w14:paraId="2ECCAE80" w14:textId="77777777" w:rsidTr="000B7349">
        <w:tc>
          <w:tcPr>
            <w:tcW w:w="9385" w:type="dxa"/>
            <w:tcBorders>
              <w:top w:val="single" w:sz="4" w:space="0" w:color="auto"/>
              <w:left w:val="single" w:sz="4" w:space="0" w:color="auto"/>
              <w:bottom w:val="single" w:sz="4" w:space="0" w:color="auto"/>
              <w:right w:val="single" w:sz="4" w:space="0" w:color="auto"/>
            </w:tcBorders>
            <w:hideMark/>
          </w:tcPr>
          <w:p w14:paraId="265E7C78" w14:textId="75649E25" w:rsidR="006F76D6" w:rsidRDefault="0041536F" w:rsidP="000B7349">
            <w:pPr>
              <w:jc w:val="both"/>
              <w:rPr>
                <w:szCs w:val="24"/>
                <w:lang w:eastAsia="lt-LT"/>
              </w:rPr>
            </w:pPr>
            <w:r>
              <w:rPr>
                <w:szCs w:val="24"/>
                <w:lang w:eastAsia="lt-LT"/>
              </w:rPr>
              <w:t>7.1. Vadovavimo ugdymui</w:t>
            </w:r>
            <w:r w:rsidR="00337D52">
              <w:rPr>
                <w:szCs w:val="24"/>
                <w:lang w:eastAsia="lt-LT"/>
              </w:rPr>
              <w:t xml:space="preserve"> ir mokymuisi.</w:t>
            </w:r>
          </w:p>
          <w:p w14:paraId="05F991D6" w14:textId="77777777" w:rsidR="00337D52" w:rsidRDefault="00337D52" w:rsidP="000B7349">
            <w:pPr>
              <w:jc w:val="both"/>
            </w:pPr>
            <w:r>
              <w:rPr>
                <w:szCs w:val="24"/>
                <w:lang w:eastAsia="lt-LT"/>
              </w:rPr>
              <w:t xml:space="preserve">7.2. </w:t>
            </w:r>
            <w:r>
              <w:t>Emocinio intelekto ir atsparumo.</w:t>
            </w:r>
          </w:p>
          <w:p w14:paraId="3D638AB2" w14:textId="6581D38E" w:rsidR="00337D52" w:rsidRDefault="00337D52" w:rsidP="000B7349">
            <w:pPr>
              <w:jc w:val="both"/>
              <w:rPr>
                <w:szCs w:val="24"/>
                <w:lang w:eastAsia="lt-LT"/>
              </w:rPr>
            </w:pPr>
            <w:r>
              <w:t>7.3. Dirbtinio intelekto įrankių naudojimas švietimo sistemoje.</w:t>
            </w:r>
          </w:p>
        </w:tc>
      </w:tr>
    </w:tbl>
    <w:p w14:paraId="7D4F2430" w14:textId="77777777" w:rsidR="006F76D6" w:rsidRDefault="006F76D6" w:rsidP="006F76D6"/>
    <w:p w14:paraId="37A2CF31" w14:textId="77777777" w:rsidR="00386545" w:rsidRDefault="00386545" w:rsidP="00386545"/>
    <w:p w14:paraId="63D3E2BC" w14:textId="77777777" w:rsidR="0073568A" w:rsidRDefault="0073568A" w:rsidP="0073568A">
      <w:pPr>
        <w:tabs>
          <w:tab w:val="left" w:pos="426"/>
        </w:tabs>
        <w:jc w:val="both"/>
        <w:rPr>
          <w:b/>
          <w:szCs w:val="24"/>
          <w:lang w:eastAsia="lt-LT"/>
        </w:rPr>
      </w:pPr>
    </w:p>
    <w:p w14:paraId="73713CC1" w14:textId="63AD0E50" w:rsidR="0073568A" w:rsidRPr="00140F90" w:rsidRDefault="00140F90" w:rsidP="00140F90">
      <w:pPr>
        <w:tabs>
          <w:tab w:val="left" w:pos="5529"/>
          <w:tab w:val="left" w:pos="8364"/>
        </w:tabs>
        <w:jc w:val="center"/>
        <w:rPr>
          <w:sz w:val="20"/>
          <w:u w:val="single"/>
          <w:lang w:eastAsia="lt-LT"/>
        </w:rPr>
      </w:pPr>
      <w:r>
        <w:rPr>
          <w:sz w:val="20"/>
          <w:u w:val="single"/>
          <w:lang w:eastAsia="lt-LT"/>
        </w:rPr>
        <w:t xml:space="preserve"> </w:t>
      </w:r>
      <w:r>
        <w:rPr>
          <w:sz w:val="20"/>
          <w:u w:val="single"/>
          <w:lang w:eastAsia="lt-LT"/>
        </w:rPr>
        <w:tab/>
      </w:r>
    </w:p>
    <w:p w14:paraId="5B6CC1C3" w14:textId="77777777" w:rsidR="0073568A" w:rsidRDefault="0073568A" w:rsidP="0073568A">
      <w:pPr>
        <w:tabs>
          <w:tab w:val="right" w:leader="underscore" w:pos="9071"/>
        </w:tabs>
        <w:jc w:val="both"/>
        <w:rPr>
          <w:b/>
          <w:szCs w:val="24"/>
          <w:lang w:eastAsia="lt-LT"/>
        </w:rPr>
      </w:pPr>
    </w:p>
    <w:p w14:paraId="4D2C5327" w14:textId="77777777" w:rsidR="0073568A" w:rsidRDefault="0073568A" w:rsidP="0073568A">
      <w:pPr>
        <w:tabs>
          <w:tab w:val="right" w:leader="underscore" w:pos="9071"/>
        </w:tabs>
        <w:jc w:val="both"/>
        <w:rPr>
          <w:b/>
          <w:szCs w:val="24"/>
          <w:lang w:eastAsia="lt-LT"/>
        </w:rPr>
      </w:pPr>
    </w:p>
    <w:p w14:paraId="30C4BB00" w14:textId="77777777" w:rsidR="0073568A" w:rsidRDefault="0073568A" w:rsidP="0073568A">
      <w:pPr>
        <w:tabs>
          <w:tab w:val="right" w:leader="underscore" w:pos="9071"/>
        </w:tabs>
        <w:jc w:val="both"/>
        <w:rPr>
          <w:b/>
          <w:szCs w:val="24"/>
          <w:lang w:eastAsia="lt-LT"/>
        </w:rPr>
      </w:pPr>
    </w:p>
    <w:p w14:paraId="5E144C77" w14:textId="4533A827" w:rsidR="008D06E9" w:rsidRDefault="008D06E9" w:rsidP="008D06E9">
      <w:pPr>
        <w:jc w:val="center"/>
      </w:pPr>
    </w:p>
    <w:sectPr w:rsidR="008D06E9" w:rsidSect="00386545">
      <w:pgSz w:w="11907" w:h="16840" w:code="9"/>
      <w:pgMar w:top="1134" w:right="567" w:bottom="1134" w:left="1701" w:header="288"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165"/>
    <w:multiLevelType w:val="multilevel"/>
    <w:tmpl w:val="A75843D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680360"/>
    <w:multiLevelType w:val="multilevel"/>
    <w:tmpl w:val="5402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E3C7B"/>
    <w:multiLevelType w:val="multilevel"/>
    <w:tmpl w:val="0F7ED28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41A2C32"/>
    <w:multiLevelType w:val="multilevel"/>
    <w:tmpl w:val="7F24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7B2756"/>
    <w:multiLevelType w:val="hybridMultilevel"/>
    <w:tmpl w:val="F8149D8A"/>
    <w:lvl w:ilvl="0" w:tplc="3D4859EA">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5" w15:restartNumberingAfterBreak="0">
    <w:nsid w:val="2E5C3BFE"/>
    <w:multiLevelType w:val="multilevel"/>
    <w:tmpl w:val="7BD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A26C3"/>
    <w:multiLevelType w:val="multilevel"/>
    <w:tmpl w:val="8FD6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60DF8"/>
    <w:multiLevelType w:val="hybridMultilevel"/>
    <w:tmpl w:val="AECC5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252928"/>
    <w:multiLevelType w:val="multilevel"/>
    <w:tmpl w:val="58EC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0748F0"/>
    <w:multiLevelType w:val="multilevel"/>
    <w:tmpl w:val="BFB2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1A1086"/>
    <w:multiLevelType w:val="multilevel"/>
    <w:tmpl w:val="1A187724"/>
    <w:lvl w:ilvl="0">
      <w:start w:val="1"/>
      <w:numFmt w:val="decimal"/>
      <w:lvlText w:val="%1)"/>
      <w:lvlJc w:val="left"/>
      <w:pPr>
        <w:ind w:left="1440" w:hanging="360"/>
      </w:pPr>
      <w:rPr>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624280C"/>
    <w:multiLevelType w:val="multilevel"/>
    <w:tmpl w:val="1146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0C65C7"/>
    <w:multiLevelType w:val="multilevel"/>
    <w:tmpl w:val="7B0C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C8422D"/>
    <w:multiLevelType w:val="hybridMultilevel"/>
    <w:tmpl w:val="C2CEDAD0"/>
    <w:lvl w:ilvl="0" w:tplc="331ABE2E">
      <w:start w:val="1"/>
      <w:numFmt w:val="decimal"/>
      <w:lvlText w:val="%1."/>
      <w:lvlJc w:val="left"/>
      <w:pPr>
        <w:tabs>
          <w:tab w:val="num" w:pos="720"/>
        </w:tabs>
        <w:ind w:left="720" w:hanging="360"/>
      </w:pPr>
      <w:rPr>
        <w:b w:val="0"/>
      </w:rPr>
    </w:lvl>
    <w:lvl w:ilvl="1" w:tplc="04270001">
      <w:start w:val="1"/>
      <w:numFmt w:val="bullet"/>
      <w:lvlText w:val=""/>
      <w:lvlJc w:val="left"/>
      <w:pPr>
        <w:tabs>
          <w:tab w:val="num" w:pos="1440"/>
        </w:tabs>
        <w:ind w:left="1440" w:hanging="360"/>
      </w:pPr>
      <w:rPr>
        <w:rFonts w:ascii="Symbol" w:hAnsi="Symbol" w:hint="default"/>
        <w:b w:val="0"/>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1943711"/>
    <w:multiLevelType w:val="hybridMultilevel"/>
    <w:tmpl w:val="9F2CE4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0415C1"/>
    <w:multiLevelType w:val="multilevel"/>
    <w:tmpl w:val="9E0CB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AB4D58"/>
    <w:multiLevelType w:val="multilevel"/>
    <w:tmpl w:val="E9702336"/>
    <w:lvl w:ilvl="0">
      <w:start w:val="1"/>
      <w:numFmt w:val="decimal"/>
      <w:lvlText w:val="%1)"/>
      <w:lvlJc w:val="left"/>
      <w:pPr>
        <w:ind w:left="1440" w:hanging="360"/>
      </w:pPr>
      <w:rPr>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72D06D62"/>
    <w:multiLevelType w:val="multilevel"/>
    <w:tmpl w:val="49F4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18200B"/>
    <w:multiLevelType w:val="multilevel"/>
    <w:tmpl w:val="1ECA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4B3A51"/>
    <w:multiLevelType w:val="hybridMultilevel"/>
    <w:tmpl w:val="4B568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16"/>
  </w:num>
  <w:num w:numId="4">
    <w:abstractNumId w:val="2"/>
  </w:num>
  <w:num w:numId="5">
    <w:abstractNumId w:val="10"/>
  </w:num>
  <w:num w:numId="6">
    <w:abstractNumId w:val="4"/>
  </w:num>
  <w:num w:numId="7">
    <w:abstractNumId w:val="5"/>
  </w:num>
  <w:num w:numId="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9"/>
  </w:num>
  <w:num w:numId="11">
    <w:abstractNumId w:val="6"/>
  </w:num>
  <w:num w:numId="12">
    <w:abstractNumId w:val="15"/>
  </w:num>
  <w:num w:numId="13">
    <w:abstractNumId w:val="3"/>
  </w:num>
  <w:num w:numId="14">
    <w:abstractNumId w:val="8"/>
  </w:num>
  <w:num w:numId="15">
    <w:abstractNumId w:val="18"/>
  </w:num>
  <w:num w:numId="16">
    <w:abstractNumId w:val="17"/>
  </w:num>
  <w:num w:numId="17">
    <w:abstractNumId w:val="9"/>
  </w:num>
  <w:num w:numId="18">
    <w:abstractNumId w:val="1"/>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45"/>
    <w:rsid w:val="00000DF7"/>
    <w:rsid w:val="00012264"/>
    <w:rsid w:val="00015C1F"/>
    <w:rsid w:val="00021077"/>
    <w:rsid w:val="0003293D"/>
    <w:rsid w:val="00034D40"/>
    <w:rsid w:val="00037786"/>
    <w:rsid w:val="00047BD6"/>
    <w:rsid w:val="00052531"/>
    <w:rsid w:val="00054575"/>
    <w:rsid w:val="00063A6B"/>
    <w:rsid w:val="00064C20"/>
    <w:rsid w:val="00065DCE"/>
    <w:rsid w:val="00084F5E"/>
    <w:rsid w:val="0009394C"/>
    <w:rsid w:val="00093EB4"/>
    <w:rsid w:val="0009495C"/>
    <w:rsid w:val="00096A4B"/>
    <w:rsid w:val="000A6073"/>
    <w:rsid w:val="000B7349"/>
    <w:rsid w:val="000D019F"/>
    <w:rsid w:val="000D2785"/>
    <w:rsid w:val="000E2E6F"/>
    <w:rsid w:val="000E327D"/>
    <w:rsid w:val="000E7240"/>
    <w:rsid w:val="000F1723"/>
    <w:rsid w:val="000F200A"/>
    <w:rsid w:val="000F686D"/>
    <w:rsid w:val="0010060F"/>
    <w:rsid w:val="00103A43"/>
    <w:rsid w:val="00103D15"/>
    <w:rsid w:val="001071C3"/>
    <w:rsid w:val="00113F1B"/>
    <w:rsid w:val="001239DE"/>
    <w:rsid w:val="001312D5"/>
    <w:rsid w:val="001336AD"/>
    <w:rsid w:val="00136FA2"/>
    <w:rsid w:val="00140F90"/>
    <w:rsid w:val="00142830"/>
    <w:rsid w:val="00147203"/>
    <w:rsid w:val="00150742"/>
    <w:rsid w:val="00176824"/>
    <w:rsid w:val="001A07B0"/>
    <w:rsid w:val="001A3280"/>
    <w:rsid w:val="001A7BEC"/>
    <w:rsid w:val="001B034D"/>
    <w:rsid w:val="001B4EEC"/>
    <w:rsid w:val="001B5F5D"/>
    <w:rsid w:val="001C2FD2"/>
    <w:rsid w:val="001C3499"/>
    <w:rsid w:val="001C4778"/>
    <w:rsid w:val="001D1911"/>
    <w:rsid w:val="001D4E5A"/>
    <w:rsid w:val="001D5418"/>
    <w:rsid w:val="001D671D"/>
    <w:rsid w:val="001E6FDE"/>
    <w:rsid w:val="001F08B8"/>
    <w:rsid w:val="001F0F1A"/>
    <w:rsid w:val="00210382"/>
    <w:rsid w:val="002123C1"/>
    <w:rsid w:val="002145EF"/>
    <w:rsid w:val="00222D2A"/>
    <w:rsid w:val="00223D16"/>
    <w:rsid w:val="00227158"/>
    <w:rsid w:val="0024505E"/>
    <w:rsid w:val="002461DC"/>
    <w:rsid w:val="00246BA5"/>
    <w:rsid w:val="0025558E"/>
    <w:rsid w:val="002644B4"/>
    <w:rsid w:val="00264E06"/>
    <w:rsid w:val="00280158"/>
    <w:rsid w:val="00280AC9"/>
    <w:rsid w:val="00282F02"/>
    <w:rsid w:val="002833BE"/>
    <w:rsid w:val="002845A9"/>
    <w:rsid w:val="002878F1"/>
    <w:rsid w:val="00290089"/>
    <w:rsid w:val="0029390B"/>
    <w:rsid w:val="002A2E2D"/>
    <w:rsid w:val="002A4F62"/>
    <w:rsid w:val="002A512A"/>
    <w:rsid w:val="002B255C"/>
    <w:rsid w:val="002B5851"/>
    <w:rsid w:val="002C24FB"/>
    <w:rsid w:val="002D54A1"/>
    <w:rsid w:val="002E6886"/>
    <w:rsid w:val="002E786E"/>
    <w:rsid w:val="002F6031"/>
    <w:rsid w:val="002F7FAE"/>
    <w:rsid w:val="00303FB1"/>
    <w:rsid w:val="0030428C"/>
    <w:rsid w:val="003044A4"/>
    <w:rsid w:val="00311070"/>
    <w:rsid w:val="0031525C"/>
    <w:rsid w:val="0032138B"/>
    <w:rsid w:val="00321A4E"/>
    <w:rsid w:val="00324971"/>
    <w:rsid w:val="0033069B"/>
    <w:rsid w:val="0033249F"/>
    <w:rsid w:val="0033642F"/>
    <w:rsid w:val="00337D52"/>
    <w:rsid w:val="00341296"/>
    <w:rsid w:val="00346B63"/>
    <w:rsid w:val="003647EB"/>
    <w:rsid w:val="0037122D"/>
    <w:rsid w:val="00371352"/>
    <w:rsid w:val="0037246D"/>
    <w:rsid w:val="003735E2"/>
    <w:rsid w:val="00384AD9"/>
    <w:rsid w:val="00386545"/>
    <w:rsid w:val="00397A49"/>
    <w:rsid w:val="003A382D"/>
    <w:rsid w:val="003A737E"/>
    <w:rsid w:val="003B6EC8"/>
    <w:rsid w:val="003C2AD0"/>
    <w:rsid w:val="003C770B"/>
    <w:rsid w:val="003D05B2"/>
    <w:rsid w:val="003D49F8"/>
    <w:rsid w:val="00412DC6"/>
    <w:rsid w:val="0041536F"/>
    <w:rsid w:val="0043029D"/>
    <w:rsid w:val="00435FD0"/>
    <w:rsid w:val="00440063"/>
    <w:rsid w:val="0044018C"/>
    <w:rsid w:val="00441D8B"/>
    <w:rsid w:val="004559B8"/>
    <w:rsid w:val="004637D5"/>
    <w:rsid w:val="00465F93"/>
    <w:rsid w:val="00470521"/>
    <w:rsid w:val="00472EFB"/>
    <w:rsid w:val="00473E2B"/>
    <w:rsid w:val="00474E6F"/>
    <w:rsid w:val="004766C5"/>
    <w:rsid w:val="00481052"/>
    <w:rsid w:val="004965C1"/>
    <w:rsid w:val="00497138"/>
    <w:rsid w:val="00497ED3"/>
    <w:rsid w:val="004A0EFF"/>
    <w:rsid w:val="004A3DBD"/>
    <w:rsid w:val="004B0CCA"/>
    <w:rsid w:val="004B3068"/>
    <w:rsid w:val="004B4202"/>
    <w:rsid w:val="004B5CAA"/>
    <w:rsid w:val="004C411F"/>
    <w:rsid w:val="004C6194"/>
    <w:rsid w:val="004D2A38"/>
    <w:rsid w:val="004D5005"/>
    <w:rsid w:val="004D6634"/>
    <w:rsid w:val="004E1D20"/>
    <w:rsid w:val="004E5757"/>
    <w:rsid w:val="004F4851"/>
    <w:rsid w:val="0050768F"/>
    <w:rsid w:val="00510EC9"/>
    <w:rsid w:val="0052098D"/>
    <w:rsid w:val="00520DA9"/>
    <w:rsid w:val="00526371"/>
    <w:rsid w:val="00526809"/>
    <w:rsid w:val="00530D15"/>
    <w:rsid w:val="00536472"/>
    <w:rsid w:val="00551082"/>
    <w:rsid w:val="00557F7A"/>
    <w:rsid w:val="00564320"/>
    <w:rsid w:val="005665B4"/>
    <w:rsid w:val="00580C95"/>
    <w:rsid w:val="00583787"/>
    <w:rsid w:val="00596CE9"/>
    <w:rsid w:val="00597311"/>
    <w:rsid w:val="005B570B"/>
    <w:rsid w:val="005B693A"/>
    <w:rsid w:val="005B6FA6"/>
    <w:rsid w:val="005C4052"/>
    <w:rsid w:val="005D48DF"/>
    <w:rsid w:val="005D4E7E"/>
    <w:rsid w:val="005D7888"/>
    <w:rsid w:val="005E0BDD"/>
    <w:rsid w:val="005E1D63"/>
    <w:rsid w:val="005E26B7"/>
    <w:rsid w:val="005F1175"/>
    <w:rsid w:val="005F24FF"/>
    <w:rsid w:val="005F6EC5"/>
    <w:rsid w:val="006036F1"/>
    <w:rsid w:val="00603803"/>
    <w:rsid w:val="006047C3"/>
    <w:rsid w:val="00616304"/>
    <w:rsid w:val="00616F75"/>
    <w:rsid w:val="0062223C"/>
    <w:rsid w:val="00623080"/>
    <w:rsid w:val="0062343A"/>
    <w:rsid w:val="006242AD"/>
    <w:rsid w:val="00631206"/>
    <w:rsid w:val="00632D7D"/>
    <w:rsid w:val="00634805"/>
    <w:rsid w:val="00635276"/>
    <w:rsid w:val="00635718"/>
    <w:rsid w:val="0064762F"/>
    <w:rsid w:val="00651966"/>
    <w:rsid w:val="00651CDB"/>
    <w:rsid w:val="0065262E"/>
    <w:rsid w:val="006573A4"/>
    <w:rsid w:val="006622DE"/>
    <w:rsid w:val="00670921"/>
    <w:rsid w:val="006723C7"/>
    <w:rsid w:val="00672D78"/>
    <w:rsid w:val="00680FB2"/>
    <w:rsid w:val="006854E8"/>
    <w:rsid w:val="00687FD0"/>
    <w:rsid w:val="0069433D"/>
    <w:rsid w:val="0069520D"/>
    <w:rsid w:val="00695487"/>
    <w:rsid w:val="006A516F"/>
    <w:rsid w:val="006C6B65"/>
    <w:rsid w:val="006D1178"/>
    <w:rsid w:val="006D2EDB"/>
    <w:rsid w:val="006D52B4"/>
    <w:rsid w:val="006E280E"/>
    <w:rsid w:val="006E59E3"/>
    <w:rsid w:val="006F2649"/>
    <w:rsid w:val="006F457F"/>
    <w:rsid w:val="006F64FA"/>
    <w:rsid w:val="006F76D6"/>
    <w:rsid w:val="007042F5"/>
    <w:rsid w:val="00704CBD"/>
    <w:rsid w:val="0070649F"/>
    <w:rsid w:val="00711683"/>
    <w:rsid w:val="00717887"/>
    <w:rsid w:val="00724789"/>
    <w:rsid w:val="0073568A"/>
    <w:rsid w:val="00742DAC"/>
    <w:rsid w:val="00756982"/>
    <w:rsid w:val="007623BF"/>
    <w:rsid w:val="00762455"/>
    <w:rsid w:val="0076533B"/>
    <w:rsid w:val="0076669D"/>
    <w:rsid w:val="007678F0"/>
    <w:rsid w:val="0077376A"/>
    <w:rsid w:val="00780466"/>
    <w:rsid w:val="00785620"/>
    <w:rsid w:val="007856B9"/>
    <w:rsid w:val="0078575B"/>
    <w:rsid w:val="007947FE"/>
    <w:rsid w:val="00794C63"/>
    <w:rsid w:val="00797493"/>
    <w:rsid w:val="00797627"/>
    <w:rsid w:val="007A06E5"/>
    <w:rsid w:val="007A339E"/>
    <w:rsid w:val="007A6F92"/>
    <w:rsid w:val="007C02EB"/>
    <w:rsid w:val="007D7356"/>
    <w:rsid w:val="007E2107"/>
    <w:rsid w:val="007E3A24"/>
    <w:rsid w:val="007E5D4A"/>
    <w:rsid w:val="007E6D72"/>
    <w:rsid w:val="007F4C37"/>
    <w:rsid w:val="00803A57"/>
    <w:rsid w:val="008054A1"/>
    <w:rsid w:val="00805C90"/>
    <w:rsid w:val="008129F1"/>
    <w:rsid w:val="00820084"/>
    <w:rsid w:val="0082417D"/>
    <w:rsid w:val="00831791"/>
    <w:rsid w:val="00831A52"/>
    <w:rsid w:val="00842B06"/>
    <w:rsid w:val="008436C0"/>
    <w:rsid w:val="008506E2"/>
    <w:rsid w:val="0085366D"/>
    <w:rsid w:val="00876D07"/>
    <w:rsid w:val="00880524"/>
    <w:rsid w:val="00882E00"/>
    <w:rsid w:val="008906C4"/>
    <w:rsid w:val="0089295F"/>
    <w:rsid w:val="008A484F"/>
    <w:rsid w:val="008A560C"/>
    <w:rsid w:val="008A73A3"/>
    <w:rsid w:val="008B3204"/>
    <w:rsid w:val="008C3DAD"/>
    <w:rsid w:val="008C477E"/>
    <w:rsid w:val="008C7940"/>
    <w:rsid w:val="008D06E9"/>
    <w:rsid w:val="008D4EAC"/>
    <w:rsid w:val="008E0184"/>
    <w:rsid w:val="008E247D"/>
    <w:rsid w:val="008E5F4B"/>
    <w:rsid w:val="008F2E8B"/>
    <w:rsid w:val="008F5C51"/>
    <w:rsid w:val="00915DB2"/>
    <w:rsid w:val="00917B48"/>
    <w:rsid w:val="009210E6"/>
    <w:rsid w:val="00922343"/>
    <w:rsid w:val="0092621F"/>
    <w:rsid w:val="00927977"/>
    <w:rsid w:val="00943481"/>
    <w:rsid w:val="009528AB"/>
    <w:rsid w:val="0095325B"/>
    <w:rsid w:val="009532E2"/>
    <w:rsid w:val="00953A4A"/>
    <w:rsid w:val="00954FC1"/>
    <w:rsid w:val="00961B32"/>
    <w:rsid w:val="00965128"/>
    <w:rsid w:val="00971B80"/>
    <w:rsid w:val="00975EB0"/>
    <w:rsid w:val="00977DCD"/>
    <w:rsid w:val="009876C4"/>
    <w:rsid w:val="00990154"/>
    <w:rsid w:val="00994539"/>
    <w:rsid w:val="009C3A13"/>
    <w:rsid w:val="009C5754"/>
    <w:rsid w:val="009D207B"/>
    <w:rsid w:val="009D7D2F"/>
    <w:rsid w:val="009E257B"/>
    <w:rsid w:val="009F3C0F"/>
    <w:rsid w:val="009F733C"/>
    <w:rsid w:val="00A125FB"/>
    <w:rsid w:val="00A306ED"/>
    <w:rsid w:val="00A30E20"/>
    <w:rsid w:val="00A34B2A"/>
    <w:rsid w:val="00A36B21"/>
    <w:rsid w:val="00A41697"/>
    <w:rsid w:val="00A433AB"/>
    <w:rsid w:val="00A450A6"/>
    <w:rsid w:val="00A51A81"/>
    <w:rsid w:val="00A66AE7"/>
    <w:rsid w:val="00A67948"/>
    <w:rsid w:val="00A70049"/>
    <w:rsid w:val="00A72F8E"/>
    <w:rsid w:val="00A736D0"/>
    <w:rsid w:val="00A800FB"/>
    <w:rsid w:val="00A85580"/>
    <w:rsid w:val="00A9605F"/>
    <w:rsid w:val="00AA44D4"/>
    <w:rsid w:val="00AA66D5"/>
    <w:rsid w:val="00AA74B9"/>
    <w:rsid w:val="00AB11A4"/>
    <w:rsid w:val="00AB18BD"/>
    <w:rsid w:val="00AB50DF"/>
    <w:rsid w:val="00AB5335"/>
    <w:rsid w:val="00AB731B"/>
    <w:rsid w:val="00AC43A5"/>
    <w:rsid w:val="00AC4416"/>
    <w:rsid w:val="00AC73EA"/>
    <w:rsid w:val="00AD1C48"/>
    <w:rsid w:val="00AD77F1"/>
    <w:rsid w:val="00AF2867"/>
    <w:rsid w:val="00AF6960"/>
    <w:rsid w:val="00B02E88"/>
    <w:rsid w:val="00B0591B"/>
    <w:rsid w:val="00B106A8"/>
    <w:rsid w:val="00B12565"/>
    <w:rsid w:val="00B13CD8"/>
    <w:rsid w:val="00B1428F"/>
    <w:rsid w:val="00B15299"/>
    <w:rsid w:val="00B263B5"/>
    <w:rsid w:val="00B26C78"/>
    <w:rsid w:val="00B33E5F"/>
    <w:rsid w:val="00B37BCD"/>
    <w:rsid w:val="00B44864"/>
    <w:rsid w:val="00B475FF"/>
    <w:rsid w:val="00B74D39"/>
    <w:rsid w:val="00B92497"/>
    <w:rsid w:val="00B929DC"/>
    <w:rsid w:val="00B938C3"/>
    <w:rsid w:val="00BA1959"/>
    <w:rsid w:val="00BB230F"/>
    <w:rsid w:val="00BC1EBA"/>
    <w:rsid w:val="00BC490A"/>
    <w:rsid w:val="00BC5C11"/>
    <w:rsid w:val="00BC6E42"/>
    <w:rsid w:val="00BD7441"/>
    <w:rsid w:val="00BE0429"/>
    <w:rsid w:val="00BF141E"/>
    <w:rsid w:val="00BF1FC1"/>
    <w:rsid w:val="00BF2183"/>
    <w:rsid w:val="00C00AA5"/>
    <w:rsid w:val="00C01A96"/>
    <w:rsid w:val="00C250C9"/>
    <w:rsid w:val="00C304EA"/>
    <w:rsid w:val="00C307FC"/>
    <w:rsid w:val="00C4753F"/>
    <w:rsid w:val="00C55649"/>
    <w:rsid w:val="00C63F28"/>
    <w:rsid w:val="00C707DF"/>
    <w:rsid w:val="00C7584C"/>
    <w:rsid w:val="00C75CCE"/>
    <w:rsid w:val="00C80855"/>
    <w:rsid w:val="00C91F0C"/>
    <w:rsid w:val="00C92F71"/>
    <w:rsid w:val="00C94777"/>
    <w:rsid w:val="00C97C37"/>
    <w:rsid w:val="00CA11B7"/>
    <w:rsid w:val="00CA75CA"/>
    <w:rsid w:val="00CB567C"/>
    <w:rsid w:val="00CC0177"/>
    <w:rsid w:val="00CC09F2"/>
    <w:rsid w:val="00CC7191"/>
    <w:rsid w:val="00CD3548"/>
    <w:rsid w:val="00CD62C5"/>
    <w:rsid w:val="00CD72CB"/>
    <w:rsid w:val="00CE2B4D"/>
    <w:rsid w:val="00CE3D60"/>
    <w:rsid w:val="00CE44A4"/>
    <w:rsid w:val="00CF0B26"/>
    <w:rsid w:val="00CF2061"/>
    <w:rsid w:val="00CF2D89"/>
    <w:rsid w:val="00D00031"/>
    <w:rsid w:val="00D03288"/>
    <w:rsid w:val="00D0691C"/>
    <w:rsid w:val="00D07CEF"/>
    <w:rsid w:val="00D1569D"/>
    <w:rsid w:val="00D36E45"/>
    <w:rsid w:val="00D4428C"/>
    <w:rsid w:val="00D65063"/>
    <w:rsid w:val="00DA0812"/>
    <w:rsid w:val="00DA2AE6"/>
    <w:rsid w:val="00DA4826"/>
    <w:rsid w:val="00DA5E1B"/>
    <w:rsid w:val="00DB01F2"/>
    <w:rsid w:val="00DB5A2B"/>
    <w:rsid w:val="00DB7700"/>
    <w:rsid w:val="00DD4293"/>
    <w:rsid w:val="00DE274A"/>
    <w:rsid w:val="00DE7420"/>
    <w:rsid w:val="00DF0583"/>
    <w:rsid w:val="00DF29CD"/>
    <w:rsid w:val="00DF32C9"/>
    <w:rsid w:val="00DF7C5A"/>
    <w:rsid w:val="00E07146"/>
    <w:rsid w:val="00E11BCF"/>
    <w:rsid w:val="00E14847"/>
    <w:rsid w:val="00E17AE5"/>
    <w:rsid w:val="00E216DA"/>
    <w:rsid w:val="00E22F90"/>
    <w:rsid w:val="00E24B45"/>
    <w:rsid w:val="00E263E5"/>
    <w:rsid w:val="00E36774"/>
    <w:rsid w:val="00E44617"/>
    <w:rsid w:val="00E6369E"/>
    <w:rsid w:val="00E7599D"/>
    <w:rsid w:val="00E809F0"/>
    <w:rsid w:val="00E82A65"/>
    <w:rsid w:val="00E92CB4"/>
    <w:rsid w:val="00EA6F01"/>
    <w:rsid w:val="00EB3AC5"/>
    <w:rsid w:val="00EB5401"/>
    <w:rsid w:val="00EB7F1E"/>
    <w:rsid w:val="00EC26D0"/>
    <w:rsid w:val="00EC4FFF"/>
    <w:rsid w:val="00EC6C28"/>
    <w:rsid w:val="00ED0D29"/>
    <w:rsid w:val="00EE605C"/>
    <w:rsid w:val="00EF7B1D"/>
    <w:rsid w:val="00F27903"/>
    <w:rsid w:val="00F3682E"/>
    <w:rsid w:val="00F37F8A"/>
    <w:rsid w:val="00F47350"/>
    <w:rsid w:val="00F501A3"/>
    <w:rsid w:val="00F54C83"/>
    <w:rsid w:val="00F57647"/>
    <w:rsid w:val="00F604C9"/>
    <w:rsid w:val="00F6368C"/>
    <w:rsid w:val="00F81539"/>
    <w:rsid w:val="00F81683"/>
    <w:rsid w:val="00F83B5C"/>
    <w:rsid w:val="00F92B4D"/>
    <w:rsid w:val="00F96B77"/>
    <w:rsid w:val="00FA1C06"/>
    <w:rsid w:val="00FA447A"/>
    <w:rsid w:val="00FA6107"/>
    <w:rsid w:val="00FB0AB1"/>
    <w:rsid w:val="00FB0CDB"/>
    <w:rsid w:val="00FB506F"/>
    <w:rsid w:val="00FD5319"/>
    <w:rsid w:val="00FE07D7"/>
    <w:rsid w:val="00FF517F"/>
    <w:rsid w:val="00FF7F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6539"/>
  <w15:chartTrackingRefBased/>
  <w15:docId w15:val="{8E44BCBA-D9EC-4E93-A480-39F4C6DF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2AD0"/>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rsid w:val="001071C3"/>
    <w:pPr>
      <w:widowControl w:val="0"/>
      <w:ind w:left="661"/>
      <w:outlineLvl w:val="0"/>
    </w:pPr>
    <w:rPr>
      <w:b/>
      <w:szCs w:val="24"/>
    </w:rPr>
  </w:style>
  <w:style w:type="paragraph" w:styleId="Antrat2">
    <w:name w:val="heading 2"/>
    <w:basedOn w:val="prastasis"/>
    <w:next w:val="prastasis"/>
    <w:link w:val="Antrat2Diagrama"/>
    <w:uiPriority w:val="9"/>
    <w:unhideWhenUsed/>
    <w:qFormat/>
    <w:rsid w:val="00A736D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1071C3"/>
    <w:rPr>
      <w:b/>
      <w:bCs/>
    </w:rPr>
  </w:style>
  <w:style w:type="character" w:customStyle="1" w:styleId="Antrat1Diagrama">
    <w:name w:val="Antraštė 1 Diagrama"/>
    <w:basedOn w:val="Numatytasispastraiposriftas"/>
    <w:link w:val="Antrat1"/>
    <w:rsid w:val="001071C3"/>
    <w:rPr>
      <w:rFonts w:ascii="Times New Roman" w:eastAsia="Times New Roman" w:hAnsi="Times New Roman" w:cs="Times New Roman"/>
      <w:b/>
      <w:sz w:val="24"/>
      <w:szCs w:val="24"/>
    </w:rPr>
  </w:style>
  <w:style w:type="paragraph" w:customStyle="1" w:styleId="Default">
    <w:name w:val="Default"/>
    <w:rsid w:val="001071C3"/>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047BD6"/>
    <w:pPr>
      <w:spacing w:before="100" w:beforeAutospacing="1" w:after="100" w:afterAutospacing="1"/>
    </w:pPr>
    <w:rPr>
      <w:szCs w:val="24"/>
      <w:lang w:eastAsia="lt-LT"/>
    </w:rPr>
  </w:style>
  <w:style w:type="paragraph" w:styleId="Sraopastraipa">
    <w:name w:val="List Paragraph"/>
    <w:basedOn w:val="prastasis"/>
    <w:uiPriority w:val="34"/>
    <w:qFormat/>
    <w:rsid w:val="002C24FB"/>
    <w:pPr>
      <w:suppressAutoHyphens/>
      <w:autoSpaceDN w:val="0"/>
      <w:spacing w:after="160" w:line="256" w:lineRule="auto"/>
      <w:ind w:left="720"/>
    </w:pPr>
    <w:rPr>
      <w:rFonts w:ascii="Calibri" w:eastAsia="Calibri" w:hAnsi="Calibri"/>
      <w:sz w:val="22"/>
      <w:szCs w:val="22"/>
      <w:lang w:val="en-US"/>
    </w:rPr>
  </w:style>
  <w:style w:type="table" w:customStyle="1" w:styleId="TableNormal1">
    <w:name w:val="Table Normal1"/>
    <w:rsid w:val="0076669D"/>
    <w:pPr>
      <w:spacing w:after="0" w:line="276" w:lineRule="auto"/>
    </w:pPr>
    <w:rPr>
      <w:rFonts w:ascii="Arial" w:eastAsia="Arial" w:hAnsi="Arial" w:cs="Arial"/>
      <w:lang w:val="lt"/>
    </w:rPr>
    <w:tblPr>
      <w:tblCellMar>
        <w:top w:w="0" w:type="dxa"/>
        <w:left w:w="0" w:type="dxa"/>
        <w:bottom w:w="0" w:type="dxa"/>
        <w:right w:w="0" w:type="dxa"/>
      </w:tblCellMar>
    </w:tblPr>
  </w:style>
  <w:style w:type="character" w:customStyle="1" w:styleId="Antrat2Diagrama">
    <w:name w:val="Antraštė 2 Diagrama"/>
    <w:basedOn w:val="Numatytasispastraiposriftas"/>
    <w:link w:val="Antrat2"/>
    <w:uiPriority w:val="9"/>
    <w:rsid w:val="00A736D0"/>
    <w:rPr>
      <w:rFonts w:asciiTheme="majorHAnsi" w:eastAsiaTheme="majorEastAsia" w:hAnsiTheme="majorHAnsi" w:cstheme="majorBidi"/>
      <w:color w:val="2E74B5" w:themeColor="accent1" w:themeShade="BF"/>
      <w:sz w:val="26"/>
      <w:szCs w:val="26"/>
    </w:rPr>
  </w:style>
  <w:style w:type="character" w:styleId="Emfaz">
    <w:name w:val="Emphasis"/>
    <w:basedOn w:val="Numatytasispastraiposriftas"/>
    <w:uiPriority w:val="20"/>
    <w:qFormat/>
    <w:rsid w:val="007947FE"/>
    <w:rPr>
      <w:i/>
      <w:iCs/>
    </w:rPr>
  </w:style>
  <w:style w:type="character" w:styleId="Hipersaitas">
    <w:name w:val="Hyperlink"/>
    <w:basedOn w:val="Numatytasispastraiposriftas"/>
    <w:uiPriority w:val="99"/>
    <w:unhideWhenUsed/>
    <w:rsid w:val="00616304"/>
    <w:rPr>
      <w:color w:val="0000FF"/>
      <w:u w:val="single"/>
    </w:rPr>
  </w:style>
  <w:style w:type="character" w:styleId="Perirtashipersaitas">
    <w:name w:val="FollowedHyperlink"/>
    <w:basedOn w:val="Numatytasispastraiposriftas"/>
    <w:uiPriority w:val="99"/>
    <w:semiHidden/>
    <w:unhideWhenUsed/>
    <w:rsid w:val="00E11BCF"/>
    <w:rPr>
      <w:color w:val="954F72" w:themeColor="followedHyperlink"/>
      <w:u w:val="single"/>
    </w:rPr>
  </w:style>
  <w:style w:type="character" w:styleId="Komentaronuoroda">
    <w:name w:val="annotation reference"/>
    <w:basedOn w:val="Numatytasispastraiposriftas"/>
    <w:uiPriority w:val="99"/>
    <w:semiHidden/>
    <w:unhideWhenUsed/>
    <w:rsid w:val="00264E06"/>
    <w:rPr>
      <w:sz w:val="16"/>
      <w:szCs w:val="16"/>
    </w:rPr>
  </w:style>
  <w:style w:type="paragraph" w:styleId="Komentarotekstas">
    <w:name w:val="annotation text"/>
    <w:basedOn w:val="prastasis"/>
    <w:link w:val="KomentarotekstasDiagrama"/>
    <w:uiPriority w:val="99"/>
    <w:unhideWhenUsed/>
    <w:rsid w:val="00264E06"/>
    <w:rPr>
      <w:sz w:val="20"/>
    </w:rPr>
  </w:style>
  <w:style w:type="character" w:customStyle="1" w:styleId="KomentarotekstasDiagrama">
    <w:name w:val="Komentaro tekstas Diagrama"/>
    <w:basedOn w:val="Numatytasispastraiposriftas"/>
    <w:link w:val="Komentarotekstas"/>
    <w:uiPriority w:val="99"/>
    <w:rsid w:val="00264E0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64E06"/>
    <w:rPr>
      <w:b/>
      <w:bCs/>
    </w:rPr>
  </w:style>
  <w:style w:type="character" w:customStyle="1" w:styleId="KomentarotemaDiagrama">
    <w:name w:val="Komentaro tema Diagrama"/>
    <w:basedOn w:val="KomentarotekstasDiagrama"/>
    <w:link w:val="Komentarotema"/>
    <w:uiPriority w:val="99"/>
    <w:semiHidden/>
    <w:rsid w:val="00264E06"/>
    <w:rPr>
      <w:rFonts w:ascii="Times New Roman" w:eastAsia="Times New Roman" w:hAnsi="Times New Roman" w:cs="Times New Roman"/>
      <w:b/>
      <w:bCs/>
      <w:sz w:val="20"/>
      <w:szCs w:val="20"/>
    </w:rPr>
  </w:style>
  <w:style w:type="character" w:customStyle="1" w:styleId="qowt-font1-timesnewroman">
    <w:name w:val="qowt-font1-timesnewroman"/>
    <w:basedOn w:val="Numatytasispastraiposriftas"/>
    <w:rsid w:val="0073568A"/>
  </w:style>
  <w:style w:type="paragraph" w:customStyle="1" w:styleId="qowt-stl-heading1">
    <w:name w:val="qowt-stl-heading1"/>
    <w:basedOn w:val="prastasis"/>
    <w:rsid w:val="0073568A"/>
    <w:pPr>
      <w:spacing w:before="100" w:beforeAutospacing="1" w:after="100" w:afterAutospacing="1"/>
    </w:pPr>
    <w:rPr>
      <w:szCs w:val="24"/>
      <w:lang w:eastAsia="lt-LT"/>
    </w:rPr>
  </w:style>
  <w:style w:type="character" w:customStyle="1" w:styleId="qowt-font3-timesnewroman">
    <w:name w:val="qowt-font3-timesnewroman"/>
    <w:basedOn w:val="Numatytasispastraiposriftas"/>
    <w:rsid w:val="0092621F"/>
  </w:style>
  <w:style w:type="paragraph" w:customStyle="1" w:styleId="qowt-stl-antrats">
    <w:name w:val="qowt-stl-antrats"/>
    <w:basedOn w:val="prastasis"/>
    <w:rsid w:val="00EC4FFF"/>
    <w:pPr>
      <w:spacing w:before="100" w:beforeAutospacing="1" w:after="100" w:afterAutospacing="1"/>
    </w:pPr>
    <w:rPr>
      <w:szCs w:val="24"/>
      <w:lang w:eastAsia="lt-LT"/>
    </w:rPr>
  </w:style>
  <w:style w:type="character" w:customStyle="1" w:styleId="qowt-font2-timesnewroman">
    <w:name w:val="qowt-font2-timesnewroman"/>
    <w:basedOn w:val="Numatytasispastraiposriftas"/>
    <w:rsid w:val="00EC4FFF"/>
  </w:style>
  <w:style w:type="paragraph" w:customStyle="1" w:styleId="x-scope">
    <w:name w:val="x-scope"/>
    <w:basedOn w:val="prastasis"/>
    <w:rsid w:val="000B7349"/>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8176">
      <w:bodyDiv w:val="1"/>
      <w:marLeft w:val="0"/>
      <w:marRight w:val="0"/>
      <w:marTop w:val="0"/>
      <w:marBottom w:val="0"/>
      <w:divBdr>
        <w:top w:val="none" w:sz="0" w:space="0" w:color="auto"/>
        <w:left w:val="none" w:sz="0" w:space="0" w:color="auto"/>
        <w:bottom w:val="none" w:sz="0" w:space="0" w:color="auto"/>
        <w:right w:val="none" w:sz="0" w:space="0" w:color="auto"/>
      </w:divBdr>
    </w:div>
    <w:div w:id="34275802">
      <w:bodyDiv w:val="1"/>
      <w:marLeft w:val="0"/>
      <w:marRight w:val="0"/>
      <w:marTop w:val="0"/>
      <w:marBottom w:val="0"/>
      <w:divBdr>
        <w:top w:val="none" w:sz="0" w:space="0" w:color="auto"/>
        <w:left w:val="none" w:sz="0" w:space="0" w:color="auto"/>
        <w:bottom w:val="none" w:sz="0" w:space="0" w:color="auto"/>
        <w:right w:val="none" w:sz="0" w:space="0" w:color="auto"/>
      </w:divBdr>
    </w:div>
    <w:div w:id="67926349">
      <w:bodyDiv w:val="1"/>
      <w:marLeft w:val="0"/>
      <w:marRight w:val="0"/>
      <w:marTop w:val="0"/>
      <w:marBottom w:val="0"/>
      <w:divBdr>
        <w:top w:val="none" w:sz="0" w:space="0" w:color="auto"/>
        <w:left w:val="none" w:sz="0" w:space="0" w:color="auto"/>
        <w:bottom w:val="none" w:sz="0" w:space="0" w:color="auto"/>
        <w:right w:val="none" w:sz="0" w:space="0" w:color="auto"/>
      </w:divBdr>
    </w:div>
    <w:div w:id="76441075">
      <w:bodyDiv w:val="1"/>
      <w:marLeft w:val="0"/>
      <w:marRight w:val="0"/>
      <w:marTop w:val="0"/>
      <w:marBottom w:val="0"/>
      <w:divBdr>
        <w:top w:val="none" w:sz="0" w:space="0" w:color="auto"/>
        <w:left w:val="none" w:sz="0" w:space="0" w:color="auto"/>
        <w:bottom w:val="none" w:sz="0" w:space="0" w:color="auto"/>
        <w:right w:val="none" w:sz="0" w:space="0" w:color="auto"/>
      </w:divBdr>
    </w:div>
    <w:div w:id="95491791">
      <w:bodyDiv w:val="1"/>
      <w:marLeft w:val="0"/>
      <w:marRight w:val="0"/>
      <w:marTop w:val="0"/>
      <w:marBottom w:val="0"/>
      <w:divBdr>
        <w:top w:val="none" w:sz="0" w:space="0" w:color="auto"/>
        <w:left w:val="none" w:sz="0" w:space="0" w:color="auto"/>
        <w:bottom w:val="none" w:sz="0" w:space="0" w:color="auto"/>
        <w:right w:val="none" w:sz="0" w:space="0" w:color="auto"/>
      </w:divBdr>
    </w:div>
    <w:div w:id="162093187">
      <w:bodyDiv w:val="1"/>
      <w:marLeft w:val="0"/>
      <w:marRight w:val="0"/>
      <w:marTop w:val="0"/>
      <w:marBottom w:val="0"/>
      <w:divBdr>
        <w:top w:val="none" w:sz="0" w:space="0" w:color="auto"/>
        <w:left w:val="none" w:sz="0" w:space="0" w:color="auto"/>
        <w:bottom w:val="none" w:sz="0" w:space="0" w:color="auto"/>
        <w:right w:val="none" w:sz="0" w:space="0" w:color="auto"/>
      </w:divBdr>
    </w:div>
    <w:div w:id="177735731">
      <w:bodyDiv w:val="1"/>
      <w:marLeft w:val="0"/>
      <w:marRight w:val="0"/>
      <w:marTop w:val="0"/>
      <w:marBottom w:val="0"/>
      <w:divBdr>
        <w:top w:val="none" w:sz="0" w:space="0" w:color="auto"/>
        <w:left w:val="none" w:sz="0" w:space="0" w:color="auto"/>
        <w:bottom w:val="none" w:sz="0" w:space="0" w:color="auto"/>
        <w:right w:val="none" w:sz="0" w:space="0" w:color="auto"/>
      </w:divBdr>
    </w:div>
    <w:div w:id="193546630">
      <w:bodyDiv w:val="1"/>
      <w:marLeft w:val="0"/>
      <w:marRight w:val="0"/>
      <w:marTop w:val="0"/>
      <w:marBottom w:val="0"/>
      <w:divBdr>
        <w:top w:val="none" w:sz="0" w:space="0" w:color="auto"/>
        <w:left w:val="none" w:sz="0" w:space="0" w:color="auto"/>
        <w:bottom w:val="none" w:sz="0" w:space="0" w:color="auto"/>
        <w:right w:val="none" w:sz="0" w:space="0" w:color="auto"/>
      </w:divBdr>
    </w:div>
    <w:div w:id="229928711">
      <w:bodyDiv w:val="1"/>
      <w:marLeft w:val="0"/>
      <w:marRight w:val="0"/>
      <w:marTop w:val="0"/>
      <w:marBottom w:val="0"/>
      <w:divBdr>
        <w:top w:val="none" w:sz="0" w:space="0" w:color="auto"/>
        <w:left w:val="none" w:sz="0" w:space="0" w:color="auto"/>
        <w:bottom w:val="none" w:sz="0" w:space="0" w:color="auto"/>
        <w:right w:val="none" w:sz="0" w:space="0" w:color="auto"/>
      </w:divBdr>
    </w:div>
    <w:div w:id="257981042">
      <w:bodyDiv w:val="1"/>
      <w:marLeft w:val="0"/>
      <w:marRight w:val="0"/>
      <w:marTop w:val="0"/>
      <w:marBottom w:val="0"/>
      <w:divBdr>
        <w:top w:val="none" w:sz="0" w:space="0" w:color="auto"/>
        <w:left w:val="none" w:sz="0" w:space="0" w:color="auto"/>
        <w:bottom w:val="none" w:sz="0" w:space="0" w:color="auto"/>
        <w:right w:val="none" w:sz="0" w:space="0" w:color="auto"/>
      </w:divBdr>
    </w:div>
    <w:div w:id="287669697">
      <w:bodyDiv w:val="1"/>
      <w:marLeft w:val="0"/>
      <w:marRight w:val="0"/>
      <w:marTop w:val="0"/>
      <w:marBottom w:val="0"/>
      <w:divBdr>
        <w:top w:val="none" w:sz="0" w:space="0" w:color="auto"/>
        <w:left w:val="none" w:sz="0" w:space="0" w:color="auto"/>
        <w:bottom w:val="none" w:sz="0" w:space="0" w:color="auto"/>
        <w:right w:val="none" w:sz="0" w:space="0" w:color="auto"/>
      </w:divBdr>
    </w:div>
    <w:div w:id="337200053">
      <w:bodyDiv w:val="1"/>
      <w:marLeft w:val="0"/>
      <w:marRight w:val="0"/>
      <w:marTop w:val="0"/>
      <w:marBottom w:val="0"/>
      <w:divBdr>
        <w:top w:val="none" w:sz="0" w:space="0" w:color="auto"/>
        <w:left w:val="none" w:sz="0" w:space="0" w:color="auto"/>
        <w:bottom w:val="none" w:sz="0" w:space="0" w:color="auto"/>
        <w:right w:val="none" w:sz="0" w:space="0" w:color="auto"/>
      </w:divBdr>
    </w:div>
    <w:div w:id="393434833">
      <w:bodyDiv w:val="1"/>
      <w:marLeft w:val="0"/>
      <w:marRight w:val="0"/>
      <w:marTop w:val="0"/>
      <w:marBottom w:val="0"/>
      <w:divBdr>
        <w:top w:val="none" w:sz="0" w:space="0" w:color="auto"/>
        <w:left w:val="none" w:sz="0" w:space="0" w:color="auto"/>
        <w:bottom w:val="none" w:sz="0" w:space="0" w:color="auto"/>
        <w:right w:val="none" w:sz="0" w:space="0" w:color="auto"/>
      </w:divBdr>
      <w:divsChild>
        <w:div w:id="75170234">
          <w:marLeft w:val="0"/>
          <w:marRight w:val="0"/>
          <w:marTop w:val="0"/>
          <w:marBottom w:val="0"/>
          <w:divBdr>
            <w:top w:val="none" w:sz="0" w:space="0" w:color="auto"/>
            <w:left w:val="none" w:sz="0" w:space="0" w:color="auto"/>
            <w:bottom w:val="none" w:sz="0" w:space="0" w:color="auto"/>
            <w:right w:val="none" w:sz="0" w:space="0" w:color="auto"/>
          </w:divBdr>
        </w:div>
        <w:div w:id="852110853">
          <w:marLeft w:val="0"/>
          <w:marRight w:val="0"/>
          <w:marTop w:val="0"/>
          <w:marBottom w:val="0"/>
          <w:divBdr>
            <w:top w:val="none" w:sz="0" w:space="0" w:color="auto"/>
            <w:left w:val="none" w:sz="0" w:space="0" w:color="auto"/>
            <w:bottom w:val="none" w:sz="0" w:space="0" w:color="auto"/>
            <w:right w:val="none" w:sz="0" w:space="0" w:color="auto"/>
          </w:divBdr>
        </w:div>
      </w:divsChild>
    </w:div>
    <w:div w:id="417678169">
      <w:bodyDiv w:val="1"/>
      <w:marLeft w:val="0"/>
      <w:marRight w:val="0"/>
      <w:marTop w:val="0"/>
      <w:marBottom w:val="0"/>
      <w:divBdr>
        <w:top w:val="none" w:sz="0" w:space="0" w:color="auto"/>
        <w:left w:val="none" w:sz="0" w:space="0" w:color="auto"/>
        <w:bottom w:val="none" w:sz="0" w:space="0" w:color="auto"/>
        <w:right w:val="none" w:sz="0" w:space="0" w:color="auto"/>
      </w:divBdr>
    </w:div>
    <w:div w:id="439954063">
      <w:bodyDiv w:val="1"/>
      <w:marLeft w:val="0"/>
      <w:marRight w:val="0"/>
      <w:marTop w:val="0"/>
      <w:marBottom w:val="0"/>
      <w:divBdr>
        <w:top w:val="none" w:sz="0" w:space="0" w:color="auto"/>
        <w:left w:val="none" w:sz="0" w:space="0" w:color="auto"/>
        <w:bottom w:val="none" w:sz="0" w:space="0" w:color="auto"/>
        <w:right w:val="none" w:sz="0" w:space="0" w:color="auto"/>
      </w:divBdr>
      <w:divsChild>
        <w:div w:id="1015771008">
          <w:marLeft w:val="0"/>
          <w:marRight w:val="0"/>
          <w:marTop w:val="0"/>
          <w:marBottom w:val="0"/>
          <w:divBdr>
            <w:top w:val="none" w:sz="0" w:space="0" w:color="auto"/>
            <w:left w:val="none" w:sz="0" w:space="0" w:color="auto"/>
            <w:bottom w:val="none" w:sz="0" w:space="0" w:color="auto"/>
            <w:right w:val="none" w:sz="0" w:space="0" w:color="auto"/>
          </w:divBdr>
          <w:divsChild>
            <w:div w:id="4103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50677">
      <w:bodyDiv w:val="1"/>
      <w:marLeft w:val="0"/>
      <w:marRight w:val="0"/>
      <w:marTop w:val="0"/>
      <w:marBottom w:val="0"/>
      <w:divBdr>
        <w:top w:val="none" w:sz="0" w:space="0" w:color="auto"/>
        <w:left w:val="none" w:sz="0" w:space="0" w:color="auto"/>
        <w:bottom w:val="none" w:sz="0" w:space="0" w:color="auto"/>
        <w:right w:val="none" w:sz="0" w:space="0" w:color="auto"/>
      </w:divBdr>
    </w:div>
    <w:div w:id="483546197">
      <w:bodyDiv w:val="1"/>
      <w:marLeft w:val="0"/>
      <w:marRight w:val="0"/>
      <w:marTop w:val="0"/>
      <w:marBottom w:val="0"/>
      <w:divBdr>
        <w:top w:val="none" w:sz="0" w:space="0" w:color="auto"/>
        <w:left w:val="none" w:sz="0" w:space="0" w:color="auto"/>
        <w:bottom w:val="none" w:sz="0" w:space="0" w:color="auto"/>
        <w:right w:val="none" w:sz="0" w:space="0" w:color="auto"/>
      </w:divBdr>
    </w:div>
    <w:div w:id="490147419">
      <w:bodyDiv w:val="1"/>
      <w:marLeft w:val="0"/>
      <w:marRight w:val="0"/>
      <w:marTop w:val="0"/>
      <w:marBottom w:val="0"/>
      <w:divBdr>
        <w:top w:val="none" w:sz="0" w:space="0" w:color="auto"/>
        <w:left w:val="none" w:sz="0" w:space="0" w:color="auto"/>
        <w:bottom w:val="none" w:sz="0" w:space="0" w:color="auto"/>
        <w:right w:val="none" w:sz="0" w:space="0" w:color="auto"/>
      </w:divBdr>
    </w:div>
    <w:div w:id="524368037">
      <w:bodyDiv w:val="1"/>
      <w:marLeft w:val="0"/>
      <w:marRight w:val="0"/>
      <w:marTop w:val="0"/>
      <w:marBottom w:val="0"/>
      <w:divBdr>
        <w:top w:val="none" w:sz="0" w:space="0" w:color="auto"/>
        <w:left w:val="none" w:sz="0" w:space="0" w:color="auto"/>
        <w:bottom w:val="none" w:sz="0" w:space="0" w:color="auto"/>
        <w:right w:val="none" w:sz="0" w:space="0" w:color="auto"/>
      </w:divBdr>
    </w:div>
    <w:div w:id="547836943">
      <w:bodyDiv w:val="1"/>
      <w:marLeft w:val="0"/>
      <w:marRight w:val="0"/>
      <w:marTop w:val="0"/>
      <w:marBottom w:val="0"/>
      <w:divBdr>
        <w:top w:val="none" w:sz="0" w:space="0" w:color="auto"/>
        <w:left w:val="none" w:sz="0" w:space="0" w:color="auto"/>
        <w:bottom w:val="none" w:sz="0" w:space="0" w:color="auto"/>
        <w:right w:val="none" w:sz="0" w:space="0" w:color="auto"/>
      </w:divBdr>
    </w:div>
    <w:div w:id="553153410">
      <w:bodyDiv w:val="1"/>
      <w:marLeft w:val="0"/>
      <w:marRight w:val="0"/>
      <w:marTop w:val="0"/>
      <w:marBottom w:val="0"/>
      <w:divBdr>
        <w:top w:val="none" w:sz="0" w:space="0" w:color="auto"/>
        <w:left w:val="none" w:sz="0" w:space="0" w:color="auto"/>
        <w:bottom w:val="none" w:sz="0" w:space="0" w:color="auto"/>
        <w:right w:val="none" w:sz="0" w:space="0" w:color="auto"/>
      </w:divBdr>
    </w:div>
    <w:div w:id="556935144">
      <w:bodyDiv w:val="1"/>
      <w:marLeft w:val="0"/>
      <w:marRight w:val="0"/>
      <w:marTop w:val="0"/>
      <w:marBottom w:val="0"/>
      <w:divBdr>
        <w:top w:val="none" w:sz="0" w:space="0" w:color="auto"/>
        <w:left w:val="none" w:sz="0" w:space="0" w:color="auto"/>
        <w:bottom w:val="none" w:sz="0" w:space="0" w:color="auto"/>
        <w:right w:val="none" w:sz="0" w:space="0" w:color="auto"/>
      </w:divBdr>
    </w:div>
    <w:div w:id="576862877">
      <w:bodyDiv w:val="1"/>
      <w:marLeft w:val="0"/>
      <w:marRight w:val="0"/>
      <w:marTop w:val="0"/>
      <w:marBottom w:val="0"/>
      <w:divBdr>
        <w:top w:val="none" w:sz="0" w:space="0" w:color="auto"/>
        <w:left w:val="none" w:sz="0" w:space="0" w:color="auto"/>
        <w:bottom w:val="none" w:sz="0" w:space="0" w:color="auto"/>
        <w:right w:val="none" w:sz="0" w:space="0" w:color="auto"/>
      </w:divBdr>
    </w:div>
    <w:div w:id="590550140">
      <w:bodyDiv w:val="1"/>
      <w:marLeft w:val="0"/>
      <w:marRight w:val="0"/>
      <w:marTop w:val="0"/>
      <w:marBottom w:val="0"/>
      <w:divBdr>
        <w:top w:val="none" w:sz="0" w:space="0" w:color="auto"/>
        <w:left w:val="none" w:sz="0" w:space="0" w:color="auto"/>
        <w:bottom w:val="none" w:sz="0" w:space="0" w:color="auto"/>
        <w:right w:val="none" w:sz="0" w:space="0" w:color="auto"/>
      </w:divBdr>
    </w:div>
    <w:div w:id="622687020">
      <w:bodyDiv w:val="1"/>
      <w:marLeft w:val="0"/>
      <w:marRight w:val="0"/>
      <w:marTop w:val="0"/>
      <w:marBottom w:val="0"/>
      <w:divBdr>
        <w:top w:val="none" w:sz="0" w:space="0" w:color="auto"/>
        <w:left w:val="none" w:sz="0" w:space="0" w:color="auto"/>
        <w:bottom w:val="none" w:sz="0" w:space="0" w:color="auto"/>
        <w:right w:val="none" w:sz="0" w:space="0" w:color="auto"/>
      </w:divBdr>
    </w:div>
    <w:div w:id="653073686">
      <w:bodyDiv w:val="1"/>
      <w:marLeft w:val="0"/>
      <w:marRight w:val="0"/>
      <w:marTop w:val="0"/>
      <w:marBottom w:val="0"/>
      <w:divBdr>
        <w:top w:val="none" w:sz="0" w:space="0" w:color="auto"/>
        <w:left w:val="none" w:sz="0" w:space="0" w:color="auto"/>
        <w:bottom w:val="none" w:sz="0" w:space="0" w:color="auto"/>
        <w:right w:val="none" w:sz="0" w:space="0" w:color="auto"/>
      </w:divBdr>
      <w:divsChild>
        <w:div w:id="2052997916">
          <w:marLeft w:val="0"/>
          <w:marRight w:val="0"/>
          <w:marTop w:val="0"/>
          <w:marBottom w:val="0"/>
          <w:divBdr>
            <w:top w:val="none" w:sz="0" w:space="0" w:color="auto"/>
            <w:left w:val="none" w:sz="0" w:space="0" w:color="auto"/>
            <w:bottom w:val="none" w:sz="0" w:space="0" w:color="auto"/>
            <w:right w:val="none" w:sz="0" w:space="0" w:color="auto"/>
          </w:divBdr>
        </w:div>
        <w:div w:id="869076808">
          <w:marLeft w:val="0"/>
          <w:marRight w:val="0"/>
          <w:marTop w:val="0"/>
          <w:marBottom w:val="0"/>
          <w:divBdr>
            <w:top w:val="none" w:sz="0" w:space="0" w:color="auto"/>
            <w:left w:val="none" w:sz="0" w:space="0" w:color="auto"/>
            <w:bottom w:val="none" w:sz="0" w:space="0" w:color="auto"/>
            <w:right w:val="none" w:sz="0" w:space="0" w:color="auto"/>
          </w:divBdr>
        </w:div>
        <w:div w:id="1299607584">
          <w:marLeft w:val="0"/>
          <w:marRight w:val="0"/>
          <w:marTop w:val="0"/>
          <w:marBottom w:val="0"/>
          <w:divBdr>
            <w:top w:val="none" w:sz="0" w:space="0" w:color="auto"/>
            <w:left w:val="none" w:sz="0" w:space="0" w:color="auto"/>
            <w:bottom w:val="none" w:sz="0" w:space="0" w:color="auto"/>
            <w:right w:val="none" w:sz="0" w:space="0" w:color="auto"/>
          </w:divBdr>
        </w:div>
        <w:div w:id="568417002">
          <w:marLeft w:val="0"/>
          <w:marRight w:val="0"/>
          <w:marTop w:val="0"/>
          <w:marBottom w:val="0"/>
          <w:divBdr>
            <w:top w:val="none" w:sz="0" w:space="0" w:color="auto"/>
            <w:left w:val="none" w:sz="0" w:space="0" w:color="auto"/>
            <w:bottom w:val="none" w:sz="0" w:space="0" w:color="auto"/>
            <w:right w:val="none" w:sz="0" w:space="0" w:color="auto"/>
          </w:divBdr>
        </w:div>
        <w:div w:id="1711879896">
          <w:marLeft w:val="0"/>
          <w:marRight w:val="0"/>
          <w:marTop w:val="0"/>
          <w:marBottom w:val="0"/>
          <w:divBdr>
            <w:top w:val="none" w:sz="0" w:space="0" w:color="auto"/>
            <w:left w:val="none" w:sz="0" w:space="0" w:color="auto"/>
            <w:bottom w:val="none" w:sz="0" w:space="0" w:color="auto"/>
            <w:right w:val="none" w:sz="0" w:space="0" w:color="auto"/>
          </w:divBdr>
        </w:div>
        <w:div w:id="486173025">
          <w:marLeft w:val="0"/>
          <w:marRight w:val="0"/>
          <w:marTop w:val="0"/>
          <w:marBottom w:val="0"/>
          <w:divBdr>
            <w:top w:val="none" w:sz="0" w:space="0" w:color="auto"/>
            <w:left w:val="none" w:sz="0" w:space="0" w:color="auto"/>
            <w:bottom w:val="none" w:sz="0" w:space="0" w:color="auto"/>
            <w:right w:val="none" w:sz="0" w:space="0" w:color="auto"/>
          </w:divBdr>
        </w:div>
        <w:div w:id="1593119976">
          <w:marLeft w:val="0"/>
          <w:marRight w:val="0"/>
          <w:marTop w:val="0"/>
          <w:marBottom w:val="0"/>
          <w:divBdr>
            <w:top w:val="none" w:sz="0" w:space="0" w:color="auto"/>
            <w:left w:val="none" w:sz="0" w:space="0" w:color="auto"/>
            <w:bottom w:val="none" w:sz="0" w:space="0" w:color="auto"/>
            <w:right w:val="none" w:sz="0" w:space="0" w:color="auto"/>
          </w:divBdr>
        </w:div>
      </w:divsChild>
    </w:div>
    <w:div w:id="687291385">
      <w:bodyDiv w:val="1"/>
      <w:marLeft w:val="0"/>
      <w:marRight w:val="0"/>
      <w:marTop w:val="0"/>
      <w:marBottom w:val="0"/>
      <w:divBdr>
        <w:top w:val="none" w:sz="0" w:space="0" w:color="auto"/>
        <w:left w:val="none" w:sz="0" w:space="0" w:color="auto"/>
        <w:bottom w:val="none" w:sz="0" w:space="0" w:color="auto"/>
        <w:right w:val="none" w:sz="0" w:space="0" w:color="auto"/>
      </w:divBdr>
    </w:div>
    <w:div w:id="726028518">
      <w:bodyDiv w:val="1"/>
      <w:marLeft w:val="0"/>
      <w:marRight w:val="0"/>
      <w:marTop w:val="0"/>
      <w:marBottom w:val="0"/>
      <w:divBdr>
        <w:top w:val="none" w:sz="0" w:space="0" w:color="auto"/>
        <w:left w:val="none" w:sz="0" w:space="0" w:color="auto"/>
        <w:bottom w:val="none" w:sz="0" w:space="0" w:color="auto"/>
        <w:right w:val="none" w:sz="0" w:space="0" w:color="auto"/>
      </w:divBdr>
      <w:divsChild>
        <w:div w:id="963779330">
          <w:marLeft w:val="0"/>
          <w:marRight w:val="0"/>
          <w:marTop w:val="0"/>
          <w:marBottom w:val="0"/>
          <w:divBdr>
            <w:top w:val="none" w:sz="0" w:space="0" w:color="auto"/>
            <w:left w:val="none" w:sz="0" w:space="0" w:color="auto"/>
            <w:bottom w:val="none" w:sz="0" w:space="0" w:color="auto"/>
            <w:right w:val="none" w:sz="0" w:space="0" w:color="auto"/>
          </w:divBdr>
        </w:div>
      </w:divsChild>
    </w:div>
    <w:div w:id="739643827">
      <w:bodyDiv w:val="1"/>
      <w:marLeft w:val="0"/>
      <w:marRight w:val="0"/>
      <w:marTop w:val="0"/>
      <w:marBottom w:val="0"/>
      <w:divBdr>
        <w:top w:val="none" w:sz="0" w:space="0" w:color="auto"/>
        <w:left w:val="none" w:sz="0" w:space="0" w:color="auto"/>
        <w:bottom w:val="none" w:sz="0" w:space="0" w:color="auto"/>
        <w:right w:val="none" w:sz="0" w:space="0" w:color="auto"/>
      </w:divBdr>
    </w:div>
    <w:div w:id="748305966">
      <w:bodyDiv w:val="1"/>
      <w:marLeft w:val="0"/>
      <w:marRight w:val="0"/>
      <w:marTop w:val="0"/>
      <w:marBottom w:val="0"/>
      <w:divBdr>
        <w:top w:val="none" w:sz="0" w:space="0" w:color="auto"/>
        <w:left w:val="none" w:sz="0" w:space="0" w:color="auto"/>
        <w:bottom w:val="none" w:sz="0" w:space="0" w:color="auto"/>
        <w:right w:val="none" w:sz="0" w:space="0" w:color="auto"/>
      </w:divBdr>
    </w:div>
    <w:div w:id="751125461">
      <w:bodyDiv w:val="1"/>
      <w:marLeft w:val="0"/>
      <w:marRight w:val="0"/>
      <w:marTop w:val="0"/>
      <w:marBottom w:val="0"/>
      <w:divBdr>
        <w:top w:val="none" w:sz="0" w:space="0" w:color="auto"/>
        <w:left w:val="none" w:sz="0" w:space="0" w:color="auto"/>
        <w:bottom w:val="none" w:sz="0" w:space="0" w:color="auto"/>
        <w:right w:val="none" w:sz="0" w:space="0" w:color="auto"/>
      </w:divBdr>
    </w:div>
    <w:div w:id="761417251">
      <w:bodyDiv w:val="1"/>
      <w:marLeft w:val="0"/>
      <w:marRight w:val="0"/>
      <w:marTop w:val="0"/>
      <w:marBottom w:val="0"/>
      <w:divBdr>
        <w:top w:val="none" w:sz="0" w:space="0" w:color="auto"/>
        <w:left w:val="none" w:sz="0" w:space="0" w:color="auto"/>
        <w:bottom w:val="none" w:sz="0" w:space="0" w:color="auto"/>
        <w:right w:val="none" w:sz="0" w:space="0" w:color="auto"/>
      </w:divBdr>
    </w:div>
    <w:div w:id="773212148">
      <w:bodyDiv w:val="1"/>
      <w:marLeft w:val="0"/>
      <w:marRight w:val="0"/>
      <w:marTop w:val="0"/>
      <w:marBottom w:val="0"/>
      <w:divBdr>
        <w:top w:val="none" w:sz="0" w:space="0" w:color="auto"/>
        <w:left w:val="none" w:sz="0" w:space="0" w:color="auto"/>
        <w:bottom w:val="none" w:sz="0" w:space="0" w:color="auto"/>
        <w:right w:val="none" w:sz="0" w:space="0" w:color="auto"/>
      </w:divBdr>
    </w:div>
    <w:div w:id="815296250">
      <w:bodyDiv w:val="1"/>
      <w:marLeft w:val="0"/>
      <w:marRight w:val="0"/>
      <w:marTop w:val="0"/>
      <w:marBottom w:val="0"/>
      <w:divBdr>
        <w:top w:val="none" w:sz="0" w:space="0" w:color="auto"/>
        <w:left w:val="none" w:sz="0" w:space="0" w:color="auto"/>
        <w:bottom w:val="none" w:sz="0" w:space="0" w:color="auto"/>
        <w:right w:val="none" w:sz="0" w:space="0" w:color="auto"/>
      </w:divBdr>
    </w:div>
    <w:div w:id="820580089">
      <w:bodyDiv w:val="1"/>
      <w:marLeft w:val="0"/>
      <w:marRight w:val="0"/>
      <w:marTop w:val="0"/>
      <w:marBottom w:val="0"/>
      <w:divBdr>
        <w:top w:val="none" w:sz="0" w:space="0" w:color="auto"/>
        <w:left w:val="none" w:sz="0" w:space="0" w:color="auto"/>
        <w:bottom w:val="none" w:sz="0" w:space="0" w:color="auto"/>
        <w:right w:val="none" w:sz="0" w:space="0" w:color="auto"/>
      </w:divBdr>
    </w:div>
    <w:div w:id="852300239">
      <w:bodyDiv w:val="1"/>
      <w:marLeft w:val="0"/>
      <w:marRight w:val="0"/>
      <w:marTop w:val="0"/>
      <w:marBottom w:val="0"/>
      <w:divBdr>
        <w:top w:val="none" w:sz="0" w:space="0" w:color="auto"/>
        <w:left w:val="none" w:sz="0" w:space="0" w:color="auto"/>
        <w:bottom w:val="none" w:sz="0" w:space="0" w:color="auto"/>
        <w:right w:val="none" w:sz="0" w:space="0" w:color="auto"/>
      </w:divBdr>
    </w:div>
    <w:div w:id="880438537">
      <w:bodyDiv w:val="1"/>
      <w:marLeft w:val="0"/>
      <w:marRight w:val="0"/>
      <w:marTop w:val="0"/>
      <w:marBottom w:val="0"/>
      <w:divBdr>
        <w:top w:val="none" w:sz="0" w:space="0" w:color="auto"/>
        <w:left w:val="none" w:sz="0" w:space="0" w:color="auto"/>
        <w:bottom w:val="none" w:sz="0" w:space="0" w:color="auto"/>
        <w:right w:val="none" w:sz="0" w:space="0" w:color="auto"/>
      </w:divBdr>
    </w:div>
    <w:div w:id="886646789">
      <w:bodyDiv w:val="1"/>
      <w:marLeft w:val="0"/>
      <w:marRight w:val="0"/>
      <w:marTop w:val="0"/>
      <w:marBottom w:val="0"/>
      <w:divBdr>
        <w:top w:val="none" w:sz="0" w:space="0" w:color="auto"/>
        <w:left w:val="none" w:sz="0" w:space="0" w:color="auto"/>
        <w:bottom w:val="none" w:sz="0" w:space="0" w:color="auto"/>
        <w:right w:val="none" w:sz="0" w:space="0" w:color="auto"/>
      </w:divBdr>
    </w:div>
    <w:div w:id="894196808">
      <w:bodyDiv w:val="1"/>
      <w:marLeft w:val="0"/>
      <w:marRight w:val="0"/>
      <w:marTop w:val="0"/>
      <w:marBottom w:val="0"/>
      <w:divBdr>
        <w:top w:val="none" w:sz="0" w:space="0" w:color="auto"/>
        <w:left w:val="none" w:sz="0" w:space="0" w:color="auto"/>
        <w:bottom w:val="none" w:sz="0" w:space="0" w:color="auto"/>
        <w:right w:val="none" w:sz="0" w:space="0" w:color="auto"/>
      </w:divBdr>
    </w:div>
    <w:div w:id="1000691428">
      <w:bodyDiv w:val="1"/>
      <w:marLeft w:val="0"/>
      <w:marRight w:val="0"/>
      <w:marTop w:val="0"/>
      <w:marBottom w:val="0"/>
      <w:divBdr>
        <w:top w:val="none" w:sz="0" w:space="0" w:color="auto"/>
        <w:left w:val="none" w:sz="0" w:space="0" w:color="auto"/>
        <w:bottom w:val="none" w:sz="0" w:space="0" w:color="auto"/>
        <w:right w:val="none" w:sz="0" w:space="0" w:color="auto"/>
      </w:divBdr>
    </w:div>
    <w:div w:id="1004211828">
      <w:bodyDiv w:val="1"/>
      <w:marLeft w:val="0"/>
      <w:marRight w:val="0"/>
      <w:marTop w:val="0"/>
      <w:marBottom w:val="0"/>
      <w:divBdr>
        <w:top w:val="none" w:sz="0" w:space="0" w:color="auto"/>
        <w:left w:val="none" w:sz="0" w:space="0" w:color="auto"/>
        <w:bottom w:val="none" w:sz="0" w:space="0" w:color="auto"/>
        <w:right w:val="none" w:sz="0" w:space="0" w:color="auto"/>
      </w:divBdr>
    </w:div>
    <w:div w:id="1072629049">
      <w:bodyDiv w:val="1"/>
      <w:marLeft w:val="0"/>
      <w:marRight w:val="0"/>
      <w:marTop w:val="0"/>
      <w:marBottom w:val="0"/>
      <w:divBdr>
        <w:top w:val="none" w:sz="0" w:space="0" w:color="auto"/>
        <w:left w:val="none" w:sz="0" w:space="0" w:color="auto"/>
        <w:bottom w:val="none" w:sz="0" w:space="0" w:color="auto"/>
        <w:right w:val="none" w:sz="0" w:space="0" w:color="auto"/>
      </w:divBdr>
    </w:div>
    <w:div w:id="1079795089">
      <w:bodyDiv w:val="1"/>
      <w:marLeft w:val="0"/>
      <w:marRight w:val="0"/>
      <w:marTop w:val="0"/>
      <w:marBottom w:val="0"/>
      <w:divBdr>
        <w:top w:val="none" w:sz="0" w:space="0" w:color="auto"/>
        <w:left w:val="none" w:sz="0" w:space="0" w:color="auto"/>
        <w:bottom w:val="none" w:sz="0" w:space="0" w:color="auto"/>
        <w:right w:val="none" w:sz="0" w:space="0" w:color="auto"/>
      </w:divBdr>
    </w:div>
    <w:div w:id="1102266559">
      <w:bodyDiv w:val="1"/>
      <w:marLeft w:val="0"/>
      <w:marRight w:val="0"/>
      <w:marTop w:val="0"/>
      <w:marBottom w:val="0"/>
      <w:divBdr>
        <w:top w:val="none" w:sz="0" w:space="0" w:color="auto"/>
        <w:left w:val="none" w:sz="0" w:space="0" w:color="auto"/>
        <w:bottom w:val="none" w:sz="0" w:space="0" w:color="auto"/>
        <w:right w:val="none" w:sz="0" w:space="0" w:color="auto"/>
      </w:divBdr>
    </w:div>
    <w:div w:id="1118380617">
      <w:bodyDiv w:val="1"/>
      <w:marLeft w:val="0"/>
      <w:marRight w:val="0"/>
      <w:marTop w:val="0"/>
      <w:marBottom w:val="0"/>
      <w:divBdr>
        <w:top w:val="none" w:sz="0" w:space="0" w:color="auto"/>
        <w:left w:val="none" w:sz="0" w:space="0" w:color="auto"/>
        <w:bottom w:val="none" w:sz="0" w:space="0" w:color="auto"/>
        <w:right w:val="none" w:sz="0" w:space="0" w:color="auto"/>
      </w:divBdr>
    </w:div>
    <w:div w:id="1163162954">
      <w:bodyDiv w:val="1"/>
      <w:marLeft w:val="0"/>
      <w:marRight w:val="0"/>
      <w:marTop w:val="0"/>
      <w:marBottom w:val="0"/>
      <w:divBdr>
        <w:top w:val="none" w:sz="0" w:space="0" w:color="auto"/>
        <w:left w:val="none" w:sz="0" w:space="0" w:color="auto"/>
        <w:bottom w:val="none" w:sz="0" w:space="0" w:color="auto"/>
        <w:right w:val="none" w:sz="0" w:space="0" w:color="auto"/>
      </w:divBdr>
      <w:divsChild>
        <w:div w:id="1409306512">
          <w:marLeft w:val="0"/>
          <w:marRight w:val="0"/>
          <w:marTop w:val="0"/>
          <w:marBottom w:val="0"/>
          <w:divBdr>
            <w:top w:val="none" w:sz="0" w:space="0" w:color="auto"/>
            <w:left w:val="none" w:sz="0" w:space="0" w:color="auto"/>
            <w:bottom w:val="none" w:sz="0" w:space="0" w:color="auto"/>
            <w:right w:val="none" w:sz="0" w:space="0" w:color="auto"/>
          </w:divBdr>
        </w:div>
        <w:div w:id="1762801573">
          <w:marLeft w:val="0"/>
          <w:marRight w:val="0"/>
          <w:marTop w:val="0"/>
          <w:marBottom w:val="0"/>
          <w:divBdr>
            <w:top w:val="none" w:sz="0" w:space="0" w:color="auto"/>
            <w:left w:val="none" w:sz="0" w:space="0" w:color="auto"/>
            <w:bottom w:val="none" w:sz="0" w:space="0" w:color="auto"/>
            <w:right w:val="none" w:sz="0" w:space="0" w:color="auto"/>
          </w:divBdr>
        </w:div>
      </w:divsChild>
    </w:div>
    <w:div w:id="1224489961">
      <w:bodyDiv w:val="1"/>
      <w:marLeft w:val="0"/>
      <w:marRight w:val="0"/>
      <w:marTop w:val="0"/>
      <w:marBottom w:val="0"/>
      <w:divBdr>
        <w:top w:val="none" w:sz="0" w:space="0" w:color="auto"/>
        <w:left w:val="none" w:sz="0" w:space="0" w:color="auto"/>
        <w:bottom w:val="none" w:sz="0" w:space="0" w:color="auto"/>
        <w:right w:val="none" w:sz="0" w:space="0" w:color="auto"/>
      </w:divBdr>
    </w:div>
    <w:div w:id="1225337376">
      <w:bodyDiv w:val="1"/>
      <w:marLeft w:val="0"/>
      <w:marRight w:val="0"/>
      <w:marTop w:val="0"/>
      <w:marBottom w:val="0"/>
      <w:divBdr>
        <w:top w:val="none" w:sz="0" w:space="0" w:color="auto"/>
        <w:left w:val="none" w:sz="0" w:space="0" w:color="auto"/>
        <w:bottom w:val="none" w:sz="0" w:space="0" w:color="auto"/>
        <w:right w:val="none" w:sz="0" w:space="0" w:color="auto"/>
      </w:divBdr>
    </w:div>
    <w:div w:id="1333336766">
      <w:bodyDiv w:val="1"/>
      <w:marLeft w:val="0"/>
      <w:marRight w:val="0"/>
      <w:marTop w:val="0"/>
      <w:marBottom w:val="0"/>
      <w:divBdr>
        <w:top w:val="none" w:sz="0" w:space="0" w:color="auto"/>
        <w:left w:val="none" w:sz="0" w:space="0" w:color="auto"/>
        <w:bottom w:val="none" w:sz="0" w:space="0" w:color="auto"/>
        <w:right w:val="none" w:sz="0" w:space="0" w:color="auto"/>
      </w:divBdr>
      <w:divsChild>
        <w:div w:id="143088507">
          <w:marLeft w:val="0"/>
          <w:marRight w:val="0"/>
          <w:marTop w:val="0"/>
          <w:marBottom w:val="0"/>
          <w:divBdr>
            <w:top w:val="none" w:sz="0" w:space="0" w:color="auto"/>
            <w:left w:val="none" w:sz="0" w:space="0" w:color="auto"/>
            <w:bottom w:val="none" w:sz="0" w:space="0" w:color="auto"/>
            <w:right w:val="none" w:sz="0" w:space="0" w:color="auto"/>
          </w:divBdr>
          <w:divsChild>
            <w:div w:id="484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57506">
      <w:bodyDiv w:val="1"/>
      <w:marLeft w:val="0"/>
      <w:marRight w:val="0"/>
      <w:marTop w:val="0"/>
      <w:marBottom w:val="0"/>
      <w:divBdr>
        <w:top w:val="none" w:sz="0" w:space="0" w:color="auto"/>
        <w:left w:val="none" w:sz="0" w:space="0" w:color="auto"/>
        <w:bottom w:val="none" w:sz="0" w:space="0" w:color="auto"/>
        <w:right w:val="none" w:sz="0" w:space="0" w:color="auto"/>
      </w:divBdr>
    </w:div>
    <w:div w:id="1409419556">
      <w:bodyDiv w:val="1"/>
      <w:marLeft w:val="0"/>
      <w:marRight w:val="0"/>
      <w:marTop w:val="0"/>
      <w:marBottom w:val="0"/>
      <w:divBdr>
        <w:top w:val="none" w:sz="0" w:space="0" w:color="auto"/>
        <w:left w:val="none" w:sz="0" w:space="0" w:color="auto"/>
        <w:bottom w:val="none" w:sz="0" w:space="0" w:color="auto"/>
        <w:right w:val="none" w:sz="0" w:space="0" w:color="auto"/>
      </w:divBdr>
    </w:div>
    <w:div w:id="1415585524">
      <w:bodyDiv w:val="1"/>
      <w:marLeft w:val="0"/>
      <w:marRight w:val="0"/>
      <w:marTop w:val="0"/>
      <w:marBottom w:val="0"/>
      <w:divBdr>
        <w:top w:val="none" w:sz="0" w:space="0" w:color="auto"/>
        <w:left w:val="none" w:sz="0" w:space="0" w:color="auto"/>
        <w:bottom w:val="none" w:sz="0" w:space="0" w:color="auto"/>
        <w:right w:val="none" w:sz="0" w:space="0" w:color="auto"/>
      </w:divBdr>
    </w:div>
    <w:div w:id="1500073094">
      <w:bodyDiv w:val="1"/>
      <w:marLeft w:val="0"/>
      <w:marRight w:val="0"/>
      <w:marTop w:val="0"/>
      <w:marBottom w:val="0"/>
      <w:divBdr>
        <w:top w:val="none" w:sz="0" w:space="0" w:color="auto"/>
        <w:left w:val="none" w:sz="0" w:space="0" w:color="auto"/>
        <w:bottom w:val="none" w:sz="0" w:space="0" w:color="auto"/>
        <w:right w:val="none" w:sz="0" w:space="0" w:color="auto"/>
      </w:divBdr>
    </w:div>
    <w:div w:id="1541238247">
      <w:bodyDiv w:val="1"/>
      <w:marLeft w:val="0"/>
      <w:marRight w:val="0"/>
      <w:marTop w:val="0"/>
      <w:marBottom w:val="0"/>
      <w:divBdr>
        <w:top w:val="none" w:sz="0" w:space="0" w:color="auto"/>
        <w:left w:val="none" w:sz="0" w:space="0" w:color="auto"/>
        <w:bottom w:val="none" w:sz="0" w:space="0" w:color="auto"/>
        <w:right w:val="none" w:sz="0" w:space="0" w:color="auto"/>
      </w:divBdr>
    </w:div>
    <w:div w:id="1544947175">
      <w:bodyDiv w:val="1"/>
      <w:marLeft w:val="0"/>
      <w:marRight w:val="0"/>
      <w:marTop w:val="0"/>
      <w:marBottom w:val="0"/>
      <w:divBdr>
        <w:top w:val="none" w:sz="0" w:space="0" w:color="auto"/>
        <w:left w:val="none" w:sz="0" w:space="0" w:color="auto"/>
        <w:bottom w:val="none" w:sz="0" w:space="0" w:color="auto"/>
        <w:right w:val="none" w:sz="0" w:space="0" w:color="auto"/>
      </w:divBdr>
    </w:div>
    <w:div w:id="1566379512">
      <w:bodyDiv w:val="1"/>
      <w:marLeft w:val="0"/>
      <w:marRight w:val="0"/>
      <w:marTop w:val="0"/>
      <w:marBottom w:val="0"/>
      <w:divBdr>
        <w:top w:val="none" w:sz="0" w:space="0" w:color="auto"/>
        <w:left w:val="none" w:sz="0" w:space="0" w:color="auto"/>
        <w:bottom w:val="none" w:sz="0" w:space="0" w:color="auto"/>
        <w:right w:val="none" w:sz="0" w:space="0" w:color="auto"/>
      </w:divBdr>
    </w:div>
    <w:div w:id="1591087042">
      <w:bodyDiv w:val="1"/>
      <w:marLeft w:val="0"/>
      <w:marRight w:val="0"/>
      <w:marTop w:val="0"/>
      <w:marBottom w:val="0"/>
      <w:divBdr>
        <w:top w:val="none" w:sz="0" w:space="0" w:color="auto"/>
        <w:left w:val="none" w:sz="0" w:space="0" w:color="auto"/>
        <w:bottom w:val="none" w:sz="0" w:space="0" w:color="auto"/>
        <w:right w:val="none" w:sz="0" w:space="0" w:color="auto"/>
      </w:divBdr>
    </w:div>
    <w:div w:id="1592928531">
      <w:bodyDiv w:val="1"/>
      <w:marLeft w:val="0"/>
      <w:marRight w:val="0"/>
      <w:marTop w:val="0"/>
      <w:marBottom w:val="0"/>
      <w:divBdr>
        <w:top w:val="none" w:sz="0" w:space="0" w:color="auto"/>
        <w:left w:val="none" w:sz="0" w:space="0" w:color="auto"/>
        <w:bottom w:val="none" w:sz="0" w:space="0" w:color="auto"/>
        <w:right w:val="none" w:sz="0" w:space="0" w:color="auto"/>
      </w:divBdr>
    </w:div>
    <w:div w:id="1608581946">
      <w:bodyDiv w:val="1"/>
      <w:marLeft w:val="0"/>
      <w:marRight w:val="0"/>
      <w:marTop w:val="0"/>
      <w:marBottom w:val="0"/>
      <w:divBdr>
        <w:top w:val="none" w:sz="0" w:space="0" w:color="auto"/>
        <w:left w:val="none" w:sz="0" w:space="0" w:color="auto"/>
        <w:bottom w:val="none" w:sz="0" w:space="0" w:color="auto"/>
        <w:right w:val="none" w:sz="0" w:space="0" w:color="auto"/>
      </w:divBdr>
    </w:div>
    <w:div w:id="1626617252">
      <w:bodyDiv w:val="1"/>
      <w:marLeft w:val="0"/>
      <w:marRight w:val="0"/>
      <w:marTop w:val="0"/>
      <w:marBottom w:val="0"/>
      <w:divBdr>
        <w:top w:val="none" w:sz="0" w:space="0" w:color="auto"/>
        <w:left w:val="none" w:sz="0" w:space="0" w:color="auto"/>
        <w:bottom w:val="none" w:sz="0" w:space="0" w:color="auto"/>
        <w:right w:val="none" w:sz="0" w:space="0" w:color="auto"/>
      </w:divBdr>
    </w:div>
    <w:div w:id="1635871791">
      <w:bodyDiv w:val="1"/>
      <w:marLeft w:val="0"/>
      <w:marRight w:val="0"/>
      <w:marTop w:val="0"/>
      <w:marBottom w:val="0"/>
      <w:divBdr>
        <w:top w:val="none" w:sz="0" w:space="0" w:color="auto"/>
        <w:left w:val="none" w:sz="0" w:space="0" w:color="auto"/>
        <w:bottom w:val="none" w:sz="0" w:space="0" w:color="auto"/>
        <w:right w:val="none" w:sz="0" w:space="0" w:color="auto"/>
      </w:divBdr>
      <w:divsChild>
        <w:div w:id="1440562019">
          <w:marLeft w:val="0"/>
          <w:marRight w:val="0"/>
          <w:marTop w:val="0"/>
          <w:marBottom w:val="0"/>
          <w:divBdr>
            <w:top w:val="none" w:sz="0" w:space="0" w:color="auto"/>
            <w:left w:val="none" w:sz="0" w:space="0" w:color="auto"/>
            <w:bottom w:val="none" w:sz="0" w:space="0" w:color="auto"/>
            <w:right w:val="none" w:sz="0" w:space="0" w:color="auto"/>
          </w:divBdr>
        </w:div>
      </w:divsChild>
    </w:div>
    <w:div w:id="1673871342">
      <w:bodyDiv w:val="1"/>
      <w:marLeft w:val="0"/>
      <w:marRight w:val="0"/>
      <w:marTop w:val="0"/>
      <w:marBottom w:val="0"/>
      <w:divBdr>
        <w:top w:val="none" w:sz="0" w:space="0" w:color="auto"/>
        <w:left w:val="none" w:sz="0" w:space="0" w:color="auto"/>
        <w:bottom w:val="none" w:sz="0" w:space="0" w:color="auto"/>
        <w:right w:val="none" w:sz="0" w:space="0" w:color="auto"/>
      </w:divBdr>
    </w:div>
    <w:div w:id="1689402793">
      <w:bodyDiv w:val="1"/>
      <w:marLeft w:val="0"/>
      <w:marRight w:val="0"/>
      <w:marTop w:val="0"/>
      <w:marBottom w:val="0"/>
      <w:divBdr>
        <w:top w:val="none" w:sz="0" w:space="0" w:color="auto"/>
        <w:left w:val="none" w:sz="0" w:space="0" w:color="auto"/>
        <w:bottom w:val="none" w:sz="0" w:space="0" w:color="auto"/>
        <w:right w:val="none" w:sz="0" w:space="0" w:color="auto"/>
      </w:divBdr>
    </w:div>
    <w:div w:id="1692294375">
      <w:bodyDiv w:val="1"/>
      <w:marLeft w:val="0"/>
      <w:marRight w:val="0"/>
      <w:marTop w:val="0"/>
      <w:marBottom w:val="0"/>
      <w:divBdr>
        <w:top w:val="none" w:sz="0" w:space="0" w:color="auto"/>
        <w:left w:val="none" w:sz="0" w:space="0" w:color="auto"/>
        <w:bottom w:val="none" w:sz="0" w:space="0" w:color="auto"/>
        <w:right w:val="none" w:sz="0" w:space="0" w:color="auto"/>
      </w:divBdr>
    </w:div>
    <w:div w:id="1700087262">
      <w:bodyDiv w:val="1"/>
      <w:marLeft w:val="0"/>
      <w:marRight w:val="0"/>
      <w:marTop w:val="0"/>
      <w:marBottom w:val="0"/>
      <w:divBdr>
        <w:top w:val="none" w:sz="0" w:space="0" w:color="auto"/>
        <w:left w:val="none" w:sz="0" w:space="0" w:color="auto"/>
        <w:bottom w:val="none" w:sz="0" w:space="0" w:color="auto"/>
        <w:right w:val="none" w:sz="0" w:space="0" w:color="auto"/>
      </w:divBdr>
    </w:div>
    <w:div w:id="1721201665">
      <w:bodyDiv w:val="1"/>
      <w:marLeft w:val="0"/>
      <w:marRight w:val="0"/>
      <w:marTop w:val="0"/>
      <w:marBottom w:val="0"/>
      <w:divBdr>
        <w:top w:val="none" w:sz="0" w:space="0" w:color="auto"/>
        <w:left w:val="none" w:sz="0" w:space="0" w:color="auto"/>
        <w:bottom w:val="none" w:sz="0" w:space="0" w:color="auto"/>
        <w:right w:val="none" w:sz="0" w:space="0" w:color="auto"/>
      </w:divBdr>
    </w:div>
    <w:div w:id="1737971321">
      <w:bodyDiv w:val="1"/>
      <w:marLeft w:val="0"/>
      <w:marRight w:val="0"/>
      <w:marTop w:val="0"/>
      <w:marBottom w:val="0"/>
      <w:divBdr>
        <w:top w:val="none" w:sz="0" w:space="0" w:color="auto"/>
        <w:left w:val="none" w:sz="0" w:space="0" w:color="auto"/>
        <w:bottom w:val="none" w:sz="0" w:space="0" w:color="auto"/>
        <w:right w:val="none" w:sz="0" w:space="0" w:color="auto"/>
      </w:divBdr>
    </w:div>
    <w:div w:id="1740323769">
      <w:bodyDiv w:val="1"/>
      <w:marLeft w:val="0"/>
      <w:marRight w:val="0"/>
      <w:marTop w:val="0"/>
      <w:marBottom w:val="0"/>
      <w:divBdr>
        <w:top w:val="none" w:sz="0" w:space="0" w:color="auto"/>
        <w:left w:val="none" w:sz="0" w:space="0" w:color="auto"/>
        <w:bottom w:val="none" w:sz="0" w:space="0" w:color="auto"/>
        <w:right w:val="none" w:sz="0" w:space="0" w:color="auto"/>
      </w:divBdr>
    </w:div>
    <w:div w:id="1758482107">
      <w:bodyDiv w:val="1"/>
      <w:marLeft w:val="0"/>
      <w:marRight w:val="0"/>
      <w:marTop w:val="0"/>
      <w:marBottom w:val="0"/>
      <w:divBdr>
        <w:top w:val="none" w:sz="0" w:space="0" w:color="auto"/>
        <w:left w:val="none" w:sz="0" w:space="0" w:color="auto"/>
        <w:bottom w:val="none" w:sz="0" w:space="0" w:color="auto"/>
        <w:right w:val="none" w:sz="0" w:space="0" w:color="auto"/>
      </w:divBdr>
    </w:div>
    <w:div w:id="1835491162">
      <w:bodyDiv w:val="1"/>
      <w:marLeft w:val="0"/>
      <w:marRight w:val="0"/>
      <w:marTop w:val="0"/>
      <w:marBottom w:val="0"/>
      <w:divBdr>
        <w:top w:val="none" w:sz="0" w:space="0" w:color="auto"/>
        <w:left w:val="none" w:sz="0" w:space="0" w:color="auto"/>
        <w:bottom w:val="none" w:sz="0" w:space="0" w:color="auto"/>
        <w:right w:val="none" w:sz="0" w:space="0" w:color="auto"/>
      </w:divBdr>
    </w:div>
    <w:div w:id="1873377137">
      <w:bodyDiv w:val="1"/>
      <w:marLeft w:val="0"/>
      <w:marRight w:val="0"/>
      <w:marTop w:val="0"/>
      <w:marBottom w:val="0"/>
      <w:divBdr>
        <w:top w:val="none" w:sz="0" w:space="0" w:color="auto"/>
        <w:left w:val="none" w:sz="0" w:space="0" w:color="auto"/>
        <w:bottom w:val="none" w:sz="0" w:space="0" w:color="auto"/>
        <w:right w:val="none" w:sz="0" w:space="0" w:color="auto"/>
      </w:divBdr>
    </w:div>
    <w:div w:id="1896354700">
      <w:bodyDiv w:val="1"/>
      <w:marLeft w:val="0"/>
      <w:marRight w:val="0"/>
      <w:marTop w:val="0"/>
      <w:marBottom w:val="0"/>
      <w:divBdr>
        <w:top w:val="none" w:sz="0" w:space="0" w:color="auto"/>
        <w:left w:val="none" w:sz="0" w:space="0" w:color="auto"/>
        <w:bottom w:val="none" w:sz="0" w:space="0" w:color="auto"/>
        <w:right w:val="none" w:sz="0" w:space="0" w:color="auto"/>
      </w:divBdr>
    </w:div>
    <w:div w:id="1896622152">
      <w:bodyDiv w:val="1"/>
      <w:marLeft w:val="0"/>
      <w:marRight w:val="0"/>
      <w:marTop w:val="0"/>
      <w:marBottom w:val="0"/>
      <w:divBdr>
        <w:top w:val="none" w:sz="0" w:space="0" w:color="auto"/>
        <w:left w:val="none" w:sz="0" w:space="0" w:color="auto"/>
        <w:bottom w:val="none" w:sz="0" w:space="0" w:color="auto"/>
        <w:right w:val="none" w:sz="0" w:space="0" w:color="auto"/>
      </w:divBdr>
      <w:divsChild>
        <w:div w:id="1080953206">
          <w:marLeft w:val="0"/>
          <w:marRight w:val="0"/>
          <w:marTop w:val="0"/>
          <w:marBottom w:val="0"/>
          <w:divBdr>
            <w:top w:val="none" w:sz="0" w:space="0" w:color="auto"/>
            <w:left w:val="none" w:sz="0" w:space="0" w:color="auto"/>
            <w:bottom w:val="none" w:sz="0" w:space="0" w:color="auto"/>
            <w:right w:val="none" w:sz="0" w:space="0" w:color="auto"/>
          </w:divBdr>
          <w:divsChild>
            <w:div w:id="1860119703">
              <w:marLeft w:val="0"/>
              <w:marRight w:val="0"/>
              <w:marTop w:val="0"/>
              <w:marBottom w:val="0"/>
              <w:divBdr>
                <w:top w:val="none" w:sz="0" w:space="0" w:color="auto"/>
                <w:left w:val="none" w:sz="0" w:space="0" w:color="auto"/>
                <w:bottom w:val="none" w:sz="0" w:space="0" w:color="auto"/>
                <w:right w:val="none" w:sz="0" w:space="0" w:color="auto"/>
              </w:divBdr>
              <w:divsChild>
                <w:div w:id="1816875694">
                  <w:marLeft w:val="0"/>
                  <w:marRight w:val="0"/>
                  <w:marTop w:val="120"/>
                  <w:marBottom w:val="0"/>
                  <w:divBdr>
                    <w:top w:val="none" w:sz="0" w:space="0" w:color="auto"/>
                    <w:left w:val="none" w:sz="0" w:space="0" w:color="auto"/>
                    <w:bottom w:val="none" w:sz="0" w:space="0" w:color="auto"/>
                    <w:right w:val="none" w:sz="0" w:space="0" w:color="auto"/>
                  </w:divBdr>
                  <w:divsChild>
                    <w:div w:id="266274506">
                      <w:marLeft w:val="0"/>
                      <w:marRight w:val="0"/>
                      <w:marTop w:val="0"/>
                      <w:marBottom w:val="0"/>
                      <w:divBdr>
                        <w:top w:val="none" w:sz="0" w:space="0" w:color="auto"/>
                        <w:left w:val="none" w:sz="0" w:space="0" w:color="auto"/>
                        <w:bottom w:val="none" w:sz="0" w:space="0" w:color="auto"/>
                        <w:right w:val="none" w:sz="0" w:space="0" w:color="auto"/>
                      </w:divBdr>
                      <w:divsChild>
                        <w:div w:id="962730937">
                          <w:marLeft w:val="0"/>
                          <w:marRight w:val="0"/>
                          <w:marTop w:val="0"/>
                          <w:marBottom w:val="0"/>
                          <w:divBdr>
                            <w:top w:val="none" w:sz="0" w:space="0" w:color="auto"/>
                            <w:left w:val="none" w:sz="0" w:space="0" w:color="auto"/>
                            <w:bottom w:val="none" w:sz="0" w:space="0" w:color="auto"/>
                            <w:right w:val="none" w:sz="0" w:space="0" w:color="auto"/>
                          </w:divBdr>
                          <w:divsChild>
                            <w:div w:id="1873570364">
                              <w:marLeft w:val="0"/>
                              <w:marRight w:val="0"/>
                              <w:marTop w:val="0"/>
                              <w:marBottom w:val="0"/>
                              <w:divBdr>
                                <w:top w:val="none" w:sz="0" w:space="0" w:color="auto"/>
                                <w:left w:val="none" w:sz="0" w:space="0" w:color="auto"/>
                                <w:bottom w:val="none" w:sz="0" w:space="0" w:color="auto"/>
                                <w:right w:val="none" w:sz="0" w:space="0" w:color="auto"/>
                              </w:divBdr>
                              <w:divsChild>
                                <w:div w:id="411389877">
                                  <w:marLeft w:val="0"/>
                                  <w:marRight w:val="0"/>
                                  <w:marTop w:val="0"/>
                                  <w:marBottom w:val="0"/>
                                  <w:divBdr>
                                    <w:top w:val="none" w:sz="0" w:space="0" w:color="auto"/>
                                    <w:left w:val="none" w:sz="0" w:space="0" w:color="auto"/>
                                    <w:bottom w:val="none" w:sz="0" w:space="0" w:color="auto"/>
                                    <w:right w:val="none" w:sz="0" w:space="0" w:color="auto"/>
                                  </w:divBdr>
                                  <w:divsChild>
                                    <w:div w:id="11254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566086">
      <w:bodyDiv w:val="1"/>
      <w:marLeft w:val="0"/>
      <w:marRight w:val="0"/>
      <w:marTop w:val="0"/>
      <w:marBottom w:val="0"/>
      <w:divBdr>
        <w:top w:val="none" w:sz="0" w:space="0" w:color="auto"/>
        <w:left w:val="none" w:sz="0" w:space="0" w:color="auto"/>
        <w:bottom w:val="none" w:sz="0" w:space="0" w:color="auto"/>
        <w:right w:val="none" w:sz="0" w:space="0" w:color="auto"/>
      </w:divBdr>
    </w:div>
    <w:div w:id="1929146415">
      <w:bodyDiv w:val="1"/>
      <w:marLeft w:val="0"/>
      <w:marRight w:val="0"/>
      <w:marTop w:val="0"/>
      <w:marBottom w:val="0"/>
      <w:divBdr>
        <w:top w:val="none" w:sz="0" w:space="0" w:color="auto"/>
        <w:left w:val="none" w:sz="0" w:space="0" w:color="auto"/>
        <w:bottom w:val="none" w:sz="0" w:space="0" w:color="auto"/>
        <w:right w:val="none" w:sz="0" w:space="0" w:color="auto"/>
      </w:divBdr>
    </w:div>
    <w:div w:id="1938364186">
      <w:bodyDiv w:val="1"/>
      <w:marLeft w:val="0"/>
      <w:marRight w:val="0"/>
      <w:marTop w:val="0"/>
      <w:marBottom w:val="0"/>
      <w:divBdr>
        <w:top w:val="none" w:sz="0" w:space="0" w:color="auto"/>
        <w:left w:val="none" w:sz="0" w:space="0" w:color="auto"/>
        <w:bottom w:val="none" w:sz="0" w:space="0" w:color="auto"/>
        <w:right w:val="none" w:sz="0" w:space="0" w:color="auto"/>
      </w:divBdr>
    </w:div>
    <w:div w:id="1965499514">
      <w:bodyDiv w:val="1"/>
      <w:marLeft w:val="0"/>
      <w:marRight w:val="0"/>
      <w:marTop w:val="0"/>
      <w:marBottom w:val="0"/>
      <w:divBdr>
        <w:top w:val="none" w:sz="0" w:space="0" w:color="auto"/>
        <w:left w:val="none" w:sz="0" w:space="0" w:color="auto"/>
        <w:bottom w:val="none" w:sz="0" w:space="0" w:color="auto"/>
        <w:right w:val="none" w:sz="0" w:space="0" w:color="auto"/>
      </w:divBdr>
    </w:div>
    <w:div w:id="1970430327">
      <w:bodyDiv w:val="1"/>
      <w:marLeft w:val="0"/>
      <w:marRight w:val="0"/>
      <w:marTop w:val="0"/>
      <w:marBottom w:val="0"/>
      <w:divBdr>
        <w:top w:val="none" w:sz="0" w:space="0" w:color="auto"/>
        <w:left w:val="none" w:sz="0" w:space="0" w:color="auto"/>
        <w:bottom w:val="none" w:sz="0" w:space="0" w:color="auto"/>
        <w:right w:val="none" w:sz="0" w:space="0" w:color="auto"/>
      </w:divBdr>
    </w:div>
    <w:div w:id="1994478703">
      <w:bodyDiv w:val="1"/>
      <w:marLeft w:val="0"/>
      <w:marRight w:val="0"/>
      <w:marTop w:val="0"/>
      <w:marBottom w:val="0"/>
      <w:divBdr>
        <w:top w:val="none" w:sz="0" w:space="0" w:color="auto"/>
        <w:left w:val="none" w:sz="0" w:space="0" w:color="auto"/>
        <w:bottom w:val="none" w:sz="0" w:space="0" w:color="auto"/>
        <w:right w:val="none" w:sz="0" w:space="0" w:color="auto"/>
      </w:divBdr>
    </w:div>
    <w:div w:id="2021924714">
      <w:bodyDiv w:val="1"/>
      <w:marLeft w:val="0"/>
      <w:marRight w:val="0"/>
      <w:marTop w:val="0"/>
      <w:marBottom w:val="0"/>
      <w:divBdr>
        <w:top w:val="none" w:sz="0" w:space="0" w:color="auto"/>
        <w:left w:val="none" w:sz="0" w:space="0" w:color="auto"/>
        <w:bottom w:val="none" w:sz="0" w:space="0" w:color="auto"/>
        <w:right w:val="none" w:sz="0" w:space="0" w:color="auto"/>
      </w:divBdr>
    </w:div>
    <w:div w:id="2032218780">
      <w:bodyDiv w:val="1"/>
      <w:marLeft w:val="0"/>
      <w:marRight w:val="0"/>
      <w:marTop w:val="0"/>
      <w:marBottom w:val="0"/>
      <w:divBdr>
        <w:top w:val="none" w:sz="0" w:space="0" w:color="auto"/>
        <w:left w:val="none" w:sz="0" w:space="0" w:color="auto"/>
        <w:bottom w:val="none" w:sz="0" w:space="0" w:color="auto"/>
        <w:right w:val="none" w:sz="0" w:space="0" w:color="auto"/>
      </w:divBdr>
      <w:divsChild>
        <w:div w:id="543450669">
          <w:marLeft w:val="0"/>
          <w:marRight w:val="0"/>
          <w:marTop w:val="0"/>
          <w:marBottom w:val="0"/>
          <w:divBdr>
            <w:top w:val="none" w:sz="0" w:space="0" w:color="auto"/>
            <w:left w:val="none" w:sz="0" w:space="0" w:color="auto"/>
            <w:bottom w:val="none" w:sz="0" w:space="0" w:color="auto"/>
            <w:right w:val="none" w:sz="0" w:space="0" w:color="auto"/>
          </w:divBdr>
        </w:div>
        <w:div w:id="876892880">
          <w:marLeft w:val="0"/>
          <w:marRight w:val="0"/>
          <w:marTop w:val="0"/>
          <w:marBottom w:val="0"/>
          <w:divBdr>
            <w:top w:val="none" w:sz="0" w:space="0" w:color="auto"/>
            <w:left w:val="none" w:sz="0" w:space="0" w:color="auto"/>
            <w:bottom w:val="none" w:sz="0" w:space="0" w:color="auto"/>
            <w:right w:val="none" w:sz="0" w:space="0" w:color="auto"/>
          </w:divBdr>
        </w:div>
      </w:divsChild>
    </w:div>
    <w:div w:id="2058236486">
      <w:bodyDiv w:val="1"/>
      <w:marLeft w:val="0"/>
      <w:marRight w:val="0"/>
      <w:marTop w:val="0"/>
      <w:marBottom w:val="0"/>
      <w:divBdr>
        <w:top w:val="none" w:sz="0" w:space="0" w:color="auto"/>
        <w:left w:val="none" w:sz="0" w:space="0" w:color="auto"/>
        <w:bottom w:val="none" w:sz="0" w:space="0" w:color="auto"/>
        <w:right w:val="none" w:sz="0" w:space="0" w:color="auto"/>
      </w:divBdr>
    </w:div>
    <w:div w:id="2060854708">
      <w:bodyDiv w:val="1"/>
      <w:marLeft w:val="0"/>
      <w:marRight w:val="0"/>
      <w:marTop w:val="0"/>
      <w:marBottom w:val="0"/>
      <w:divBdr>
        <w:top w:val="none" w:sz="0" w:space="0" w:color="auto"/>
        <w:left w:val="none" w:sz="0" w:space="0" w:color="auto"/>
        <w:bottom w:val="none" w:sz="0" w:space="0" w:color="auto"/>
        <w:right w:val="none" w:sz="0" w:space="0" w:color="auto"/>
      </w:divBdr>
    </w:div>
    <w:div w:id="2093894382">
      <w:bodyDiv w:val="1"/>
      <w:marLeft w:val="0"/>
      <w:marRight w:val="0"/>
      <w:marTop w:val="0"/>
      <w:marBottom w:val="0"/>
      <w:divBdr>
        <w:top w:val="none" w:sz="0" w:space="0" w:color="auto"/>
        <w:left w:val="none" w:sz="0" w:space="0" w:color="auto"/>
        <w:bottom w:val="none" w:sz="0" w:space="0" w:color="auto"/>
        <w:right w:val="none" w:sz="0" w:space="0" w:color="auto"/>
      </w:divBdr>
    </w:div>
    <w:div w:id="2096052918">
      <w:bodyDiv w:val="1"/>
      <w:marLeft w:val="0"/>
      <w:marRight w:val="0"/>
      <w:marTop w:val="0"/>
      <w:marBottom w:val="0"/>
      <w:divBdr>
        <w:top w:val="none" w:sz="0" w:space="0" w:color="auto"/>
        <w:left w:val="none" w:sz="0" w:space="0" w:color="auto"/>
        <w:bottom w:val="none" w:sz="0" w:space="0" w:color="auto"/>
        <w:right w:val="none" w:sz="0" w:space="0" w:color="auto"/>
      </w:divBdr>
      <w:divsChild>
        <w:div w:id="947663261">
          <w:marLeft w:val="0"/>
          <w:marRight w:val="0"/>
          <w:marTop w:val="0"/>
          <w:marBottom w:val="0"/>
          <w:divBdr>
            <w:top w:val="none" w:sz="0" w:space="0" w:color="auto"/>
            <w:left w:val="none" w:sz="0" w:space="0" w:color="auto"/>
            <w:bottom w:val="none" w:sz="0" w:space="0" w:color="auto"/>
            <w:right w:val="none" w:sz="0" w:space="0" w:color="auto"/>
          </w:divBdr>
        </w:div>
        <w:div w:id="2103453895">
          <w:marLeft w:val="0"/>
          <w:marRight w:val="0"/>
          <w:marTop w:val="0"/>
          <w:marBottom w:val="0"/>
          <w:divBdr>
            <w:top w:val="none" w:sz="0" w:space="0" w:color="auto"/>
            <w:left w:val="none" w:sz="0" w:space="0" w:color="auto"/>
            <w:bottom w:val="none" w:sz="0" w:space="0" w:color="auto"/>
            <w:right w:val="none" w:sz="0" w:space="0" w:color="auto"/>
          </w:divBdr>
        </w:div>
      </w:divsChild>
    </w:div>
    <w:div w:id="212660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niadeckio.salcininkai.lm.lt/wp-content/uploads/2012/01/GIMNAZIJOS-STRATEGINIS-PLANAS-2026-2028-2026-01-08-1-3.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5C62F-9941-4B3E-8E35-85668676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6405</Words>
  <Characters>38435</Characters>
  <Application>Microsoft Office Word</Application>
  <DocSecurity>0</DocSecurity>
  <Lines>320</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nev14</dc:creator>
  <cp:keywords/>
  <dc:description/>
  <cp:lastModifiedBy>Vartotojas</cp:lastModifiedBy>
  <cp:revision>2</cp:revision>
  <dcterms:created xsi:type="dcterms:W3CDTF">2026-01-20T11:05:00Z</dcterms:created>
  <dcterms:modified xsi:type="dcterms:W3CDTF">2026-01-20T11:05:00Z</dcterms:modified>
</cp:coreProperties>
</file>