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49D2" w:rsidRDefault="00F855EC">
      <w:pPr>
        <w:ind w:left="5760"/>
      </w:pPr>
      <w:r>
        <w:t xml:space="preserve">PATVIRTINTA </w:t>
      </w:r>
    </w:p>
    <w:p w:rsidR="00E649D2" w:rsidRDefault="00F855EC">
      <w:pPr>
        <w:ind w:left="5760"/>
      </w:pPr>
      <w:r>
        <w:t>Šalčininkų Jano Sniadeckio gimnazijos direktor</w:t>
      </w:r>
      <w:r w:rsidR="00460A89">
        <w:t>iaus</w:t>
      </w:r>
    </w:p>
    <w:p w:rsidR="00E649D2" w:rsidRDefault="00F855EC">
      <w:pPr>
        <w:ind w:left="5760"/>
      </w:pPr>
      <w:r>
        <w:t>202</w:t>
      </w:r>
      <w:r w:rsidR="00714917">
        <w:t>6</w:t>
      </w:r>
      <w:r>
        <w:t xml:space="preserve"> m. </w:t>
      </w:r>
      <w:r w:rsidR="00460A89">
        <w:t>vasario</w:t>
      </w:r>
      <w:r w:rsidR="008A65DD">
        <w:t xml:space="preserve"> 20 </w:t>
      </w:r>
      <w:r>
        <w:t xml:space="preserve">d. </w:t>
      </w:r>
    </w:p>
    <w:p w:rsidR="00E649D2" w:rsidRDefault="00F855EC">
      <w:pPr>
        <w:ind w:left="5760"/>
      </w:pPr>
      <w:r>
        <w:t xml:space="preserve">įsakymu Nr. </w:t>
      </w:r>
      <w:r w:rsidR="007C148E">
        <w:t>V-85</w:t>
      </w:r>
      <w:bookmarkStart w:id="0" w:name="_GoBack"/>
      <w:bookmarkEnd w:id="0"/>
    </w:p>
    <w:p w:rsidR="00E649D2" w:rsidRDefault="00E649D2">
      <w:pPr>
        <w:ind w:firstLine="1298"/>
      </w:pPr>
    </w:p>
    <w:p w:rsidR="00E649D2" w:rsidRDefault="00E649D2">
      <w:pPr>
        <w:jc w:val="center"/>
      </w:pPr>
    </w:p>
    <w:p w:rsidR="00E649D2" w:rsidRDefault="00F855EC">
      <w:pPr>
        <w:tabs>
          <w:tab w:val="left" w:pos="1095"/>
        </w:tabs>
        <w:jc w:val="center"/>
        <w:rPr>
          <w:b/>
          <w:bCs/>
        </w:rPr>
      </w:pPr>
      <w:r>
        <w:rPr>
          <w:b/>
          <w:bCs/>
        </w:rPr>
        <w:t xml:space="preserve">ŠALČININKŲ JANO SNIADECKIO GIMNAZIJOS MOKINIŲ </w:t>
      </w:r>
      <w:r w:rsidR="00714917">
        <w:rPr>
          <w:b/>
          <w:bCs/>
        </w:rPr>
        <w:t>PAV</w:t>
      </w:r>
      <w:r w:rsidR="00AC11E3">
        <w:rPr>
          <w:b/>
          <w:bCs/>
        </w:rPr>
        <w:t>Ė</w:t>
      </w:r>
      <w:r w:rsidR="00714917">
        <w:rPr>
          <w:b/>
          <w:bCs/>
        </w:rPr>
        <w:t>ŽĖJIMO</w:t>
      </w:r>
      <w:r>
        <w:rPr>
          <w:b/>
          <w:bCs/>
        </w:rPr>
        <w:t xml:space="preserve"> </w:t>
      </w:r>
    </w:p>
    <w:p w:rsidR="00E649D2" w:rsidRDefault="00F855EC">
      <w:pPr>
        <w:tabs>
          <w:tab w:val="left" w:pos="1095"/>
        </w:tabs>
        <w:jc w:val="center"/>
        <w:rPr>
          <w:b/>
          <w:bCs/>
        </w:rPr>
      </w:pPr>
      <w:r>
        <w:rPr>
          <w:b/>
          <w:bCs/>
        </w:rPr>
        <w:t>TVARKOS APRAŠAS</w:t>
      </w:r>
    </w:p>
    <w:p w:rsidR="00E649D2" w:rsidRDefault="00E649D2">
      <w:pPr>
        <w:tabs>
          <w:tab w:val="left" w:pos="1095"/>
        </w:tabs>
        <w:rPr>
          <w:b/>
          <w:bCs/>
          <w:sz w:val="16"/>
          <w:szCs w:val="16"/>
        </w:rPr>
      </w:pPr>
    </w:p>
    <w:p w:rsidR="00E649D2" w:rsidRDefault="00E649D2">
      <w:pPr>
        <w:tabs>
          <w:tab w:val="left" w:pos="1095"/>
        </w:tabs>
        <w:rPr>
          <w:b/>
          <w:bCs/>
          <w:sz w:val="16"/>
          <w:szCs w:val="16"/>
        </w:rPr>
      </w:pPr>
    </w:p>
    <w:p w:rsidR="00E649D2" w:rsidRDefault="00F855EC">
      <w:pPr>
        <w:tabs>
          <w:tab w:val="left" w:pos="1095"/>
        </w:tabs>
        <w:jc w:val="center"/>
        <w:rPr>
          <w:b/>
          <w:bCs/>
        </w:rPr>
      </w:pPr>
      <w:r>
        <w:rPr>
          <w:b/>
          <w:bCs/>
        </w:rPr>
        <w:t>I SKYRIUS</w:t>
      </w:r>
    </w:p>
    <w:p w:rsidR="00E649D2" w:rsidRDefault="00F855EC">
      <w:pPr>
        <w:tabs>
          <w:tab w:val="left" w:pos="1095"/>
        </w:tabs>
        <w:jc w:val="center"/>
        <w:rPr>
          <w:b/>
          <w:bCs/>
        </w:rPr>
      </w:pPr>
      <w:r>
        <w:rPr>
          <w:b/>
          <w:bCs/>
        </w:rPr>
        <w:t>BENDROSIOS NUOSTATOS</w:t>
      </w:r>
    </w:p>
    <w:p w:rsidR="00E649D2" w:rsidRDefault="00E649D2">
      <w:pPr>
        <w:tabs>
          <w:tab w:val="left" w:pos="1095"/>
        </w:tabs>
        <w:jc w:val="center"/>
        <w:rPr>
          <w:b/>
          <w:bCs/>
        </w:rPr>
      </w:pPr>
    </w:p>
    <w:p w:rsidR="00DD186B" w:rsidRDefault="00DD186B" w:rsidP="00714917">
      <w:pPr>
        <w:numPr>
          <w:ilvl w:val="0"/>
          <w:numId w:val="1"/>
        </w:numPr>
        <w:tabs>
          <w:tab w:val="left" w:pos="1418"/>
        </w:tabs>
        <w:ind w:left="0" w:firstLine="1134"/>
        <w:jc w:val="both"/>
      </w:pPr>
      <w:r>
        <w:t>Šalčininkų Jano Sniadeckio gimnazijos mokinių pavėžėjimo tvarkos aprašas (toliau – Aprašas) reglamentuoja mokinių, gyvenančių toliau kaip 3 kilometrus nuo Šalčininkų Jano Sniadeckio gimnazijos (toliau – Gimnazijos), kurie mokosi pagal priešmokyklinio ir bendrojo ugdymo programas, pavėžėjimo į Gimnaziją ir iš jos organizavimą mokykliniais autobusais, vietinio (priemiestinio) reguliaraus susisiekimo autobusais</w:t>
      </w:r>
      <w:r w:rsidRPr="009D7D0E">
        <w:t xml:space="preserve"> (pavėžėjimo paslaugas teikia UAB „Šalčininkų autobusų parkas“),</w:t>
      </w:r>
      <w:r>
        <w:t xml:space="preserve"> taip pat pavieniais atvejais – tėvų (globėjų, rūpintojų) transportu, bei nustato pavėžėjimą organizuojančių ir vykdančių asmenų fu</w:t>
      </w:r>
      <w:r w:rsidR="00EE5083">
        <w:t>nkcijas, pareigas,</w:t>
      </w:r>
      <w:r w:rsidR="009D7D0E">
        <w:t xml:space="preserve"> atsakomybę ir važiavimo išlaidų kompensavimą.</w:t>
      </w:r>
    </w:p>
    <w:p w:rsidR="00E649D2" w:rsidRDefault="00714917" w:rsidP="00714917">
      <w:pPr>
        <w:numPr>
          <w:ilvl w:val="0"/>
          <w:numId w:val="1"/>
        </w:numPr>
        <w:tabs>
          <w:tab w:val="left" w:pos="1418"/>
        </w:tabs>
        <w:ind w:left="0" w:firstLine="1134"/>
        <w:jc w:val="both"/>
      </w:pPr>
      <w:r>
        <w:t xml:space="preserve">Aprašas </w:t>
      </w:r>
      <w:r w:rsidR="00460A89">
        <w:t>parengtas</w:t>
      </w:r>
      <w:r>
        <w:t xml:space="preserve"> vadovaujantis </w:t>
      </w:r>
      <w:r w:rsidR="00460A89">
        <w:rPr>
          <w:color w:val="212529"/>
          <w:shd w:val="clear" w:color="auto" w:fill="FFFFFF"/>
        </w:rPr>
        <w:t xml:space="preserve">Lietuvos Respublikos švietimo įstatymo 36 straipsnio 1, 2 dalimis, Lietuvos Respublikos viešojo keleivinio transporto lengvatų įstatymo 4 straipsnio 2 dalimi ir 5 straipsnio 1 punktu, </w:t>
      </w:r>
      <w:r>
        <w:t xml:space="preserve">Šalčininkų rajono mokinių pavėžėjimo organizavimo ir kelionės išlaidų kompensavimo tvarkos aprašu, patvirtintu Šalčininkų rajono savivaldybės tarybos 2025 m. gruodžio 18 d. </w:t>
      </w:r>
      <w:r w:rsidR="00EE5083">
        <w:t>sprendimu Nr. T-(1.3 E)-663 „Dėl</w:t>
      </w:r>
      <w:r w:rsidR="00EE5083" w:rsidRPr="004A47E4">
        <w:t xml:space="preserve"> </w:t>
      </w:r>
      <w:r w:rsidR="00EE5083" w:rsidRPr="004A47E4">
        <w:rPr>
          <w:szCs w:val="20"/>
        </w:rPr>
        <w:t xml:space="preserve">Šalčininkų rajono </w:t>
      </w:r>
      <w:r w:rsidR="00EE5083">
        <w:rPr>
          <w:color w:val="212529"/>
          <w:shd w:val="clear" w:color="auto" w:fill="FFFFFF"/>
        </w:rPr>
        <w:t>mokinių pavėžėjimo organizavimo ir kelionės išlaidų kompensavimo</w:t>
      </w:r>
      <w:r w:rsidR="00EE5083">
        <w:rPr>
          <w:szCs w:val="20"/>
        </w:rPr>
        <w:t xml:space="preserve"> tvarkos aprašo patvirtinimo“.</w:t>
      </w:r>
    </w:p>
    <w:p w:rsidR="00714917" w:rsidRPr="00714917" w:rsidRDefault="00714917" w:rsidP="00714917">
      <w:pPr>
        <w:tabs>
          <w:tab w:val="left" w:pos="1418"/>
        </w:tabs>
        <w:ind w:left="1134"/>
        <w:jc w:val="both"/>
      </w:pPr>
    </w:p>
    <w:p w:rsidR="00E649D2" w:rsidRDefault="00F855EC">
      <w:pPr>
        <w:tabs>
          <w:tab w:val="left" w:pos="1418"/>
        </w:tabs>
        <w:jc w:val="center"/>
        <w:rPr>
          <w:b/>
          <w:bCs/>
          <w:szCs w:val="20"/>
        </w:rPr>
      </w:pPr>
      <w:r>
        <w:rPr>
          <w:b/>
          <w:bCs/>
          <w:szCs w:val="20"/>
        </w:rPr>
        <w:t>II SKYRIUS</w:t>
      </w:r>
    </w:p>
    <w:p w:rsidR="00E649D2" w:rsidRPr="00DD186B" w:rsidRDefault="00DD186B" w:rsidP="00EE5083">
      <w:pPr>
        <w:jc w:val="center"/>
        <w:rPr>
          <w:b/>
        </w:rPr>
      </w:pPr>
      <w:r w:rsidRPr="00DD186B">
        <w:rPr>
          <w:b/>
        </w:rPr>
        <w:t>MOKINIŲ PAVĖŽĖJIMO VIE</w:t>
      </w:r>
      <w:r w:rsidR="009D7D0E">
        <w:rPr>
          <w:b/>
        </w:rPr>
        <w:t>TINIO</w:t>
      </w:r>
      <w:r w:rsidR="00EA27D4">
        <w:rPr>
          <w:b/>
        </w:rPr>
        <w:t xml:space="preserve"> REGULIARAUS</w:t>
      </w:r>
      <w:r w:rsidRPr="00DD186B">
        <w:rPr>
          <w:b/>
        </w:rPr>
        <w:t xml:space="preserve"> SUSISIEKIMO TRANSPORTU ORGANIZAVIMAS</w:t>
      </w:r>
    </w:p>
    <w:p w:rsidR="00DD186B" w:rsidRDefault="00DD186B">
      <w:pPr>
        <w:ind w:firstLine="851"/>
        <w:jc w:val="center"/>
        <w:rPr>
          <w:b/>
          <w:bCs/>
          <w:szCs w:val="20"/>
        </w:rPr>
      </w:pPr>
    </w:p>
    <w:p w:rsidR="00DD186B" w:rsidRPr="004D5EAC" w:rsidRDefault="00DD186B">
      <w:pPr>
        <w:numPr>
          <w:ilvl w:val="0"/>
          <w:numId w:val="4"/>
        </w:numPr>
        <w:tabs>
          <w:tab w:val="left" w:pos="993"/>
          <w:tab w:val="left" w:pos="1276"/>
          <w:tab w:val="left" w:pos="1560"/>
        </w:tabs>
        <w:ind w:left="0" w:firstLine="1134"/>
        <w:jc w:val="both"/>
        <w:rPr>
          <w:szCs w:val="20"/>
        </w:rPr>
      </w:pPr>
      <w:r>
        <w:t xml:space="preserve">Už </w:t>
      </w:r>
      <w:r w:rsidR="00460A89">
        <w:t>mokinių pavėžėjimo organizavimą</w:t>
      </w:r>
      <w:r>
        <w:t xml:space="preserve"> atsakingas direktoriaus pavaduotojas ugdymui. Atsižvelgdamas į priešmokyklinio, 1–8 klasių mokinių tėvų (globėjų, rūpintojų) prašymus (1 priedas) ir GI–GIV klasių mokinių prašymus (2 priedas) bei įvertinęs mokinių važiavimo poreikius, jis sudaro mokinių, vykstančių į Gimnaziją vietinio (priemiestinio) reguliaraus </w:t>
      </w:r>
      <w:r w:rsidRPr="004D5EAC">
        <w:t>susisiekimo autobusais (</w:t>
      </w:r>
      <w:r w:rsidR="0088244E">
        <w:t>UAB „</w:t>
      </w:r>
      <w:r w:rsidRPr="004D5EAC">
        <w:t>Šalčininkų autobusų park</w:t>
      </w:r>
      <w:r w:rsidR="0088244E">
        <w:t>as“</w:t>
      </w:r>
      <w:r w:rsidRPr="004D5EAC">
        <w:t xml:space="preserve"> autobusais), sąrašus, kuriuos tvirtina Gimnazijos vadovas. Sąrašai gali būti koreguojami pagal poreikį.</w:t>
      </w:r>
    </w:p>
    <w:p w:rsidR="00DD186B" w:rsidRPr="004D5EAC" w:rsidRDefault="00DD186B">
      <w:pPr>
        <w:numPr>
          <w:ilvl w:val="0"/>
          <w:numId w:val="4"/>
        </w:numPr>
        <w:tabs>
          <w:tab w:val="left" w:pos="993"/>
          <w:tab w:val="left" w:pos="1276"/>
          <w:tab w:val="left" w:pos="1560"/>
        </w:tabs>
        <w:ind w:left="0" w:firstLine="1134"/>
        <w:jc w:val="both"/>
      </w:pPr>
      <w:r w:rsidRPr="004D5EAC">
        <w:t xml:space="preserve">Mokinių, vykstančių į Gimnaziją vietinio (priemiestinio) reguliaraus susisiekimo autobusais, sąrašai pateikiami vežėjui iki kiekvienų mokslo metų </w:t>
      </w:r>
      <w:r w:rsidRPr="004D5EAC">
        <w:rPr>
          <w:rStyle w:val="Grietas"/>
          <w:b w:val="0"/>
        </w:rPr>
        <w:t>rugsėjo 15 dienos</w:t>
      </w:r>
      <w:r w:rsidRPr="004D5EAC">
        <w:t>.</w:t>
      </w:r>
    </w:p>
    <w:p w:rsidR="004D5EAC" w:rsidRPr="004D5EAC" w:rsidRDefault="004D5EAC">
      <w:pPr>
        <w:numPr>
          <w:ilvl w:val="0"/>
          <w:numId w:val="4"/>
        </w:numPr>
        <w:tabs>
          <w:tab w:val="left" w:pos="993"/>
          <w:tab w:val="left" w:pos="1276"/>
          <w:tab w:val="left" w:pos="1560"/>
        </w:tabs>
        <w:ind w:left="0" w:firstLine="1134"/>
        <w:jc w:val="both"/>
      </w:pPr>
      <w:r w:rsidRPr="004D5EAC">
        <w:t xml:space="preserve">Vežėjas, gavęs Gimnazijos pateiktus mokinių sąrašus, įrašo </w:t>
      </w:r>
      <w:proofErr w:type="spellStart"/>
      <w:r w:rsidRPr="004D5EAC">
        <w:t>atstumus</w:t>
      </w:r>
      <w:proofErr w:type="spellEnd"/>
      <w:r w:rsidRPr="004D5EAC">
        <w:t xml:space="preserve"> tarp stotelių ir, įkainavęs važiavimo išlaidas pagal Savivaldybės tarybos nustatytą tarifą, daugina jas iš </w:t>
      </w:r>
      <w:r w:rsidRPr="004D5EAC">
        <w:rPr>
          <w:rStyle w:val="Grietas"/>
          <w:b w:val="0"/>
        </w:rPr>
        <w:t>15 darbo (mokymosi) dienų</w:t>
      </w:r>
      <w:r w:rsidR="00EA27D4">
        <w:t xml:space="preserve"> skaičiaus (vidutinio</w:t>
      </w:r>
      <w:r w:rsidRPr="004D5EAC">
        <w:t xml:space="preserve"> mokinių mokyklos lankomumo dienų skaiči</w:t>
      </w:r>
      <w:r w:rsidR="00EA27D4">
        <w:t>a</w:t>
      </w:r>
      <w:r w:rsidRPr="004D5EAC">
        <w:t>us per mėnesį). Patvirtintus duomenis vežėjas pateikia Gimnazijai ir Savivaldybės administracijos Švietimo ir sporto skyriui.</w:t>
      </w:r>
      <w:r w:rsidR="00EA27D4" w:rsidRPr="00EA27D4">
        <w:rPr>
          <w:rStyle w:val="WW8Num1z0"/>
        </w:rPr>
        <w:t xml:space="preserve"> </w:t>
      </w:r>
    </w:p>
    <w:p w:rsidR="0088244E" w:rsidRDefault="004D5EAC" w:rsidP="00DD186B">
      <w:pPr>
        <w:numPr>
          <w:ilvl w:val="0"/>
          <w:numId w:val="4"/>
        </w:numPr>
        <w:tabs>
          <w:tab w:val="left" w:pos="993"/>
          <w:tab w:val="left" w:pos="1276"/>
          <w:tab w:val="left" w:pos="1560"/>
        </w:tabs>
        <w:ind w:left="0" w:firstLine="1134"/>
        <w:jc w:val="both"/>
      </w:pPr>
      <w:r w:rsidRPr="004D5EAC">
        <w:t>Savivaldybės administracijos Švietimo ir sporto skyrius kartu su Gimnazija patikrina mokinių pavėžėjimo sąrašus. Patikrintų sąrašų pagrindu vežėjas išrašo nemokamus mėnesinius (metinius) vardinius bilietus, juos įlaminuoja ir pagal perdavimo–priėmimo aktą perduoda Gimnazijai. Vežėjas</w:t>
      </w:r>
      <w:r w:rsidR="00EA27D4">
        <w:t>,</w:t>
      </w:r>
      <w:r w:rsidRPr="004D5EAC">
        <w:t xml:space="preserve"> pasibaigus mėnesiui, iki kito mėnesio </w:t>
      </w:r>
      <w:r w:rsidRPr="004D5EAC">
        <w:rPr>
          <w:rStyle w:val="Grietas"/>
          <w:b w:val="0"/>
        </w:rPr>
        <w:t>5 dienos</w:t>
      </w:r>
      <w:r w:rsidRPr="004D5EAC">
        <w:rPr>
          <w:b/>
        </w:rPr>
        <w:t>,</w:t>
      </w:r>
      <w:r w:rsidRPr="004D5EAC">
        <w:t xml:space="preserve"> pateikia Gimnazijai sąskaitas faktūras elektroninėmis priemonėmis.</w:t>
      </w:r>
      <w:r w:rsidR="00CB7A5B">
        <w:t xml:space="preserve"> </w:t>
      </w:r>
    </w:p>
    <w:p w:rsidR="004D5EAC" w:rsidRPr="004D5EAC" w:rsidRDefault="00CB7A5B" w:rsidP="00DD186B">
      <w:pPr>
        <w:numPr>
          <w:ilvl w:val="0"/>
          <w:numId w:val="4"/>
        </w:numPr>
        <w:tabs>
          <w:tab w:val="left" w:pos="993"/>
          <w:tab w:val="left" w:pos="1276"/>
          <w:tab w:val="left" w:pos="1560"/>
        </w:tabs>
        <w:ind w:left="0" w:firstLine="1134"/>
        <w:jc w:val="both"/>
      </w:pPr>
      <w:r>
        <w:lastRenderedPageBreak/>
        <w:t xml:space="preserve">Per mokslo metus pasikeitus </w:t>
      </w:r>
      <w:proofErr w:type="spellStart"/>
      <w:r>
        <w:t>pavėžamų</w:t>
      </w:r>
      <w:proofErr w:type="spellEnd"/>
      <w:r>
        <w:t xml:space="preserve"> mokinių sąrašui ar jame nurodytiems duomenims, Gimnazijos vadovas nedelsdamas informuoja Savivaldybės administracijos Švietimo ir sporto skyrių ir suderina pasikeitusius duomenis su vežėju.</w:t>
      </w:r>
    </w:p>
    <w:p w:rsidR="0088244E" w:rsidRDefault="004D5EAC" w:rsidP="0088244E">
      <w:pPr>
        <w:numPr>
          <w:ilvl w:val="0"/>
          <w:numId w:val="4"/>
        </w:numPr>
        <w:tabs>
          <w:tab w:val="left" w:pos="993"/>
          <w:tab w:val="left" w:pos="1276"/>
          <w:tab w:val="left" w:pos="1560"/>
        </w:tabs>
        <w:ind w:left="0" w:firstLine="1134"/>
        <w:jc w:val="both"/>
      </w:pPr>
      <w:r w:rsidRPr="004D5EAC">
        <w:t>Gautus bilietus Gimnazija išd</w:t>
      </w:r>
      <w:r w:rsidR="00EA27D4">
        <w:t>uoda</w:t>
      </w:r>
      <w:r w:rsidRPr="004D5EAC">
        <w:t xml:space="preserve"> mokiniams pasirašytinai (už 1–4 klasių mokinius pasirašo jų klasių vadovai). Bilietų perdavimo–priėmimo aktai, patvirtinti Gimnazijos direktoriaus ir vežėjo parašais, pateikiami Gimnazijai iki kiekvienų mokslo metų </w:t>
      </w:r>
      <w:r w:rsidRPr="004D5EAC">
        <w:rPr>
          <w:rStyle w:val="Grietas"/>
          <w:b w:val="0"/>
        </w:rPr>
        <w:t>spalio 10 dienos</w:t>
      </w:r>
      <w:r w:rsidRPr="004D5EAC">
        <w:rPr>
          <w:b/>
        </w:rPr>
        <w:t>.</w:t>
      </w:r>
    </w:p>
    <w:p w:rsidR="009153D9" w:rsidRPr="009153D9" w:rsidRDefault="009153D9" w:rsidP="0088244E">
      <w:pPr>
        <w:numPr>
          <w:ilvl w:val="0"/>
          <w:numId w:val="4"/>
        </w:numPr>
        <w:tabs>
          <w:tab w:val="left" w:pos="993"/>
          <w:tab w:val="left" w:pos="1276"/>
          <w:tab w:val="left" w:pos="1560"/>
        </w:tabs>
        <w:ind w:left="0" w:firstLine="1134"/>
        <w:jc w:val="both"/>
      </w:pPr>
      <w:r w:rsidRPr="009153D9">
        <w:t xml:space="preserve">Pametus ar sugadinus vardinį bilietą, mokinys ar jo tėvai (globėjai, rūpintojai) apie tai nedelsdami informuoja Gimnaziją. Vežėjas išduoda bilieto dublikatą, o </w:t>
      </w:r>
      <w:r w:rsidR="0088244E">
        <w:t>dublikato išdavimo išlaidas apmoka mokinio tėvai</w:t>
      </w:r>
      <w:r w:rsidRPr="009153D9">
        <w:t xml:space="preserve"> (globėjai, rūpintojai) Savivaldybės nustatyta tvarka.</w:t>
      </w:r>
    </w:p>
    <w:p w:rsidR="00E649D2" w:rsidRDefault="00DD186B" w:rsidP="00DD186B">
      <w:pPr>
        <w:numPr>
          <w:ilvl w:val="0"/>
          <w:numId w:val="4"/>
        </w:numPr>
        <w:tabs>
          <w:tab w:val="left" w:pos="993"/>
          <w:tab w:val="left" w:pos="1276"/>
          <w:tab w:val="left" w:pos="1560"/>
        </w:tabs>
        <w:ind w:left="0" w:firstLine="1134"/>
        <w:jc w:val="both"/>
      </w:pPr>
      <w:r w:rsidRPr="004D5EAC">
        <w:t>Gimnazijos vyr. buhalteris, gavęs vežėjo elektroninėmis priemonėmis pateiktas sąskaitas faktūras ir jas patikrinęs, apmoka už suteiktas pavėžėjimo paslaugas</w:t>
      </w:r>
      <w:r>
        <w:t xml:space="preserve"> iki sutartyje numatyto termino.</w:t>
      </w:r>
    </w:p>
    <w:p w:rsidR="00F057DB" w:rsidRPr="00DD186B" w:rsidRDefault="00F057DB" w:rsidP="00F057DB">
      <w:pPr>
        <w:tabs>
          <w:tab w:val="left" w:pos="993"/>
          <w:tab w:val="left" w:pos="1276"/>
          <w:tab w:val="left" w:pos="1560"/>
        </w:tabs>
        <w:ind w:left="1134"/>
        <w:jc w:val="both"/>
      </w:pPr>
    </w:p>
    <w:p w:rsidR="00E649D2" w:rsidRPr="00714917" w:rsidRDefault="00F855EC">
      <w:pPr>
        <w:tabs>
          <w:tab w:val="left" w:pos="1276"/>
          <w:tab w:val="left" w:pos="1560"/>
        </w:tabs>
        <w:jc w:val="center"/>
        <w:rPr>
          <w:b/>
          <w:szCs w:val="20"/>
        </w:rPr>
      </w:pPr>
      <w:r w:rsidRPr="00714917">
        <w:rPr>
          <w:b/>
          <w:szCs w:val="20"/>
        </w:rPr>
        <w:t>III SKYRIUS</w:t>
      </w:r>
    </w:p>
    <w:p w:rsidR="00E649D2" w:rsidRPr="004D5EAC" w:rsidRDefault="004D5EAC" w:rsidP="00F057DB">
      <w:pPr>
        <w:tabs>
          <w:tab w:val="left" w:pos="1276"/>
          <w:tab w:val="left" w:pos="1560"/>
        </w:tabs>
        <w:jc w:val="center"/>
        <w:rPr>
          <w:b/>
        </w:rPr>
      </w:pPr>
      <w:r w:rsidRPr="004D5EAC">
        <w:rPr>
          <w:b/>
        </w:rPr>
        <w:t>MOKINIŲ PAVĖŽĖJIMO MOKYKLINIAIS AUTOBUSAIS ORGANIZAVIMAS</w:t>
      </w:r>
    </w:p>
    <w:p w:rsidR="004D5EAC" w:rsidRPr="00714917" w:rsidRDefault="004D5EAC">
      <w:pPr>
        <w:tabs>
          <w:tab w:val="left" w:pos="1276"/>
          <w:tab w:val="left" w:pos="1560"/>
        </w:tabs>
        <w:ind w:left="1134"/>
        <w:jc w:val="both"/>
        <w:rPr>
          <w:b/>
          <w:bCs/>
          <w:szCs w:val="20"/>
        </w:rPr>
      </w:pPr>
    </w:p>
    <w:p w:rsidR="0088244E" w:rsidRDefault="0088244E" w:rsidP="0088244E">
      <w:pPr>
        <w:numPr>
          <w:ilvl w:val="0"/>
          <w:numId w:val="4"/>
        </w:numPr>
        <w:tabs>
          <w:tab w:val="left" w:pos="993"/>
          <w:tab w:val="left" w:pos="1276"/>
          <w:tab w:val="left" w:pos="1560"/>
        </w:tabs>
        <w:ind w:left="0" w:firstLine="1134"/>
        <w:jc w:val="both"/>
        <w:rPr>
          <w:szCs w:val="20"/>
        </w:rPr>
      </w:pPr>
      <w:r>
        <w:t xml:space="preserve">Už </w:t>
      </w:r>
      <w:r w:rsidR="00460A89">
        <w:t>mokinių pavėžėjimo organizavimą</w:t>
      </w:r>
      <w:r>
        <w:t xml:space="preserve"> mokykliniais autobusais atsakingas direktoriaus pavaduotojas ugdymui. Atsižvelgdamas į mokinių tėvų (globėjų, rūpintojų) ir mokinių prašymus (1 ir 2 priedai), jis sudaro </w:t>
      </w:r>
      <w:proofErr w:type="spellStart"/>
      <w:r>
        <w:t>pavėžamų</w:t>
      </w:r>
      <w:proofErr w:type="spellEnd"/>
      <w:r>
        <w:t xml:space="preserve"> mokinių sąrašus, kuriuos tvirtina Gimnazijos vadovas iki kiekvienų mokslo metų rugsėjo 15 dienos. Sąrašai gali būti koreguojami pagal poreikį.</w:t>
      </w:r>
    </w:p>
    <w:p w:rsidR="0088244E" w:rsidRDefault="0088244E" w:rsidP="0088244E">
      <w:pPr>
        <w:numPr>
          <w:ilvl w:val="0"/>
          <w:numId w:val="4"/>
        </w:numPr>
        <w:tabs>
          <w:tab w:val="left" w:pos="993"/>
          <w:tab w:val="left" w:pos="1276"/>
          <w:tab w:val="left" w:pos="1560"/>
        </w:tabs>
        <w:ind w:left="0" w:firstLine="1134"/>
        <w:jc w:val="both"/>
        <w:rPr>
          <w:szCs w:val="20"/>
        </w:rPr>
      </w:pPr>
      <w:r>
        <w:t>Už pavėžėjimo organizavimą atsakingas asmuo, bendradarbiaudamas su mokyklinio autobuso vairuotoju, nustato mokyklinio autobuso sustojimo vietas, maršrutus ir tvarkaraščius. Maršrutai sudaromi taip, kad mokinių vykimo į Gimnaziją ir iš jos laikas Savivaldybės teritorijoje neviršytų 2 valandų. Maršrutus ir tvarkaraščius tvirtina Gimnazijos vadovas iki rugsėjo 15 dienos (3 priedas).</w:t>
      </w:r>
    </w:p>
    <w:p w:rsidR="0088244E" w:rsidRPr="0088244E" w:rsidRDefault="0088244E" w:rsidP="0088244E">
      <w:pPr>
        <w:numPr>
          <w:ilvl w:val="0"/>
          <w:numId w:val="4"/>
        </w:numPr>
        <w:tabs>
          <w:tab w:val="left" w:pos="993"/>
          <w:tab w:val="left" w:pos="1276"/>
          <w:tab w:val="left" w:pos="1560"/>
        </w:tabs>
        <w:ind w:left="0" w:firstLine="1134"/>
        <w:jc w:val="both"/>
        <w:rPr>
          <w:szCs w:val="20"/>
        </w:rPr>
      </w:pPr>
      <w:r>
        <w:t>Mokyklinių autobusų maršrutai derinami su Šalčininkų Santarvės gimnazija, Šalčininkų Lietuvos tūkstantmečio gimnazija ir Savivaldybės administracijos Švietimo ir sporto skyriumi. Apie suderintus maršrutus raštu iki rugsėjo 20 dienos informuojamas Švietimo ir sporto skyrius, kuris prireikus pateikia siūlymus dėl jų koregavimo.</w:t>
      </w:r>
    </w:p>
    <w:p w:rsidR="0088244E" w:rsidRPr="0088244E" w:rsidRDefault="0088244E">
      <w:pPr>
        <w:numPr>
          <w:ilvl w:val="0"/>
          <w:numId w:val="4"/>
        </w:numPr>
        <w:tabs>
          <w:tab w:val="left" w:pos="993"/>
          <w:tab w:val="left" w:pos="1276"/>
          <w:tab w:val="left" w:pos="1560"/>
        </w:tabs>
        <w:ind w:left="0" w:firstLine="1134"/>
        <w:jc w:val="both"/>
        <w:rPr>
          <w:szCs w:val="20"/>
        </w:rPr>
      </w:pPr>
      <w:r>
        <w:t>Gimnazijos vadovas iki rugsėjo 20 dienos, raštu suderinęs su Savivaldybės administracijos Švietimo ir sporto skyriumi, įsakymu patvirtina mokyklinio autobuso maršrutus ir tvarkaraščius, sustojimo bei mokinių įlaipinimo ir išlaipinimo vietas, nurodydamas mokinių skaičių kiekvienoje sustojimo vietoje (3 priedas).</w:t>
      </w:r>
    </w:p>
    <w:p w:rsidR="004D5EAC" w:rsidRPr="004D5EAC" w:rsidRDefault="004D5EAC">
      <w:pPr>
        <w:numPr>
          <w:ilvl w:val="0"/>
          <w:numId w:val="4"/>
        </w:numPr>
        <w:tabs>
          <w:tab w:val="left" w:pos="993"/>
          <w:tab w:val="left" w:pos="1276"/>
          <w:tab w:val="left" w:pos="1560"/>
        </w:tabs>
        <w:ind w:left="0" w:firstLine="1134"/>
        <w:jc w:val="both"/>
        <w:rPr>
          <w:szCs w:val="20"/>
        </w:rPr>
      </w:pPr>
      <w:r>
        <w:t xml:space="preserve">Kelionių maršrutai, tvarkaraščiai ir </w:t>
      </w:r>
      <w:proofErr w:type="spellStart"/>
      <w:r>
        <w:t>pav</w:t>
      </w:r>
      <w:r w:rsidR="00EE68DA">
        <w:t>ė</w:t>
      </w:r>
      <w:r>
        <w:t>žamų</w:t>
      </w:r>
      <w:proofErr w:type="spellEnd"/>
      <w:r>
        <w:t xml:space="preserve"> mokinių sąrašai perduodami vairuotojui. Šie dokumentai turi būti mokykliniame autobuse ir paviešinti Gimnazijos interneto svetainėje bei elektroniniame dienyne.</w:t>
      </w:r>
    </w:p>
    <w:p w:rsidR="004D5EAC" w:rsidRDefault="004D5EAC">
      <w:pPr>
        <w:numPr>
          <w:ilvl w:val="0"/>
          <w:numId w:val="4"/>
        </w:numPr>
        <w:tabs>
          <w:tab w:val="left" w:pos="993"/>
          <w:tab w:val="left" w:pos="1276"/>
          <w:tab w:val="left" w:pos="1560"/>
        </w:tabs>
        <w:ind w:left="0" w:firstLine="1134"/>
        <w:jc w:val="both"/>
      </w:pPr>
      <w:r>
        <w:t>Jeigu maršrutai ar tvarkaraščiai keičiami, su pakeitimais nedelsiant supažindinami mokiniai ir jų tėvai (globėjai ar rūpintojai), apie tai paskelbiama Gimnazijos informavimo priemonėse.</w:t>
      </w:r>
    </w:p>
    <w:p w:rsidR="004D5EAC" w:rsidRPr="004D5EAC" w:rsidRDefault="004D5EAC">
      <w:pPr>
        <w:numPr>
          <w:ilvl w:val="0"/>
          <w:numId w:val="4"/>
        </w:numPr>
        <w:tabs>
          <w:tab w:val="left" w:pos="993"/>
          <w:tab w:val="left" w:pos="1276"/>
          <w:tab w:val="left" w:pos="1560"/>
        </w:tabs>
        <w:ind w:left="0" w:firstLine="1134"/>
        <w:jc w:val="both"/>
        <w:rPr>
          <w:szCs w:val="20"/>
        </w:rPr>
      </w:pPr>
      <w:r>
        <w:t>Vienu metu vežamų mokinių negali būti daugiau nei mokykliniame autobuse yra sėdimų vietų keleiviams.</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t>Mokyklinio autobuso sustojimo vietos parenkamos ten, kur yra nuolatinės reguliaraus susisiekimo autobusų stot</w:t>
      </w:r>
      <w:r w:rsidR="00EA27D4">
        <w:rPr>
          <w:bCs/>
          <w:lang w:eastAsia="pl-PL"/>
        </w:rPr>
        <w:t>elės, kelio neužstoja kliūtys bei</w:t>
      </w:r>
      <w:r w:rsidRPr="004D5EAC">
        <w:rPr>
          <w:bCs/>
          <w:lang w:eastAsia="pl-PL"/>
        </w:rPr>
        <w:t xml:space="preserve"> užtikrinamas geras matomumas į abi puses.</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t xml:space="preserve">Jeigu </w:t>
      </w:r>
      <w:proofErr w:type="spellStart"/>
      <w:r w:rsidRPr="004D5EAC">
        <w:rPr>
          <w:bCs/>
          <w:lang w:eastAsia="pl-PL"/>
        </w:rPr>
        <w:t>pavėžami</w:t>
      </w:r>
      <w:proofErr w:type="spellEnd"/>
      <w:r w:rsidRPr="004D5EAC">
        <w:rPr>
          <w:bCs/>
          <w:lang w:eastAsia="pl-PL"/>
        </w:rPr>
        <w:t xml:space="preserve"> neįgalūs mokiniai, kurie negali savarankiškai vaikščioti, mokykliniame autobuse kartu važiuoja mokinius lydintis asmuo.</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t>Mokyklinis autobusas į sustojimo vietą turi atvykti ir išvykti tvarkaraštyje nustatytu laiku. Mokiniai turi būti instruktuoti, kaip elgtis, jeigu autobusas vėluoja arba neatvyksta.</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t>Mokiniai į mokyklinio autobuso sustojimo vietą turi atvykti ne vėliau kaip tvarkaraštyje nustatytu laiku. Jeigu mokiniai nuolat vėluoja, vairuotojas apie tai informuoja atsakingą direktoriaus pavaduotoją ugdymui, kuris išsiaiškina vėlavimo priežastis ir imasi priemonių joms pašalinti.</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lastRenderedPageBreak/>
        <w:t xml:space="preserve">Mokiniai mokykliniame autobuse privalo nusiimti kuprines, sėdėti ramiai, būti prisisegę saugos diržus, nevaikščioti autobuso salone. </w:t>
      </w:r>
      <w:r w:rsidRPr="00EE68DA">
        <w:rPr>
          <w:bCs/>
          <w:lang w:eastAsia="pl-PL"/>
        </w:rPr>
        <w:t>Vežant mokinį neįgaliojo vežimėlyje, vežimėlis turi būti pritvirtintas tam skirtomis prisegimo sistemomis.</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t>Į Gimnaziją atvežti mokiniai išleidžiami taip, kad jiems nereikėtų pereiti kelio.</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t xml:space="preserve">Mokiniai gali prieiti prie autobuso ir įlipti arba išlipti tik jam visiškai sustojus. </w:t>
      </w:r>
      <w:r w:rsidRPr="00EE68DA">
        <w:rPr>
          <w:bCs/>
          <w:lang w:eastAsia="pl-PL"/>
        </w:rPr>
        <w:t>Vairuotojas stebi, kad į autobusą būtų įlipama ir išlipama tik jam sustojus. Į autobusą pirmieji įlipa jaunesni mokiniai, o pirmieji išlipa vyresni mokiniai.</w:t>
      </w:r>
    </w:p>
    <w:p w:rsidR="004D5EAC" w:rsidRPr="004D5EAC" w:rsidRDefault="004D5EAC" w:rsidP="004D5EAC">
      <w:pPr>
        <w:numPr>
          <w:ilvl w:val="0"/>
          <w:numId w:val="4"/>
        </w:numPr>
        <w:tabs>
          <w:tab w:val="left" w:pos="993"/>
          <w:tab w:val="left" w:pos="1276"/>
          <w:tab w:val="left" w:pos="1560"/>
        </w:tabs>
        <w:ind w:left="0" w:firstLine="1134"/>
        <w:jc w:val="both"/>
        <w:rPr>
          <w:szCs w:val="20"/>
        </w:rPr>
      </w:pPr>
      <w:r w:rsidRPr="004D5EAC">
        <w:rPr>
          <w:bCs/>
          <w:lang w:eastAsia="pl-PL"/>
        </w:rPr>
        <w:t xml:space="preserve">Išlipančius mokinius vairuotojas perspėja, kad jie neitų per kelią pro autobuso galą ar priekį, o palauktų, kol autobusas nuvažiuos, arba prieš pereidami kelią eitų toliau nuo autobuso galo, kad matytų važiuojamąją dalį. </w:t>
      </w:r>
      <w:r w:rsidRPr="00EE68DA">
        <w:rPr>
          <w:bCs/>
          <w:lang w:eastAsia="pl-PL"/>
        </w:rPr>
        <w:t>Tamsiu paros metu vairuotojas, mokinius lydintis asmuo ir mokiniai privalo būti su atšvaitais.</w:t>
      </w:r>
    </w:p>
    <w:p w:rsidR="0088244E" w:rsidRPr="0088244E" w:rsidRDefault="00F855EC" w:rsidP="0088244E">
      <w:pPr>
        <w:numPr>
          <w:ilvl w:val="0"/>
          <w:numId w:val="4"/>
        </w:numPr>
        <w:tabs>
          <w:tab w:val="left" w:pos="851"/>
          <w:tab w:val="left" w:pos="1560"/>
        </w:tabs>
        <w:ind w:left="0" w:firstLine="1134"/>
        <w:jc w:val="both"/>
        <w:rPr>
          <w:rStyle w:val="Grietas"/>
          <w:b w:val="0"/>
          <w:bCs w:val="0"/>
        </w:rPr>
      </w:pPr>
      <w:r>
        <w:t>Atsitikus nenumatytam atvejui, mokinių negalima palikti be priežiūros. Įvykus eismo įvykiui, esant sužeistų asmenų, nedelsiant kviečiama greitoji medicinos pagalba ir policija, o prireikus suteikiama pirmoji pagalba.</w:t>
      </w:r>
      <w:r w:rsidRPr="0088244E">
        <w:rPr>
          <w:rStyle w:val="Grietas"/>
          <w:b w:val="0"/>
        </w:rPr>
        <w:t xml:space="preserve"> </w:t>
      </w:r>
    </w:p>
    <w:p w:rsidR="0088244E" w:rsidRPr="0088244E" w:rsidRDefault="00F855EC" w:rsidP="0088244E">
      <w:pPr>
        <w:numPr>
          <w:ilvl w:val="0"/>
          <w:numId w:val="4"/>
        </w:numPr>
        <w:tabs>
          <w:tab w:val="left" w:pos="851"/>
          <w:tab w:val="left" w:pos="1560"/>
        </w:tabs>
        <w:ind w:left="0" w:firstLine="1134"/>
        <w:jc w:val="both"/>
        <w:rPr>
          <w:rStyle w:val="Grietas"/>
          <w:b w:val="0"/>
          <w:bCs w:val="0"/>
        </w:rPr>
      </w:pPr>
      <w:r w:rsidRPr="0088244E">
        <w:rPr>
          <w:rStyle w:val="Grietas"/>
          <w:b w:val="0"/>
        </w:rPr>
        <w:t>Laisvu nuo mokinių pavėžėjimo į mokyklą ir iš jos metu mokyklinis autobusas gali būti naudojamas:</w:t>
      </w:r>
    </w:p>
    <w:p w:rsidR="0065657F" w:rsidRDefault="0065657F" w:rsidP="0065657F">
      <w:pPr>
        <w:pStyle w:val="Sraopastraipa"/>
        <w:numPr>
          <w:ilvl w:val="1"/>
          <w:numId w:val="10"/>
        </w:numPr>
        <w:tabs>
          <w:tab w:val="left" w:pos="851"/>
          <w:tab w:val="left" w:pos="1560"/>
        </w:tabs>
        <w:jc w:val="both"/>
      </w:pPr>
      <w:r>
        <w:t xml:space="preserve"> </w:t>
      </w:r>
      <w:r w:rsidR="00F855EC" w:rsidRPr="0088244E">
        <w:t>mokinių pavėžėjimui į brandos egzaminų centrus;</w:t>
      </w:r>
    </w:p>
    <w:p w:rsidR="0088244E" w:rsidRDefault="0065657F" w:rsidP="000B2563">
      <w:pPr>
        <w:tabs>
          <w:tab w:val="left" w:pos="851"/>
          <w:tab w:val="left" w:pos="1560"/>
        </w:tabs>
        <w:ind w:firstLine="1134"/>
        <w:jc w:val="both"/>
      </w:pPr>
      <w:r>
        <w:t xml:space="preserve">27.2. </w:t>
      </w:r>
      <w:r w:rsidR="00F855EC" w:rsidRPr="0088244E">
        <w:t>mokinių pavėžėjimui į švietimo pagalbos ar kitas įstaigas, susijusias su mokinių ugdymu ar socialinių problemų sprendimu;</w:t>
      </w:r>
    </w:p>
    <w:p w:rsidR="0088244E" w:rsidRDefault="0065657F" w:rsidP="000B2563">
      <w:pPr>
        <w:tabs>
          <w:tab w:val="left" w:pos="851"/>
          <w:tab w:val="left" w:pos="1560"/>
        </w:tabs>
        <w:ind w:firstLine="1134"/>
        <w:jc w:val="both"/>
      </w:pPr>
      <w:r>
        <w:t xml:space="preserve">27.3. </w:t>
      </w:r>
      <w:r w:rsidR="00F855EC" w:rsidRPr="0088244E">
        <w:t>mokinių pavėžėjimui į pažintines ir kultūrines išvykas;</w:t>
      </w:r>
    </w:p>
    <w:p w:rsidR="0088244E" w:rsidRDefault="000B2563" w:rsidP="000B2563">
      <w:pPr>
        <w:tabs>
          <w:tab w:val="left" w:pos="851"/>
          <w:tab w:val="left" w:pos="1560"/>
        </w:tabs>
        <w:ind w:firstLine="1134"/>
        <w:jc w:val="both"/>
      </w:pPr>
      <w:r>
        <w:t xml:space="preserve">27.4. </w:t>
      </w:r>
      <w:r w:rsidR="00F855EC" w:rsidRPr="0088244E">
        <w:t>mokinių pavėžėjimui į savivaldybės, regioninius ar šalies renginius (olimpiadas, konkursus, varžybas, sporto, sveikatos, meninės raiškos, turizmo, gamtos, techninės kūrybos bei kitus renginius);</w:t>
      </w:r>
    </w:p>
    <w:p w:rsidR="00F855EC" w:rsidRPr="0088244E" w:rsidRDefault="000B2563" w:rsidP="000B2563">
      <w:pPr>
        <w:tabs>
          <w:tab w:val="left" w:pos="851"/>
          <w:tab w:val="left" w:pos="1560"/>
        </w:tabs>
        <w:ind w:firstLine="1134"/>
        <w:jc w:val="both"/>
      </w:pPr>
      <w:r>
        <w:t xml:space="preserve">27.5. </w:t>
      </w:r>
      <w:r w:rsidR="00F855EC" w:rsidRPr="0088244E">
        <w:t>mokytojų pavėžėjimui į kvalifikacijos tobulinimo renginius.</w:t>
      </w:r>
    </w:p>
    <w:p w:rsidR="00E649D2" w:rsidRPr="00F855EC" w:rsidRDefault="00E649D2"/>
    <w:p w:rsidR="00E649D2" w:rsidRDefault="00F855EC">
      <w:pPr>
        <w:jc w:val="center"/>
        <w:rPr>
          <w:b/>
        </w:rPr>
      </w:pPr>
      <w:r>
        <w:rPr>
          <w:b/>
        </w:rPr>
        <w:t xml:space="preserve">IV SKYRIUS </w:t>
      </w:r>
    </w:p>
    <w:p w:rsidR="00E649D2" w:rsidRPr="005B61E2" w:rsidRDefault="005B61E2">
      <w:pPr>
        <w:jc w:val="center"/>
        <w:rPr>
          <w:b/>
        </w:rPr>
      </w:pPr>
      <w:r w:rsidRPr="005B61E2">
        <w:rPr>
          <w:b/>
        </w:rPr>
        <w:t>DARBUOTOJŲ, ORGANIZUOJANČIŲ MOKINIŲ PAVĖŽĖJIMĄ, PAREIGOS IR ATSAKOMYBĖ</w:t>
      </w:r>
    </w:p>
    <w:p w:rsidR="005B61E2" w:rsidRDefault="005B61E2">
      <w:pPr>
        <w:jc w:val="center"/>
        <w:rPr>
          <w:b/>
        </w:rPr>
      </w:pPr>
    </w:p>
    <w:p w:rsidR="00E649D2" w:rsidRDefault="0088244E">
      <w:pPr>
        <w:ind w:firstLine="1134"/>
      </w:pPr>
      <w:r>
        <w:t xml:space="preserve">28. </w:t>
      </w:r>
      <w:r w:rsidR="00F855EC">
        <w:t xml:space="preserve"> Gimnazijos vadovas:</w:t>
      </w:r>
    </w:p>
    <w:p w:rsidR="00E649D2" w:rsidRDefault="00963209" w:rsidP="00963209">
      <w:pPr>
        <w:ind w:firstLine="1134"/>
      </w:pPr>
      <w:r>
        <w:t xml:space="preserve">28.1. </w:t>
      </w:r>
      <w:r w:rsidR="005B61E2">
        <w:t xml:space="preserve">tvirtina maršrutus, tvarkaraščius ir </w:t>
      </w:r>
      <w:proofErr w:type="spellStart"/>
      <w:r w:rsidR="005B61E2">
        <w:t>pav</w:t>
      </w:r>
      <w:r w:rsidR="009153D9">
        <w:t>ė</w:t>
      </w:r>
      <w:r w:rsidR="005B61E2">
        <w:t>žamų</w:t>
      </w:r>
      <w:proofErr w:type="spellEnd"/>
      <w:r w:rsidR="005B61E2">
        <w:t xml:space="preserve"> mokinių sąrašus, prireikus juos koreguoja;</w:t>
      </w:r>
    </w:p>
    <w:p w:rsidR="00963209" w:rsidRDefault="00963209" w:rsidP="00963209">
      <w:pPr>
        <w:ind w:firstLine="1134"/>
        <w:jc w:val="both"/>
      </w:pPr>
      <w:r>
        <w:t xml:space="preserve">28.2. </w:t>
      </w:r>
      <w:r w:rsidR="00F855EC">
        <w:t>tvirtina mokyklinio autobuso vairuotojo pareiginį aprašą ir nustato jo instruktavimo tvarką;</w:t>
      </w:r>
    </w:p>
    <w:p w:rsidR="00E649D2" w:rsidRDefault="00F855EC">
      <w:pPr>
        <w:ind w:left="720" w:firstLine="414"/>
        <w:jc w:val="both"/>
      </w:pPr>
      <w:r>
        <w:t>2</w:t>
      </w:r>
      <w:r w:rsidR="003510C8">
        <w:t>8</w:t>
      </w:r>
      <w:r>
        <w:t>.3. prireikus skiria mokinius lydintį asmenį, nustato jo funkcijas, teises ir pareigas;</w:t>
      </w:r>
    </w:p>
    <w:p w:rsidR="00963209" w:rsidRDefault="00F855EC" w:rsidP="00963209">
      <w:pPr>
        <w:ind w:firstLine="1134"/>
        <w:jc w:val="both"/>
      </w:pPr>
      <w:r>
        <w:t>2</w:t>
      </w:r>
      <w:r w:rsidR="003510C8">
        <w:t>8</w:t>
      </w:r>
      <w:r>
        <w:t xml:space="preserve">.4. </w:t>
      </w:r>
      <w:r w:rsidR="005B61E2">
        <w:t xml:space="preserve">skiria už </w:t>
      </w:r>
      <w:r w:rsidR="00963209">
        <w:t>mokinių pavėžėjimo organizavimą</w:t>
      </w:r>
      <w:r w:rsidR="005B61E2">
        <w:t xml:space="preserve"> atsakingą di</w:t>
      </w:r>
      <w:r w:rsidR="00963209">
        <w:t>rektoriaus pavaduotoją ugdymui;</w:t>
      </w:r>
    </w:p>
    <w:p w:rsidR="003510C8" w:rsidRDefault="00EA27D4" w:rsidP="0065657F">
      <w:pPr>
        <w:ind w:firstLine="1134"/>
        <w:jc w:val="both"/>
      </w:pPr>
      <w:r>
        <w:t>28.5</w:t>
      </w:r>
      <w:r w:rsidR="003510C8">
        <w:t>. kontroliuoja mokinių pavėžėjimo kokybę, nedelsdamas reaguoja į trūkumus ir im</w:t>
      </w:r>
      <w:r w:rsidR="00963209">
        <w:t>asi priemonių jiems pašalinti.</w:t>
      </w:r>
    </w:p>
    <w:p w:rsidR="00E649D2" w:rsidRDefault="00F855EC" w:rsidP="00963209">
      <w:pPr>
        <w:ind w:firstLine="1134"/>
        <w:jc w:val="both"/>
      </w:pPr>
      <w:r>
        <w:t>2</w:t>
      </w:r>
      <w:r w:rsidR="003510C8">
        <w:t>9</w:t>
      </w:r>
      <w:r>
        <w:t xml:space="preserve">. Už mokinių </w:t>
      </w:r>
      <w:r w:rsidR="009153D9">
        <w:t>pavėžėji</w:t>
      </w:r>
      <w:r w:rsidR="00963209">
        <w:t>mo organizavimą</w:t>
      </w:r>
      <w:r>
        <w:t xml:space="preserve"> atsak</w:t>
      </w:r>
      <w:r w:rsidR="00963209">
        <w:t xml:space="preserve">ingas direktoriaus pavaduotojas </w:t>
      </w:r>
      <w:r>
        <w:t>ugdymui:</w:t>
      </w:r>
    </w:p>
    <w:p w:rsidR="00EA27D4" w:rsidRDefault="00F855EC" w:rsidP="00963209">
      <w:pPr>
        <w:ind w:firstLine="1134"/>
        <w:jc w:val="both"/>
      </w:pPr>
      <w:r>
        <w:t>2</w:t>
      </w:r>
      <w:r w:rsidR="003510C8">
        <w:t>9</w:t>
      </w:r>
      <w:r>
        <w:t>.1.</w:t>
      </w:r>
      <w:r w:rsidR="00963209">
        <w:rPr>
          <w:color w:val="FF0000"/>
        </w:rPr>
        <w:t xml:space="preserve"> </w:t>
      </w:r>
      <w:r w:rsidR="00EA27D4">
        <w:t>išsiaiškina mokinių pavėžėjimo poreikius, organizuoja mokinių instruktavimą;</w:t>
      </w:r>
    </w:p>
    <w:p w:rsidR="00963209" w:rsidRPr="00F057DB" w:rsidRDefault="00EA27D4" w:rsidP="00963209">
      <w:pPr>
        <w:ind w:firstLine="1134"/>
        <w:jc w:val="both"/>
      </w:pPr>
      <w:r>
        <w:t>29.2</w:t>
      </w:r>
      <w:r w:rsidRPr="00F057DB">
        <w:t xml:space="preserve">. </w:t>
      </w:r>
      <w:r w:rsidR="00963209" w:rsidRPr="00F057DB">
        <w:t>užtikrina mokinių ir jų tėvų (globėjų ar rūpintojų) informavimą apie mokyklinio autobuso maršrutus, tvarkaraščius, sustojimo vietas, mokinių elgesį pavėžėjimo metu, atvykimo ir neatvykimo situacijas bei informacijos viešinimą mokyklos informavimo priemonėse (interneto svetainėje, elektroniniame dienyne);</w:t>
      </w:r>
    </w:p>
    <w:p w:rsidR="00963209" w:rsidRPr="00F057DB" w:rsidRDefault="00963209" w:rsidP="00963209">
      <w:pPr>
        <w:ind w:firstLine="1134"/>
        <w:jc w:val="both"/>
      </w:pPr>
      <w:r w:rsidRPr="00F057DB">
        <w:t>29.</w:t>
      </w:r>
      <w:r w:rsidR="00EA27D4" w:rsidRPr="00F057DB">
        <w:t>3</w:t>
      </w:r>
      <w:r w:rsidRPr="00F057DB">
        <w:t xml:space="preserve">. užtikrina, kad iki kiekvienų mokslo metų rugsėjo 20 dienos </w:t>
      </w:r>
      <w:proofErr w:type="spellStart"/>
      <w:r w:rsidRPr="00F057DB">
        <w:t>pavėžamiems</w:t>
      </w:r>
      <w:proofErr w:type="spellEnd"/>
      <w:r w:rsidRPr="00F057DB">
        <w:t xml:space="preserve"> mokiniams būtų išduoti arba atnaujinti mokinio pažymėjimai teisės aktų nustatyta tvarka;</w:t>
      </w:r>
    </w:p>
    <w:p w:rsidR="00963209" w:rsidRPr="00F057DB" w:rsidRDefault="00EA27D4" w:rsidP="00963209">
      <w:pPr>
        <w:ind w:firstLine="1134"/>
        <w:jc w:val="both"/>
      </w:pPr>
      <w:r w:rsidRPr="00F057DB">
        <w:t>29.4.</w:t>
      </w:r>
      <w:r w:rsidR="00963209" w:rsidRPr="00F057DB">
        <w:t xml:space="preserve"> viešina elektroniniame dienyne ir Gimnazijos interneto svetainėje informaciją mokinių tėvams (globėjams, rūpintojams) apie galimybę gauti kelionės išlaidų kompensaciją, kai mokini</w:t>
      </w:r>
      <w:r w:rsidRPr="00F057DB">
        <w:t xml:space="preserve">ai </w:t>
      </w:r>
      <w:proofErr w:type="spellStart"/>
      <w:r w:rsidRPr="00F057DB">
        <w:t>pavėžami</w:t>
      </w:r>
      <w:proofErr w:type="spellEnd"/>
      <w:r w:rsidRPr="00F057DB">
        <w:t xml:space="preserve"> privačiu transportu;</w:t>
      </w:r>
    </w:p>
    <w:p w:rsidR="00E649D2" w:rsidRDefault="00EA27D4" w:rsidP="00EA27D4">
      <w:pPr>
        <w:ind w:firstLine="1134"/>
        <w:jc w:val="both"/>
      </w:pPr>
      <w:r>
        <w:lastRenderedPageBreak/>
        <w:t>29.5</w:t>
      </w:r>
      <w:r w:rsidR="00963209">
        <w:t xml:space="preserve">. </w:t>
      </w:r>
      <w:r w:rsidR="003510C8">
        <w:t>palaiko nuolatinį ryšį tarp vairuotojo, mokinių, tėvų (globėjų ar rūpintojų) ir Gimnazijos, sprendžia kasdienius klausimus bei aiškinasi nenumatytas situacijas.</w:t>
      </w:r>
    </w:p>
    <w:p w:rsidR="003510C8" w:rsidRDefault="003510C8" w:rsidP="003510C8">
      <w:pPr>
        <w:tabs>
          <w:tab w:val="left" w:pos="1134"/>
          <w:tab w:val="left" w:pos="1560"/>
        </w:tabs>
        <w:ind w:firstLine="1134"/>
        <w:jc w:val="both"/>
      </w:pPr>
      <w:r>
        <w:t xml:space="preserve">30. Vairuotojas veža mokinius, vadovaudamasis Kelių eismo taisyklėmis ir šiuo Aprašu. Jis privalo nedelsdamas informuoti savo darbdavį ir (ar) atsakingą direktoriaus pavaduotoją ugdymui apie visas iškilusias problemas </w:t>
      </w:r>
      <w:proofErr w:type="spellStart"/>
      <w:r>
        <w:t>pavėžant</w:t>
      </w:r>
      <w:proofErr w:type="spellEnd"/>
      <w:r>
        <w:t xml:space="preserve"> mokinius.</w:t>
      </w:r>
    </w:p>
    <w:p w:rsidR="00E649D2" w:rsidRDefault="003510C8" w:rsidP="003510C8">
      <w:pPr>
        <w:tabs>
          <w:tab w:val="left" w:pos="1134"/>
          <w:tab w:val="left" w:pos="1560"/>
        </w:tabs>
        <w:ind w:firstLine="1134"/>
        <w:jc w:val="both"/>
      </w:pPr>
      <w:r>
        <w:t xml:space="preserve">31. </w:t>
      </w:r>
      <w:r w:rsidR="00F855EC">
        <w:t>Vairuotojas ir mokinius lydintis asmuo privalo:</w:t>
      </w:r>
    </w:p>
    <w:p w:rsidR="00E649D2" w:rsidRDefault="003510C8">
      <w:pPr>
        <w:ind w:left="720" w:firstLine="414"/>
        <w:jc w:val="both"/>
      </w:pPr>
      <w:r>
        <w:t>31</w:t>
      </w:r>
      <w:r w:rsidR="00F855EC">
        <w:t>.1. kultūringai ir mandagiai elgtis;</w:t>
      </w:r>
    </w:p>
    <w:p w:rsidR="00E649D2" w:rsidRDefault="003510C8">
      <w:pPr>
        <w:ind w:firstLine="1134"/>
        <w:jc w:val="both"/>
      </w:pPr>
      <w:r>
        <w:t>31</w:t>
      </w:r>
      <w:r w:rsidR="00F855EC">
        <w:t xml:space="preserve">.2. </w:t>
      </w:r>
      <w:r w:rsidR="005B61E2">
        <w:t>prižiūrėti, kad mokiniai saugiai įliptų į mokyklinį autobusą ir išliptų iš jo, naudotųsi saugos diržais ir (ar) įrengtomis prisegimo sistemomis;</w:t>
      </w:r>
    </w:p>
    <w:p w:rsidR="005B61E2" w:rsidRDefault="003510C8">
      <w:pPr>
        <w:ind w:firstLine="1134"/>
        <w:jc w:val="both"/>
      </w:pPr>
      <w:r>
        <w:t>31</w:t>
      </w:r>
      <w:r w:rsidR="00F855EC">
        <w:t xml:space="preserve">.3. </w:t>
      </w:r>
      <w:r w:rsidR="0065657F">
        <w:t>stebėti, kad mokiniai nešiukšlintų, netriukšmautų ir būtų užkertamas kelias drausmės pažeidimams bei patyčioms;</w:t>
      </w:r>
    </w:p>
    <w:p w:rsidR="005B61E2" w:rsidRDefault="003510C8">
      <w:pPr>
        <w:ind w:firstLine="1134"/>
        <w:jc w:val="both"/>
      </w:pPr>
      <w:r>
        <w:t>31</w:t>
      </w:r>
      <w:r w:rsidR="00F855EC">
        <w:t xml:space="preserve">.4. </w:t>
      </w:r>
      <w:r>
        <w:t>išlipantiems mokiniams priminti saugaus elgesio taisykles;</w:t>
      </w:r>
    </w:p>
    <w:p w:rsidR="00E649D2" w:rsidRDefault="003510C8">
      <w:pPr>
        <w:ind w:firstLine="1134"/>
        <w:jc w:val="both"/>
      </w:pPr>
      <w:r>
        <w:t>31</w:t>
      </w:r>
      <w:r w:rsidR="00F855EC">
        <w:t xml:space="preserve">.5. </w:t>
      </w:r>
      <w:r>
        <w:t>užtikrinti, kad nebūtų vežami pašaliniai asmenys arba daugiau mokinių nei yra sėdimų vietų.</w:t>
      </w:r>
    </w:p>
    <w:p w:rsidR="003510C8" w:rsidRDefault="003510C8" w:rsidP="003510C8">
      <w:pPr>
        <w:tabs>
          <w:tab w:val="left" w:pos="1560"/>
        </w:tabs>
        <w:ind w:firstLine="1134"/>
        <w:jc w:val="both"/>
      </w:pPr>
      <w:r>
        <w:t>32. Mokyklinio autobuso vairuotojas už eismo įvykio padarinius atsako pagal Lietuvos Respublikos teisės aktus.</w:t>
      </w:r>
    </w:p>
    <w:p w:rsidR="00E649D2" w:rsidRDefault="003510C8" w:rsidP="003510C8">
      <w:pPr>
        <w:tabs>
          <w:tab w:val="left" w:pos="1560"/>
        </w:tabs>
        <w:ind w:firstLine="1134"/>
        <w:jc w:val="both"/>
      </w:pPr>
      <w:r>
        <w:t>33. Drausminės nuobaudos skiriamos vadovaujantis Lietuvos Respublikos darbo kodeksu ir kitais teisės aktais.</w:t>
      </w:r>
    </w:p>
    <w:p w:rsidR="009153D9" w:rsidRPr="005B61E2" w:rsidRDefault="003510C8" w:rsidP="003510C8">
      <w:pPr>
        <w:tabs>
          <w:tab w:val="left" w:pos="1560"/>
        </w:tabs>
        <w:ind w:firstLine="1134"/>
        <w:jc w:val="both"/>
      </w:pPr>
      <w:r>
        <w:t xml:space="preserve">34. </w:t>
      </w:r>
      <w:r w:rsidR="009153D9">
        <w:t>Mokiniai privalo laikytis elgesio taisyklių pavėžėjimo metu, saugoti bilietus, vykdyti vairuotojo ir lydinčio asmens nurodymus.</w:t>
      </w:r>
    </w:p>
    <w:p w:rsidR="005B61E2" w:rsidRDefault="005B61E2">
      <w:pPr>
        <w:jc w:val="center"/>
        <w:rPr>
          <w:b/>
          <w:bCs/>
        </w:rPr>
      </w:pPr>
    </w:p>
    <w:p w:rsidR="00E649D2" w:rsidRPr="000A7943" w:rsidRDefault="00F855EC">
      <w:pPr>
        <w:jc w:val="center"/>
        <w:rPr>
          <w:b/>
          <w:bCs/>
        </w:rPr>
      </w:pPr>
      <w:r w:rsidRPr="000A7943">
        <w:rPr>
          <w:b/>
          <w:bCs/>
        </w:rPr>
        <w:t xml:space="preserve">V SKYRIUS </w:t>
      </w:r>
    </w:p>
    <w:p w:rsidR="00E649D2" w:rsidRPr="000A7943" w:rsidRDefault="005B61E2">
      <w:pPr>
        <w:jc w:val="center"/>
        <w:rPr>
          <w:b/>
        </w:rPr>
      </w:pPr>
      <w:r w:rsidRPr="000A7943">
        <w:rPr>
          <w:b/>
        </w:rPr>
        <w:t>MOKINIŲ PAVĖŽĖJIMO TĖVŲ (GLOBĖJŲ, RŪPINTOJŲ) TRANSPORTU ORGANIZAVIMAS</w:t>
      </w:r>
    </w:p>
    <w:p w:rsidR="005B61E2" w:rsidRDefault="005B61E2">
      <w:pPr>
        <w:jc w:val="center"/>
        <w:rPr>
          <w:b/>
          <w:bCs/>
        </w:rPr>
      </w:pPr>
    </w:p>
    <w:p w:rsidR="00E649D2" w:rsidRDefault="003510C8" w:rsidP="003510C8">
      <w:pPr>
        <w:tabs>
          <w:tab w:val="left" w:pos="993"/>
          <w:tab w:val="left" w:pos="1560"/>
        </w:tabs>
        <w:ind w:firstLine="1134"/>
        <w:jc w:val="both"/>
      </w:pPr>
      <w:r>
        <w:t xml:space="preserve">35. </w:t>
      </w:r>
      <w:r w:rsidR="00F855EC">
        <w:t xml:space="preserve">Mokinių </w:t>
      </w:r>
      <w:r>
        <w:t>pa</w:t>
      </w:r>
      <w:r w:rsidR="00F855EC">
        <w:t>v</w:t>
      </w:r>
      <w:r>
        <w:t>ė</w:t>
      </w:r>
      <w:r w:rsidR="00F855EC">
        <w:t>ž</w:t>
      </w:r>
      <w:r>
        <w:t>ėji</w:t>
      </w:r>
      <w:r w:rsidR="00F855EC">
        <w:t>mas tėvų (globėjų, rūpintojų) transportu, gavus prašymą</w:t>
      </w:r>
      <w:r w:rsidR="00677FAF">
        <w:t xml:space="preserve"> (4 priedas)</w:t>
      </w:r>
      <w:r w:rsidR="00F855EC">
        <w:t>, organizuojamas, kai:</w:t>
      </w:r>
    </w:p>
    <w:p w:rsidR="000A7943" w:rsidRDefault="000A7943" w:rsidP="000A7943">
      <w:pPr>
        <w:tabs>
          <w:tab w:val="left" w:pos="993"/>
          <w:tab w:val="left" w:pos="1560"/>
        </w:tabs>
        <w:ind w:firstLine="1134"/>
        <w:jc w:val="both"/>
      </w:pPr>
      <w:r>
        <w:t>3</w:t>
      </w:r>
      <w:r w:rsidR="003510C8">
        <w:t>5</w:t>
      </w:r>
      <w:r>
        <w:t xml:space="preserve">.1. </w:t>
      </w:r>
      <w:r w:rsidR="005B61E2">
        <w:t>nėra galimybės pavėžėti mokinių reguli</w:t>
      </w:r>
      <w:r>
        <w:t xml:space="preserve">araus susisiekimo ar mokykliniu </w:t>
      </w:r>
      <w:r w:rsidR="005B61E2">
        <w:t>autobusu;</w:t>
      </w:r>
    </w:p>
    <w:p w:rsidR="00E649D2" w:rsidRDefault="00F855EC" w:rsidP="000A7943">
      <w:pPr>
        <w:tabs>
          <w:tab w:val="left" w:pos="1560"/>
        </w:tabs>
        <w:ind w:firstLine="1134"/>
        <w:jc w:val="both"/>
      </w:pPr>
      <w:r>
        <w:t>3</w:t>
      </w:r>
      <w:r w:rsidR="003510C8">
        <w:t>5</w:t>
      </w:r>
      <w:r>
        <w:t xml:space="preserve">.2. </w:t>
      </w:r>
      <w:r w:rsidR="005B61E2">
        <w:t>mokinys turi specialiųjų ugdymosi poreikių ir negali savarankiškai nuvykti į ugdymo įstaigą.</w:t>
      </w:r>
    </w:p>
    <w:p w:rsidR="000A7943" w:rsidRDefault="003510C8" w:rsidP="00BC60B7">
      <w:pPr>
        <w:tabs>
          <w:tab w:val="left" w:pos="993"/>
          <w:tab w:val="left" w:pos="1560"/>
        </w:tabs>
        <w:ind w:firstLine="1134"/>
        <w:jc w:val="both"/>
      </w:pPr>
      <w:r>
        <w:t xml:space="preserve">36. </w:t>
      </w:r>
      <w:r w:rsidR="000A7943">
        <w:t>Kelionės išlaidų kompensavimas tėvams (globėjams, rūpintojams) taikomas tik Savivaldybės administracijos nustatyta tvarka ir sudarius pavėžėjimo išlaidų kompensavimo sutartį</w:t>
      </w:r>
      <w:r w:rsidR="00677FAF">
        <w:t xml:space="preserve"> (5 priedas)</w:t>
      </w:r>
      <w:r w:rsidR="000A7943">
        <w:t>.</w:t>
      </w:r>
    </w:p>
    <w:p w:rsidR="000A7943" w:rsidRDefault="00BC60B7" w:rsidP="00BC60B7">
      <w:pPr>
        <w:tabs>
          <w:tab w:val="left" w:pos="993"/>
          <w:tab w:val="left" w:pos="1560"/>
        </w:tabs>
        <w:ind w:firstLine="1134"/>
        <w:jc w:val="both"/>
      </w:pPr>
      <w:r>
        <w:t xml:space="preserve">37. </w:t>
      </w:r>
      <w:r w:rsidR="005B61E2">
        <w:t>Tėvai (globėjai, rūpintojai), pavėžėdami mokinį savo transportu, privalo užtikrinti</w:t>
      </w:r>
      <w:r w:rsidR="000A7943">
        <w:t>:</w:t>
      </w:r>
    </w:p>
    <w:p w:rsidR="000A7943" w:rsidRDefault="00BC60B7" w:rsidP="00BC60B7">
      <w:pPr>
        <w:tabs>
          <w:tab w:val="left" w:pos="993"/>
          <w:tab w:val="left" w:pos="1560"/>
        </w:tabs>
        <w:ind w:firstLine="1134"/>
        <w:jc w:val="both"/>
      </w:pPr>
      <w:r>
        <w:t xml:space="preserve">37.1. </w:t>
      </w:r>
      <w:r w:rsidR="005B61E2">
        <w:t>transporto priemonės techninę tvarką ir saugumą;</w:t>
      </w:r>
    </w:p>
    <w:p w:rsidR="005B61E2" w:rsidRDefault="00BC60B7" w:rsidP="00BC60B7">
      <w:pPr>
        <w:tabs>
          <w:tab w:val="left" w:pos="993"/>
          <w:tab w:val="left" w:pos="1560"/>
        </w:tabs>
        <w:ind w:firstLine="1134"/>
        <w:jc w:val="both"/>
      </w:pPr>
      <w:r>
        <w:t xml:space="preserve">37.2. </w:t>
      </w:r>
      <w:r w:rsidR="005B61E2">
        <w:t>keleivių saugos priemonių naudojimą (saugos diržus, vaikų kėdutes, jei taikoma);</w:t>
      </w:r>
    </w:p>
    <w:p w:rsidR="00E649D2" w:rsidRDefault="00BC60B7" w:rsidP="00BC60B7">
      <w:pPr>
        <w:tabs>
          <w:tab w:val="left" w:pos="993"/>
          <w:tab w:val="left" w:pos="1560"/>
        </w:tabs>
        <w:ind w:firstLine="1134"/>
      </w:pPr>
      <w:r>
        <w:t xml:space="preserve">37.3. </w:t>
      </w:r>
      <w:r w:rsidR="005B61E2">
        <w:t>saugų mokinio pavėžėjimą į ugdymo įstaigą ir iš jos.</w:t>
      </w:r>
    </w:p>
    <w:p w:rsidR="00E649D2" w:rsidRDefault="00BC60B7" w:rsidP="00BC60B7">
      <w:pPr>
        <w:tabs>
          <w:tab w:val="left" w:pos="993"/>
          <w:tab w:val="left" w:pos="1560"/>
        </w:tabs>
        <w:ind w:firstLine="1134"/>
        <w:jc w:val="both"/>
      </w:pPr>
      <w:r>
        <w:t xml:space="preserve">38. </w:t>
      </w:r>
      <w:r w:rsidR="00F855EC">
        <w:t>Kelionės išlaidos kompensuojamos:</w:t>
      </w:r>
    </w:p>
    <w:p w:rsidR="00E649D2" w:rsidRDefault="00F855EC">
      <w:pPr>
        <w:tabs>
          <w:tab w:val="left" w:pos="1560"/>
        </w:tabs>
        <w:ind w:firstLine="1134"/>
        <w:jc w:val="both"/>
      </w:pPr>
      <w:r>
        <w:t>3</w:t>
      </w:r>
      <w:r w:rsidR="00BC60B7">
        <w:t>8</w:t>
      </w:r>
      <w:r>
        <w:t xml:space="preserve">.1. </w:t>
      </w:r>
      <w:r w:rsidR="005B61E2">
        <w:t>pagal faktiškai nuvažiuotą atstumą, nurodytą kelionės lape</w:t>
      </w:r>
      <w:r w:rsidR="00677FAF">
        <w:t xml:space="preserve"> (6 priedas)</w:t>
      </w:r>
      <w:r w:rsidR="005B61E2">
        <w:t>, ir Savivaldybės tarybos nustatytą tarifą už 1 kilometrą;</w:t>
      </w:r>
    </w:p>
    <w:p w:rsidR="005B61E2" w:rsidRDefault="00F855EC">
      <w:pPr>
        <w:tabs>
          <w:tab w:val="left" w:pos="1560"/>
        </w:tabs>
        <w:ind w:firstLine="1134"/>
        <w:jc w:val="both"/>
      </w:pPr>
      <w:r>
        <w:t>3</w:t>
      </w:r>
      <w:r w:rsidR="00BC60B7">
        <w:t>8</w:t>
      </w:r>
      <w:r>
        <w:t xml:space="preserve">.2. </w:t>
      </w:r>
      <w:r w:rsidR="005B61E2">
        <w:t xml:space="preserve">pateikus kelionės lapą </w:t>
      </w:r>
      <w:r w:rsidR="00677FAF">
        <w:t xml:space="preserve">(6 priedas) Gimnazijai kiekvieną mėnesį iki kito mėnesio 5 dienos </w:t>
      </w:r>
      <w:r w:rsidR="005B61E2">
        <w:t>ir kitus Savivaldybės administracijos nustatytus dokumentus;</w:t>
      </w:r>
    </w:p>
    <w:p w:rsidR="009153D9" w:rsidRPr="00CF61FC" w:rsidRDefault="00F855EC" w:rsidP="00CF61FC">
      <w:pPr>
        <w:tabs>
          <w:tab w:val="left" w:pos="1560"/>
        </w:tabs>
        <w:ind w:firstLine="1134"/>
        <w:jc w:val="both"/>
        <w:rPr>
          <w:color w:val="FF0000"/>
        </w:rPr>
      </w:pPr>
      <w:r>
        <w:t>3</w:t>
      </w:r>
      <w:r w:rsidR="00BC60B7">
        <w:t>8</w:t>
      </w:r>
      <w:r>
        <w:t xml:space="preserve">.3. </w:t>
      </w:r>
      <w:r w:rsidR="005B61E2" w:rsidRPr="00CF61FC">
        <w:t>mokėjimą vykdant pavedimu į tėvų (globėjų, rūp</w:t>
      </w:r>
      <w:r w:rsidR="000A7943" w:rsidRPr="00CF61FC">
        <w:t>intojų) nurodytą banko sąskaitą</w:t>
      </w:r>
      <w:r w:rsidR="00CF61FC" w:rsidRPr="00CF61FC">
        <w:t xml:space="preserve">, </w:t>
      </w:r>
      <w:r w:rsidR="00464352" w:rsidRPr="00CF61FC">
        <w:rPr>
          <w:shd w:val="clear" w:color="auto" w:fill="FFFFFF"/>
        </w:rPr>
        <w:t>Gimnazija</w:t>
      </w:r>
      <w:r w:rsidR="00963209" w:rsidRPr="00CF61FC">
        <w:rPr>
          <w:shd w:val="clear" w:color="auto" w:fill="FFFFFF"/>
        </w:rPr>
        <w:t xml:space="preserve"> ne vėliau kaip iki kiekvieno mėnesio 10 d. Savivaldybės administracijai pateikia paraiškas kompensacijai gauti.</w:t>
      </w:r>
    </w:p>
    <w:p w:rsidR="00E649D2" w:rsidRDefault="00BC60B7" w:rsidP="00AC11E3">
      <w:pPr>
        <w:tabs>
          <w:tab w:val="left" w:pos="993"/>
          <w:tab w:val="left" w:pos="1560"/>
        </w:tabs>
        <w:ind w:firstLine="1134"/>
        <w:jc w:val="both"/>
      </w:pPr>
      <w:r>
        <w:t xml:space="preserve">39. </w:t>
      </w:r>
      <w:r w:rsidR="000A7943">
        <w:t xml:space="preserve">Mokinių pavėžėjimo išlaidų kompensacija gali būti taikoma ir mokiniams, besimokantiems kitoje savivaldybėje (9–12 klasėse), jeigu atstumas nuo gyvenamosios vietos iki ugdymo įstaigos neviršija 40 km. </w:t>
      </w:r>
    </w:p>
    <w:p w:rsidR="00E649D2" w:rsidRDefault="00E649D2">
      <w:pPr>
        <w:jc w:val="both"/>
      </w:pPr>
    </w:p>
    <w:p w:rsidR="00F057DB" w:rsidRDefault="00F057DB">
      <w:pPr>
        <w:jc w:val="both"/>
      </w:pPr>
    </w:p>
    <w:p w:rsidR="00F057DB" w:rsidRPr="00714917" w:rsidRDefault="00F057DB">
      <w:pPr>
        <w:jc w:val="both"/>
      </w:pPr>
    </w:p>
    <w:p w:rsidR="00E649D2" w:rsidRDefault="00F855EC">
      <w:pPr>
        <w:jc w:val="center"/>
        <w:rPr>
          <w:b/>
        </w:rPr>
      </w:pPr>
      <w:r>
        <w:rPr>
          <w:b/>
        </w:rPr>
        <w:lastRenderedPageBreak/>
        <w:t xml:space="preserve">VI SKYRIUS </w:t>
      </w:r>
    </w:p>
    <w:p w:rsidR="00E649D2" w:rsidRDefault="00F855EC">
      <w:pPr>
        <w:jc w:val="center"/>
        <w:rPr>
          <w:b/>
        </w:rPr>
      </w:pPr>
      <w:r>
        <w:rPr>
          <w:b/>
        </w:rPr>
        <w:t>BAIGIAMOSIOS NUOSTATOS</w:t>
      </w:r>
    </w:p>
    <w:p w:rsidR="00E649D2" w:rsidRDefault="00E649D2">
      <w:pPr>
        <w:jc w:val="both"/>
        <w:rPr>
          <w:b/>
        </w:rPr>
      </w:pPr>
    </w:p>
    <w:p w:rsidR="000A7943" w:rsidRDefault="00AC11E3" w:rsidP="00AC11E3">
      <w:pPr>
        <w:tabs>
          <w:tab w:val="left" w:pos="993"/>
          <w:tab w:val="left" w:pos="1560"/>
        </w:tabs>
        <w:ind w:firstLine="1134"/>
        <w:jc w:val="both"/>
      </w:pPr>
      <w:r>
        <w:t xml:space="preserve">40. </w:t>
      </w:r>
      <w:r w:rsidR="000A7943">
        <w:t>Tvarkos aprašas gali būti keičiamas pasikeitus teisės aktams, reglamentuojantiems transporto lengvatas, mokinių pavėžėjimo organizavimą ir kelionės išlaidų kompensavimą.</w:t>
      </w:r>
    </w:p>
    <w:p w:rsidR="00963209" w:rsidRDefault="00963209" w:rsidP="00963209">
      <w:pPr>
        <w:tabs>
          <w:tab w:val="left" w:pos="993"/>
          <w:tab w:val="left" w:pos="1560"/>
        </w:tabs>
        <w:jc w:val="both"/>
      </w:pPr>
    </w:p>
    <w:p w:rsidR="00963209" w:rsidRDefault="00963209" w:rsidP="00963209">
      <w:pPr>
        <w:tabs>
          <w:tab w:val="left" w:pos="993"/>
          <w:tab w:val="left" w:pos="1560"/>
        </w:tabs>
        <w:jc w:val="both"/>
      </w:pPr>
    </w:p>
    <w:p w:rsidR="00E649D2" w:rsidRDefault="00F855EC" w:rsidP="00963209">
      <w:pPr>
        <w:tabs>
          <w:tab w:val="left" w:pos="993"/>
          <w:tab w:val="left" w:pos="1560"/>
        </w:tabs>
        <w:jc w:val="center"/>
      </w:pPr>
      <w:r>
        <w:t>_________________________</w:t>
      </w:r>
      <w:r>
        <w:br w:type="page"/>
      </w:r>
    </w:p>
    <w:p w:rsidR="00B926B2" w:rsidRPr="00B926B2" w:rsidRDefault="00B926B2" w:rsidP="00B926B2">
      <w:pPr>
        <w:tabs>
          <w:tab w:val="left" w:pos="1095"/>
        </w:tabs>
        <w:ind w:left="5670"/>
        <w:rPr>
          <w:bCs/>
        </w:rPr>
      </w:pPr>
      <w:r w:rsidRPr="00B926B2">
        <w:rPr>
          <w:bCs/>
        </w:rPr>
        <w:lastRenderedPageBreak/>
        <w:t>Šalčininkų Jano Sniadeckio gimnazijos mokinių pav</w:t>
      </w:r>
      <w:r w:rsidR="00AC11E3">
        <w:rPr>
          <w:bCs/>
        </w:rPr>
        <w:t>ė</w:t>
      </w:r>
      <w:r w:rsidRPr="00B926B2">
        <w:rPr>
          <w:bCs/>
        </w:rPr>
        <w:t>žėjimo tvarkos aprašo</w:t>
      </w:r>
    </w:p>
    <w:p w:rsidR="00E649D2" w:rsidRPr="00B926B2" w:rsidRDefault="00F855EC" w:rsidP="00B926B2">
      <w:pPr>
        <w:tabs>
          <w:tab w:val="left" w:pos="5670"/>
        </w:tabs>
        <w:ind w:left="5670"/>
      </w:pPr>
      <w:r w:rsidRPr="00B926B2">
        <w:t>1 priedas</w:t>
      </w:r>
    </w:p>
    <w:p w:rsidR="00E649D2" w:rsidRDefault="00E649D2">
      <w:pPr>
        <w:jc w:val="center"/>
      </w:pPr>
    </w:p>
    <w:p w:rsidR="00E649D2" w:rsidRDefault="00E649D2">
      <w:pPr>
        <w:jc w:val="center"/>
      </w:pPr>
    </w:p>
    <w:p w:rsidR="00E649D2" w:rsidRDefault="00F855EC">
      <w:pPr>
        <w:jc w:val="center"/>
      </w:pPr>
      <w:r>
        <w:t>____________________________________________</w:t>
      </w:r>
    </w:p>
    <w:p w:rsidR="00E649D2" w:rsidRDefault="00F855EC">
      <w:pPr>
        <w:jc w:val="center"/>
      </w:pPr>
      <w:r>
        <w:t>(vardas, pavardė)</w:t>
      </w:r>
    </w:p>
    <w:p w:rsidR="00E649D2" w:rsidRDefault="00F855EC">
      <w:pPr>
        <w:jc w:val="center"/>
      </w:pPr>
      <w:r>
        <w:t>____________________________________________</w:t>
      </w:r>
    </w:p>
    <w:p w:rsidR="00E649D2" w:rsidRDefault="00F855EC">
      <w:pPr>
        <w:jc w:val="center"/>
      </w:pPr>
      <w:r>
        <w:t>(adresas, telefono numeris)</w:t>
      </w:r>
    </w:p>
    <w:p w:rsidR="00E649D2" w:rsidRDefault="00E649D2"/>
    <w:p w:rsidR="00E649D2" w:rsidRDefault="00E649D2"/>
    <w:p w:rsidR="00E649D2" w:rsidRDefault="00E649D2"/>
    <w:p w:rsidR="00E649D2" w:rsidRDefault="00F855EC">
      <w:r>
        <w:t>Šalčininkų Jano Sniadeckio gimnazijos direktorei</w:t>
      </w:r>
    </w:p>
    <w:p w:rsidR="00E649D2" w:rsidRDefault="00F855EC">
      <w:r>
        <w:t>Irenai Volskai</w:t>
      </w:r>
    </w:p>
    <w:p w:rsidR="00E649D2" w:rsidRDefault="00E649D2"/>
    <w:p w:rsidR="00E649D2" w:rsidRDefault="00E649D2"/>
    <w:p w:rsidR="00E649D2" w:rsidRDefault="00E649D2">
      <w:pPr>
        <w:rPr>
          <w:b/>
          <w:caps/>
        </w:rPr>
      </w:pPr>
    </w:p>
    <w:p w:rsidR="00AC11E3" w:rsidRDefault="00AC11E3">
      <w:pPr>
        <w:jc w:val="center"/>
        <w:rPr>
          <w:b/>
        </w:rPr>
      </w:pPr>
      <w:r w:rsidRPr="00AC11E3">
        <w:rPr>
          <w:b/>
        </w:rPr>
        <w:t xml:space="preserve">PRAŠYMAS </w:t>
      </w:r>
    </w:p>
    <w:p w:rsidR="00E649D2" w:rsidRPr="00AC11E3" w:rsidRDefault="00AC11E3">
      <w:pPr>
        <w:jc w:val="center"/>
        <w:rPr>
          <w:b/>
        </w:rPr>
      </w:pPr>
      <w:r w:rsidRPr="00AC11E3">
        <w:rPr>
          <w:b/>
        </w:rPr>
        <w:t>DĖL MOKINIO PAVĖŽĖJIMO Į GIMNAZIJĄ ORGANIZAVIMO</w:t>
      </w:r>
    </w:p>
    <w:p w:rsidR="00AC11E3" w:rsidRDefault="00AC11E3">
      <w:pPr>
        <w:jc w:val="center"/>
        <w:rPr>
          <w:b/>
          <w:caps/>
        </w:rPr>
      </w:pPr>
    </w:p>
    <w:p w:rsidR="00E649D2" w:rsidRDefault="00F855EC">
      <w:pPr>
        <w:jc w:val="center"/>
      </w:pPr>
      <w:r>
        <w:t xml:space="preserve">202… m. ............................... d. </w:t>
      </w:r>
    </w:p>
    <w:p w:rsidR="00E649D2" w:rsidRDefault="00F855EC">
      <w:pPr>
        <w:jc w:val="center"/>
      </w:pPr>
      <w:r>
        <w:t>Šalčininkai</w:t>
      </w:r>
    </w:p>
    <w:p w:rsidR="00E649D2" w:rsidRDefault="00E649D2"/>
    <w:p w:rsidR="00AC11E3" w:rsidRDefault="00AC11E3">
      <w:pPr>
        <w:jc w:val="center"/>
      </w:pPr>
    </w:p>
    <w:p w:rsidR="00E649D2" w:rsidRDefault="00AC11E3" w:rsidP="00AC11E3">
      <w:r>
        <w:t>Prašau organizuoti mano dukros / sūnaus pavėžėjimą į Gimnaziją ir iš jos.</w:t>
      </w:r>
    </w:p>
    <w:p w:rsidR="00AC11E3" w:rsidRDefault="00AC11E3">
      <w:pPr>
        <w:jc w:val="center"/>
        <w:rPr>
          <w:b/>
        </w:rPr>
      </w:pPr>
    </w:p>
    <w:tbl>
      <w:tblPr>
        <w:tblW w:w="9474" w:type="dxa"/>
        <w:tblInd w:w="-118" w:type="dxa"/>
        <w:tblLayout w:type="fixed"/>
        <w:tblLook w:val="0000" w:firstRow="0" w:lastRow="0" w:firstColumn="0" w:lastColumn="0" w:noHBand="0" w:noVBand="0"/>
      </w:tblPr>
      <w:tblGrid>
        <w:gridCol w:w="3936"/>
        <w:gridCol w:w="1346"/>
        <w:gridCol w:w="1347"/>
        <w:gridCol w:w="2845"/>
      </w:tblGrid>
      <w:tr w:rsidR="00E649D2">
        <w:tc>
          <w:tcPr>
            <w:tcW w:w="3936" w:type="dxa"/>
            <w:tcBorders>
              <w:top w:val="single" w:sz="4" w:space="0" w:color="000000"/>
              <w:left w:val="single" w:sz="4" w:space="0" w:color="000000"/>
              <w:bottom w:val="single" w:sz="4" w:space="0" w:color="000000"/>
            </w:tcBorders>
          </w:tcPr>
          <w:p w:rsidR="00E649D2" w:rsidRDefault="00F855EC">
            <w:pPr>
              <w:jc w:val="center"/>
              <w:rPr>
                <w:b/>
              </w:rPr>
            </w:pPr>
            <w:r>
              <w:rPr>
                <w:b/>
              </w:rPr>
              <w:t>Mokinio vardas, pavardė</w:t>
            </w:r>
          </w:p>
        </w:tc>
        <w:tc>
          <w:tcPr>
            <w:tcW w:w="1346" w:type="dxa"/>
            <w:tcBorders>
              <w:top w:val="single" w:sz="4" w:space="0" w:color="000000"/>
              <w:left w:val="single" w:sz="4" w:space="0" w:color="000000"/>
              <w:bottom w:val="single" w:sz="4" w:space="0" w:color="000000"/>
            </w:tcBorders>
          </w:tcPr>
          <w:p w:rsidR="00E649D2" w:rsidRDefault="00F855EC">
            <w:pPr>
              <w:jc w:val="center"/>
              <w:rPr>
                <w:b/>
              </w:rPr>
            </w:pPr>
            <w:r>
              <w:rPr>
                <w:b/>
              </w:rPr>
              <w:t>Klasė</w:t>
            </w:r>
          </w:p>
        </w:tc>
        <w:tc>
          <w:tcPr>
            <w:tcW w:w="1347" w:type="dxa"/>
            <w:tcBorders>
              <w:top w:val="single" w:sz="4" w:space="0" w:color="000000"/>
              <w:left w:val="single" w:sz="4" w:space="0" w:color="000000"/>
              <w:bottom w:val="single" w:sz="4" w:space="0" w:color="000000"/>
            </w:tcBorders>
          </w:tcPr>
          <w:p w:rsidR="00E649D2" w:rsidRDefault="00F855EC">
            <w:pPr>
              <w:jc w:val="center"/>
              <w:rPr>
                <w:b/>
              </w:rPr>
            </w:pPr>
            <w:r>
              <w:rPr>
                <w:b/>
              </w:rPr>
              <w:t>Gimimo metai</w:t>
            </w:r>
          </w:p>
        </w:tc>
        <w:tc>
          <w:tcPr>
            <w:tcW w:w="2845" w:type="dxa"/>
            <w:tcBorders>
              <w:top w:val="single" w:sz="4" w:space="0" w:color="000000"/>
              <w:left w:val="single" w:sz="4" w:space="0" w:color="000000"/>
              <w:bottom w:val="single" w:sz="4" w:space="0" w:color="000000"/>
              <w:right w:val="single" w:sz="4" w:space="0" w:color="000000"/>
            </w:tcBorders>
          </w:tcPr>
          <w:p w:rsidR="00E649D2" w:rsidRDefault="00F855EC">
            <w:pPr>
              <w:jc w:val="center"/>
              <w:rPr>
                <w:b/>
              </w:rPr>
            </w:pPr>
            <w:r>
              <w:rPr>
                <w:b/>
              </w:rPr>
              <w:t>Stotelės pavadinimas</w:t>
            </w:r>
          </w:p>
        </w:tc>
      </w:tr>
      <w:tr w:rsidR="00E649D2">
        <w:tc>
          <w:tcPr>
            <w:tcW w:w="3936" w:type="dxa"/>
            <w:tcBorders>
              <w:top w:val="single" w:sz="4" w:space="0" w:color="000000"/>
              <w:left w:val="single" w:sz="4" w:space="0" w:color="000000"/>
              <w:bottom w:val="single" w:sz="4" w:space="0" w:color="000000"/>
            </w:tcBorders>
          </w:tcPr>
          <w:p w:rsidR="00E649D2" w:rsidRDefault="00E649D2">
            <w:pPr>
              <w:snapToGrid w:val="0"/>
              <w:rPr>
                <w:b/>
              </w:rPr>
            </w:pPr>
          </w:p>
          <w:p w:rsidR="00E649D2" w:rsidRDefault="00E649D2">
            <w:pPr>
              <w:rPr>
                <w:b/>
              </w:rPr>
            </w:pPr>
          </w:p>
          <w:p w:rsidR="00E649D2" w:rsidRDefault="00E649D2"/>
        </w:tc>
        <w:tc>
          <w:tcPr>
            <w:tcW w:w="1346" w:type="dxa"/>
            <w:tcBorders>
              <w:top w:val="single" w:sz="4" w:space="0" w:color="000000"/>
              <w:left w:val="single" w:sz="4" w:space="0" w:color="000000"/>
              <w:bottom w:val="single" w:sz="4" w:space="0" w:color="000000"/>
            </w:tcBorders>
          </w:tcPr>
          <w:p w:rsidR="00E649D2" w:rsidRDefault="00E649D2">
            <w:pPr>
              <w:snapToGrid w:val="0"/>
            </w:pPr>
          </w:p>
        </w:tc>
        <w:tc>
          <w:tcPr>
            <w:tcW w:w="1347" w:type="dxa"/>
            <w:tcBorders>
              <w:top w:val="single" w:sz="4" w:space="0" w:color="000000"/>
              <w:left w:val="single" w:sz="4" w:space="0" w:color="000000"/>
              <w:bottom w:val="single" w:sz="4" w:space="0" w:color="000000"/>
            </w:tcBorders>
          </w:tcPr>
          <w:p w:rsidR="00E649D2" w:rsidRDefault="00E649D2">
            <w:pPr>
              <w:snapToGrid w:val="0"/>
            </w:pPr>
          </w:p>
        </w:tc>
        <w:tc>
          <w:tcPr>
            <w:tcW w:w="2845" w:type="dxa"/>
            <w:tcBorders>
              <w:top w:val="single" w:sz="4" w:space="0" w:color="000000"/>
              <w:left w:val="single" w:sz="4" w:space="0" w:color="000000"/>
              <w:bottom w:val="single" w:sz="4" w:space="0" w:color="000000"/>
              <w:right w:val="single" w:sz="4" w:space="0" w:color="000000"/>
            </w:tcBorders>
          </w:tcPr>
          <w:p w:rsidR="00E649D2" w:rsidRDefault="00E649D2">
            <w:pPr>
              <w:snapToGrid w:val="0"/>
            </w:pPr>
          </w:p>
        </w:tc>
      </w:tr>
    </w:tbl>
    <w:p w:rsidR="00E649D2" w:rsidRDefault="00E649D2"/>
    <w:p w:rsidR="00E649D2" w:rsidRDefault="00F855EC">
      <w:r>
        <w:rPr>
          <w:i/>
        </w:rPr>
        <w:t xml:space="preserve">Žymėjimo pavyzdys: </w:t>
      </w:r>
      <w:r>
        <w:rPr>
          <w:rFonts w:ascii="MS Gothic;ＭＳ ゴシック" w:eastAsia="MS Gothic;ＭＳ ゴシック" w:hAnsi="MS Gothic;ＭＳ ゴシック" w:cs="MS Gothic;ＭＳ ゴシック"/>
          <w:i/>
          <w:sz w:val="32"/>
          <w:szCs w:val="32"/>
        </w:rPr>
        <w:t>☒</w:t>
      </w:r>
    </w:p>
    <w:p w:rsidR="00E649D2" w:rsidRDefault="00E649D2">
      <w:pPr>
        <w:rPr>
          <w:rFonts w:ascii="MS Gothic;ＭＳ ゴシック" w:eastAsia="MS Gothic;ＭＳ ゴシック" w:hAnsi="MS Gothic;ＭＳ ゴシック" w:cs="MS Gothic;ＭＳ ゴシック"/>
          <w:i/>
          <w:sz w:val="32"/>
          <w:szCs w:val="32"/>
        </w:rPr>
      </w:pPr>
    </w:p>
    <w:tbl>
      <w:tblPr>
        <w:tblW w:w="9474" w:type="dxa"/>
        <w:tblInd w:w="-118" w:type="dxa"/>
        <w:tblLayout w:type="fixed"/>
        <w:tblLook w:val="0000" w:firstRow="0" w:lastRow="0" w:firstColumn="0" w:lastColumn="0" w:noHBand="0" w:noVBand="0"/>
      </w:tblPr>
      <w:tblGrid>
        <w:gridCol w:w="4732"/>
        <w:gridCol w:w="4742"/>
      </w:tblGrid>
      <w:tr w:rsidR="00E649D2">
        <w:tc>
          <w:tcPr>
            <w:tcW w:w="4732" w:type="dxa"/>
            <w:tcBorders>
              <w:top w:val="single" w:sz="4" w:space="0" w:color="000000"/>
              <w:left w:val="single" w:sz="4" w:space="0" w:color="000000"/>
              <w:bottom w:val="single" w:sz="4" w:space="0" w:color="000000"/>
            </w:tcBorders>
          </w:tcPr>
          <w:p w:rsidR="00E649D2" w:rsidRDefault="00F855EC">
            <w:pPr>
              <w:jc w:val="center"/>
            </w:pPr>
            <w:r>
              <w:rPr>
                <w:b/>
              </w:rPr>
              <w:t>Į gimnaziją važiuoja</w:t>
            </w:r>
          </w:p>
        </w:tc>
        <w:tc>
          <w:tcPr>
            <w:tcW w:w="4742" w:type="dxa"/>
            <w:tcBorders>
              <w:top w:val="single" w:sz="4" w:space="0" w:color="000000"/>
              <w:left w:val="single" w:sz="4" w:space="0" w:color="000000"/>
              <w:bottom w:val="single" w:sz="4" w:space="0" w:color="000000"/>
              <w:right w:val="single" w:sz="4" w:space="0" w:color="000000"/>
            </w:tcBorders>
          </w:tcPr>
          <w:p w:rsidR="00E649D2" w:rsidRDefault="00F855EC">
            <w:pPr>
              <w:jc w:val="center"/>
              <w:rPr>
                <w:b/>
              </w:rPr>
            </w:pPr>
            <w:r>
              <w:rPr>
                <w:b/>
              </w:rPr>
              <w:t>Iš gimnazijos važiuoja</w:t>
            </w:r>
          </w:p>
        </w:tc>
      </w:tr>
      <w:tr w:rsidR="00AC11E3">
        <w:tc>
          <w:tcPr>
            <w:tcW w:w="4732" w:type="dxa"/>
            <w:tcBorders>
              <w:top w:val="single" w:sz="4" w:space="0" w:color="000000"/>
              <w:left w:val="single" w:sz="4" w:space="0" w:color="000000"/>
              <w:bottom w:val="single" w:sz="4" w:space="0" w:color="000000"/>
            </w:tcBorders>
          </w:tcPr>
          <w:p w:rsidR="00AC11E3" w:rsidRDefault="00AC11E3">
            <w:r>
              <w:t xml:space="preserve">1. Maršrutiniu autobusu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1. Maršrutiniu autobusu </w:t>
            </w:r>
            <w:r>
              <w:rPr>
                <w:rFonts w:ascii="Wingdings" w:eastAsia="Wingdings" w:hAnsi="Wingdings" w:cs="Wingdings"/>
                <w:sz w:val="32"/>
                <w:szCs w:val="32"/>
              </w:rPr>
              <w:t></w:t>
            </w:r>
          </w:p>
        </w:tc>
      </w:tr>
      <w:tr w:rsidR="00AC11E3">
        <w:tc>
          <w:tcPr>
            <w:tcW w:w="4732" w:type="dxa"/>
            <w:tcBorders>
              <w:top w:val="single" w:sz="4" w:space="0" w:color="000000"/>
              <w:left w:val="single" w:sz="4" w:space="0" w:color="000000"/>
              <w:bottom w:val="single" w:sz="4" w:space="0" w:color="000000"/>
            </w:tcBorders>
          </w:tcPr>
          <w:p w:rsidR="00AC11E3" w:rsidRDefault="00AC11E3" w:rsidP="00AC11E3">
            <w:r>
              <w:t xml:space="preserve">2. Mokykliniu autobusu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2. Mokykliniu autobusu </w:t>
            </w:r>
            <w:r>
              <w:rPr>
                <w:rFonts w:ascii="Wingdings" w:eastAsia="Wingdings" w:hAnsi="Wingdings" w:cs="Wingdings"/>
                <w:sz w:val="32"/>
                <w:szCs w:val="32"/>
              </w:rPr>
              <w:t></w:t>
            </w:r>
          </w:p>
        </w:tc>
      </w:tr>
      <w:tr w:rsidR="00AC11E3">
        <w:tc>
          <w:tcPr>
            <w:tcW w:w="4732" w:type="dxa"/>
            <w:tcBorders>
              <w:top w:val="single" w:sz="4" w:space="0" w:color="000000"/>
              <w:left w:val="single" w:sz="4" w:space="0" w:color="000000"/>
              <w:bottom w:val="single" w:sz="4" w:space="0" w:color="000000"/>
            </w:tcBorders>
          </w:tcPr>
          <w:p w:rsidR="00AC11E3" w:rsidRDefault="00AC11E3" w:rsidP="00AC11E3">
            <w:r>
              <w:t xml:space="preserve">3. Tėvų (globėjų, rūpintojų)  transportu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3. Tėvų (globėjų, rūpintojų) transportu </w:t>
            </w:r>
            <w:r>
              <w:rPr>
                <w:rFonts w:ascii="Wingdings" w:eastAsia="Wingdings" w:hAnsi="Wingdings" w:cs="Wingdings"/>
                <w:sz w:val="32"/>
                <w:szCs w:val="32"/>
              </w:rPr>
              <w:t></w:t>
            </w:r>
          </w:p>
        </w:tc>
      </w:tr>
    </w:tbl>
    <w:p w:rsidR="00E649D2" w:rsidRDefault="00E649D2">
      <w:pPr>
        <w:jc w:val="center"/>
      </w:pPr>
    </w:p>
    <w:tbl>
      <w:tblPr>
        <w:tblW w:w="9505" w:type="dxa"/>
        <w:tblInd w:w="-118" w:type="dxa"/>
        <w:tblLayout w:type="fixed"/>
        <w:tblLook w:val="0000" w:firstRow="0" w:lastRow="0" w:firstColumn="0" w:lastColumn="0" w:noHBand="0" w:noVBand="0"/>
      </w:tblPr>
      <w:tblGrid>
        <w:gridCol w:w="4747"/>
        <w:gridCol w:w="4758"/>
      </w:tblGrid>
      <w:tr w:rsidR="00E649D2">
        <w:tc>
          <w:tcPr>
            <w:tcW w:w="4747" w:type="dxa"/>
            <w:vMerge w:val="restart"/>
            <w:tcBorders>
              <w:top w:val="single" w:sz="4" w:space="0" w:color="000000"/>
              <w:left w:val="single" w:sz="4" w:space="0" w:color="000000"/>
              <w:bottom w:val="single" w:sz="4" w:space="0" w:color="000000"/>
            </w:tcBorders>
          </w:tcPr>
          <w:p w:rsidR="00E649D2" w:rsidRDefault="00AC11E3">
            <w:r>
              <w:t>Mokinys</w:t>
            </w:r>
            <w:r w:rsidR="00F855EC">
              <w:t xml:space="preserve"> gyvena gimnazijos bendrabutyje</w:t>
            </w:r>
          </w:p>
        </w:tc>
        <w:tc>
          <w:tcPr>
            <w:tcW w:w="4758" w:type="dxa"/>
            <w:tcBorders>
              <w:top w:val="single" w:sz="4" w:space="0" w:color="000000"/>
              <w:left w:val="single" w:sz="4" w:space="0" w:color="000000"/>
              <w:bottom w:val="single" w:sz="4" w:space="0" w:color="000000"/>
              <w:right w:val="single" w:sz="4" w:space="0" w:color="000000"/>
            </w:tcBorders>
          </w:tcPr>
          <w:p w:rsidR="00E649D2" w:rsidRDefault="00F855EC">
            <w:r>
              <w:t xml:space="preserve">TAIP </w:t>
            </w:r>
            <w:r>
              <w:rPr>
                <w:rFonts w:ascii="Wingdings" w:eastAsia="Wingdings" w:hAnsi="Wingdings" w:cs="Wingdings"/>
                <w:sz w:val="32"/>
                <w:szCs w:val="32"/>
              </w:rPr>
              <w:t></w:t>
            </w:r>
          </w:p>
        </w:tc>
      </w:tr>
      <w:tr w:rsidR="00E649D2">
        <w:tc>
          <w:tcPr>
            <w:tcW w:w="4747" w:type="dxa"/>
            <w:vMerge/>
            <w:tcBorders>
              <w:top w:val="single" w:sz="4" w:space="0" w:color="000000"/>
              <w:left w:val="single" w:sz="4" w:space="0" w:color="000000"/>
              <w:bottom w:val="single" w:sz="4" w:space="0" w:color="000000"/>
            </w:tcBorders>
          </w:tcPr>
          <w:p w:rsidR="00E649D2" w:rsidRDefault="00E649D2">
            <w:pPr>
              <w:snapToGrid w:val="0"/>
            </w:pPr>
          </w:p>
        </w:tc>
        <w:tc>
          <w:tcPr>
            <w:tcW w:w="4758" w:type="dxa"/>
            <w:tcBorders>
              <w:top w:val="single" w:sz="4" w:space="0" w:color="000000"/>
              <w:left w:val="single" w:sz="4" w:space="0" w:color="000000"/>
              <w:bottom w:val="single" w:sz="4" w:space="0" w:color="000000"/>
              <w:right w:val="single" w:sz="4" w:space="0" w:color="000000"/>
            </w:tcBorders>
          </w:tcPr>
          <w:p w:rsidR="00E649D2" w:rsidRDefault="00F855EC">
            <w:r>
              <w:t xml:space="preserve">NE </w:t>
            </w:r>
            <w:r>
              <w:rPr>
                <w:rFonts w:ascii="Wingdings" w:eastAsia="Wingdings" w:hAnsi="Wingdings" w:cs="Wingdings"/>
                <w:sz w:val="32"/>
                <w:szCs w:val="32"/>
              </w:rPr>
              <w:t></w:t>
            </w:r>
          </w:p>
        </w:tc>
      </w:tr>
    </w:tbl>
    <w:p w:rsidR="00E649D2" w:rsidRDefault="00E649D2"/>
    <w:p w:rsidR="00E649D2" w:rsidRDefault="00F855EC" w:rsidP="00356516">
      <w:pPr>
        <w:jc w:val="both"/>
      </w:pPr>
      <w:r>
        <w:t>Išsamią informaciją apie asmens duomenų tvarkymą galite rasti gimnazijos tinklapio skiltyje „Asmens duomenų apsauga“.</w:t>
      </w:r>
    </w:p>
    <w:p w:rsidR="00E649D2" w:rsidRDefault="00E649D2"/>
    <w:p w:rsidR="00E649D2" w:rsidRDefault="00F855EC">
      <w:pPr>
        <w:jc w:val="center"/>
      </w:pPr>
      <w:r>
        <w:t xml:space="preserve">                                              Parašas                                                           Vardas, pavardė</w:t>
      </w:r>
    </w:p>
    <w:p w:rsidR="00E649D2" w:rsidRDefault="00E649D2">
      <w:pPr>
        <w:jc w:val="right"/>
      </w:pPr>
    </w:p>
    <w:p w:rsidR="00E649D2" w:rsidRDefault="00E649D2">
      <w:pPr>
        <w:jc w:val="right"/>
      </w:pPr>
    </w:p>
    <w:p w:rsidR="00E649D2" w:rsidRDefault="00E649D2">
      <w:pPr>
        <w:jc w:val="right"/>
      </w:pPr>
    </w:p>
    <w:p w:rsidR="00B926B2" w:rsidRPr="00B926B2" w:rsidRDefault="00B926B2" w:rsidP="00B926B2">
      <w:pPr>
        <w:tabs>
          <w:tab w:val="left" w:pos="1095"/>
        </w:tabs>
        <w:ind w:left="5670"/>
        <w:rPr>
          <w:bCs/>
        </w:rPr>
      </w:pPr>
      <w:r w:rsidRPr="00B926B2">
        <w:rPr>
          <w:bCs/>
        </w:rPr>
        <w:t>Šalčininkų Jano Sniadeckio gimnazijos mokinių pav</w:t>
      </w:r>
      <w:r w:rsidR="00AC11E3">
        <w:rPr>
          <w:bCs/>
        </w:rPr>
        <w:t>ė</w:t>
      </w:r>
      <w:r w:rsidRPr="00B926B2">
        <w:rPr>
          <w:bCs/>
        </w:rPr>
        <w:t>žėjimo tvarkos aprašo</w:t>
      </w:r>
    </w:p>
    <w:p w:rsidR="00B926B2" w:rsidRPr="00B926B2" w:rsidRDefault="00B926B2" w:rsidP="00B926B2">
      <w:pPr>
        <w:tabs>
          <w:tab w:val="left" w:pos="5670"/>
        </w:tabs>
        <w:ind w:left="5670"/>
      </w:pPr>
      <w:r>
        <w:t>2</w:t>
      </w:r>
      <w:r w:rsidRPr="00B926B2">
        <w:t xml:space="preserve"> priedas</w:t>
      </w:r>
    </w:p>
    <w:p w:rsidR="00E649D2" w:rsidRDefault="00E649D2">
      <w:pPr>
        <w:tabs>
          <w:tab w:val="left" w:pos="5670"/>
        </w:tabs>
        <w:jc w:val="center"/>
      </w:pPr>
    </w:p>
    <w:p w:rsidR="00E649D2" w:rsidRDefault="00E649D2">
      <w:pPr>
        <w:tabs>
          <w:tab w:val="left" w:pos="5670"/>
        </w:tabs>
        <w:jc w:val="center"/>
      </w:pPr>
    </w:p>
    <w:p w:rsidR="00E649D2" w:rsidRDefault="00F855EC">
      <w:pPr>
        <w:jc w:val="center"/>
      </w:pPr>
      <w:r>
        <w:t>____________________________________________</w:t>
      </w:r>
    </w:p>
    <w:p w:rsidR="00E649D2" w:rsidRDefault="00F855EC">
      <w:pPr>
        <w:jc w:val="center"/>
      </w:pPr>
      <w:r>
        <w:t>(vardas, pavardė)</w:t>
      </w:r>
    </w:p>
    <w:p w:rsidR="00E649D2" w:rsidRDefault="00F855EC">
      <w:pPr>
        <w:jc w:val="center"/>
      </w:pPr>
      <w:r>
        <w:t>____________________________________________</w:t>
      </w:r>
    </w:p>
    <w:p w:rsidR="00E649D2" w:rsidRDefault="00F855EC">
      <w:pPr>
        <w:jc w:val="center"/>
      </w:pPr>
      <w:r>
        <w:t>(adresas, telefono numeris)</w:t>
      </w:r>
    </w:p>
    <w:p w:rsidR="00E649D2" w:rsidRDefault="00E649D2"/>
    <w:p w:rsidR="00E649D2" w:rsidRDefault="00E649D2"/>
    <w:p w:rsidR="00E649D2" w:rsidRDefault="00F855EC">
      <w:r>
        <w:t>Šalčininkų Jano Sniadeckio gimnazijos direktorei</w:t>
      </w:r>
    </w:p>
    <w:p w:rsidR="00E649D2" w:rsidRDefault="00F855EC">
      <w:r>
        <w:t>Irenai Volskai</w:t>
      </w:r>
    </w:p>
    <w:p w:rsidR="00E649D2" w:rsidRDefault="00E649D2"/>
    <w:p w:rsidR="00E649D2" w:rsidRDefault="00E649D2">
      <w:pPr>
        <w:rPr>
          <w:b/>
          <w:caps/>
        </w:rPr>
      </w:pPr>
    </w:p>
    <w:p w:rsidR="00AC11E3" w:rsidRDefault="00AC11E3" w:rsidP="00AC11E3">
      <w:pPr>
        <w:rPr>
          <w:b/>
          <w:caps/>
        </w:rPr>
      </w:pPr>
    </w:p>
    <w:p w:rsidR="00AC11E3" w:rsidRDefault="00AC11E3" w:rsidP="00AC11E3">
      <w:pPr>
        <w:jc w:val="center"/>
        <w:rPr>
          <w:b/>
        </w:rPr>
      </w:pPr>
      <w:r w:rsidRPr="00AC11E3">
        <w:rPr>
          <w:b/>
        </w:rPr>
        <w:t xml:space="preserve">PRAŠYMAS </w:t>
      </w:r>
    </w:p>
    <w:p w:rsidR="00AC11E3" w:rsidRPr="00AC11E3" w:rsidRDefault="00AC11E3" w:rsidP="00AC11E3">
      <w:pPr>
        <w:jc w:val="center"/>
        <w:rPr>
          <w:b/>
        </w:rPr>
      </w:pPr>
      <w:r w:rsidRPr="00AC11E3">
        <w:rPr>
          <w:b/>
        </w:rPr>
        <w:t>DĖL MOKINIO PAVĖŽĖJIMO Į GIMNAZIJĄ ORGANIZAVIMO</w:t>
      </w:r>
    </w:p>
    <w:p w:rsidR="00AC11E3" w:rsidRDefault="00AC11E3" w:rsidP="00AC11E3">
      <w:pPr>
        <w:jc w:val="center"/>
        <w:rPr>
          <w:b/>
          <w:caps/>
        </w:rPr>
      </w:pPr>
    </w:p>
    <w:p w:rsidR="00AC11E3" w:rsidRDefault="00AC11E3" w:rsidP="00AC11E3">
      <w:pPr>
        <w:jc w:val="center"/>
      </w:pPr>
      <w:r>
        <w:t xml:space="preserve">202… m. ............................... d. </w:t>
      </w:r>
    </w:p>
    <w:p w:rsidR="00AC11E3" w:rsidRDefault="00AC11E3" w:rsidP="00AC11E3">
      <w:pPr>
        <w:jc w:val="center"/>
      </w:pPr>
      <w:r>
        <w:t>Šalčininkai</w:t>
      </w:r>
    </w:p>
    <w:p w:rsidR="00AC11E3" w:rsidRDefault="00AC11E3" w:rsidP="00AC11E3"/>
    <w:p w:rsidR="00AC11E3" w:rsidRDefault="00AC11E3" w:rsidP="00AC11E3">
      <w:pPr>
        <w:jc w:val="center"/>
      </w:pPr>
    </w:p>
    <w:p w:rsidR="00AC11E3" w:rsidRDefault="00AC11E3" w:rsidP="00AC11E3">
      <w:r>
        <w:t>Prašau organizuoti mano pavėžėjimą į Gimnaziją ir iš jos.</w:t>
      </w:r>
    </w:p>
    <w:p w:rsidR="00AC11E3" w:rsidRDefault="00AC11E3" w:rsidP="00AC11E3">
      <w:pPr>
        <w:rPr>
          <w:b/>
        </w:rPr>
      </w:pPr>
    </w:p>
    <w:tbl>
      <w:tblPr>
        <w:tblW w:w="9474" w:type="dxa"/>
        <w:tblInd w:w="-118" w:type="dxa"/>
        <w:tblLayout w:type="fixed"/>
        <w:tblLook w:val="0000" w:firstRow="0" w:lastRow="0" w:firstColumn="0" w:lastColumn="0" w:noHBand="0" w:noVBand="0"/>
      </w:tblPr>
      <w:tblGrid>
        <w:gridCol w:w="3936"/>
        <w:gridCol w:w="1346"/>
        <w:gridCol w:w="1347"/>
        <w:gridCol w:w="2845"/>
      </w:tblGrid>
      <w:tr w:rsidR="00AC11E3" w:rsidTr="00AC11E3">
        <w:tc>
          <w:tcPr>
            <w:tcW w:w="3936" w:type="dxa"/>
            <w:tcBorders>
              <w:top w:val="single" w:sz="4" w:space="0" w:color="000000"/>
              <w:left w:val="single" w:sz="4" w:space="0" w:color="000000"/>
              <w:bottom w:val="single" w:sz="4" w:space="0" w:color="000000"/>
            </w:tcBorders>
          </w:tcPr>
          <w:p w:rsidR="00AC11E3" w:rsidRDefault="00AC11E3" w:rsidP="00AC11E3">
            <w:pPr>
              <w:jc w:val="center"/>
              <w:rPr>
                <w:b/>
              </w:rPr>
            </w:pPr>
            <w:r>
              <w:rPr>
                <w:b/>
              </w:rPr>
              <w:t>Mokinio vardas, pavardė</w:t>
            </w:r>
          </w:p>
        </w:tc>
        <w:tc>
          <w:tcPr>
            <w:tcW w:w="1346" w:type="dxa"/>
            <w:tcBorders>
              <w:top w:val="single" w:sz="4" w:space="0" w:color="000000"/>
              <w:left w:val="single" w:sz="4" w:space="0" w:color="000000"/>
              <w:bottom w:val="single" w:sz="4" w:space="0" w:color="000000"/>
            </w:tcBorders>
          </w:tcPr>
          <w:p w:rsidR="00AC11E3" w:rsidRDefault="00AC11E3" w:rsidP="00AC11E3">
            <w:pPr>
              <w:jc w:val="center"/>
              <w:rPr>
                <w:b/>
              </w:rPr>
            </w:pPr>
            <w:r>
              <w:rPr>
                <w:b/>
              </w:rPr>
              <w:t>Klasė</w:t>
            </w:r>
          </w:p>
        </w:tc>
        <w:tc>
          <w:tcPr>
            <w:tcW w:w="1347" w:type="dxa"/>
            <w:tcBorders>
              <w:top w:val="single" w:sz="4" w:space="0" w:color="000000"/>
              <w:left w:val="single" w:sz="4" w:space="0" w:color="000000"/>
              <w:bottom w:val="single" w:sz="4" w:space="0" w:color="000000"/>
            </w:tcBorders>
          </w:tcPr>
          <w:p w:rsidR="00AC11E3" w:rsidRDefault="00AC11E3" w:rsidP="00AC11E3">
            <w:pPr>
              <w:jc w:val="center"/>
              <w:rPr>
                <w:b/>
              </w:rPr>
            </w:pPr>
            <w:r>
              <w:rPr>
                <w:b/>
              </w:rPr>
              <w:t>Gimimo metai</w:t>
            </w:r>
          </w:p>
        </w:tc>
        <w:tc>
          <w:tcPr>
            <w:tcW w:w="2845" w:type="dxa"/>
            <w:tcBorders>
              <w:top w:val="single" w:sz="4" w:space="0" w:color="000000"/>
              <w:left w:val="single" w:sz="4" w:space="0" w:color="000000"/>
              <w:bottom w:val="single" w:sz="4" w:space="0" w:color="000000"/>
              <w:right w:val="single" w:sz="4" w:space="0" w:color="000000"/>
            </w:tcBorders>
          </w:tcPr>
          <w:p w:rsidR="00AC11E3" w:rsidRDefault="00AC11E3" w:rsidP="00AC11E3">
            <w:pPr>
              <w:jc w:val="center"/>
              <w:rPr>
                <w:b/>
              </w:rPr>
            </w:pPr>
            <w:r>
              <w:rPr>
                <w:b/>
              </w:rPr>
              <w:t>Stotelės pavadinimas</w:t>
            </w:r>
          </w:p>
        </w:tc>
      </w:tr>
      <w:tr w:rsidR="00AC11E3" w:rsidTr="00AC11E3">
        <w:tc>
          <w:tcPr>
            <w:tcW w:w="3936" w:type="dxa"/>
            <w:tcBorders>
              <w:top w:val="single" w:sz="4" w:space="0" w:color="000000"/>
              <w:left w:val="single" w:sz="4" w:space="0" w:color="000000"/>
              <w:bottom w:val="single" w:sz="4" w:space="0" w:color="000000"/>
            </w:tcBorders>
          </w:tcPr>
          <w:p w:rsidR="00AC11E3" w:rsidRDefault="00AC11E3" w:rsidP="00AC11E3">
            <w:pPr>
              <w:snapToGrid w:val="0"/>
              <w:rPr>
                <w:b/>
              </w:rPr>
            </w:pPr>
          </w:p>
          <w:p w:rsidR="00AC11E3" w:rsidRDefault="00AC11E3" w:rsidP="00AC11E3">
            <w:pPr>
              <w:rPr>
                <w:b/>
              </w:rPr>
            </w:pPr>
          </w:p>
          <w:p w:rsidR="00AC11E3" w:rsidRDefault="00AC11E3" w:rsidP="00AC11E3"/>
        </w:tc>
        <w:tc>
          <w:tcPr>
            <w:tcW w:w="1346" w:type="dxa"/>
            <w:tcBorders>
              <w:top w:val="single" w:sz="4" w:space="0" w:color="000000"/>
              <w:left w:val="single" w:sz="4" w:space="0" w:color="000000"/>
              <w:bottom w:val="single" w:sz="4" w:space="0" w:color="000000"/>
            </w:tcBorders>
          </w:tcPr>
          <w:p w:rsidR="00AC11E3" w:rsidRDefault="00AC11E3" w:rsidP="00AC11E3">
            <w:pPr>
              <w:snapToGrid w:val="0"/>
            </w:pPr>
          </w:p>
        </w:tc>
        <w:tc>
          <w:tcPr>
            <w:tcW w:w="1347" w:type="dxa"/>
            <w:tcBorders>
              <w:top w:val="single" w:sz="4" w:space="0" w:color="000000"/>
              <w:left w:val="single" w:sz="4" w:space="0" w:color="000000"/>
              <w:bottom w:val="single" w:sz="4" w:space="0" w:color="000000"/>
            </w:tcBorders>
          </w:tcPr>
          <w:p w:rsidR="00AC11E3" w:rsidRDefault="00AC11E3" w:rsidP="00AC11E3">
            <w:pPr>
              <w:snapToGrid w:val="0"/>
            </w:pPr>
          </w:p>
        </w:tc>
        <w:tc>
          <w:tcPr>
            <w:tcW w:w="2845" w:type="dxa"/>
            <w:tcBorders>
              <w:top w:val="single" w:sz="4" w:space="0" w:color="000000"/>
              <w:left w:val="single" w:sz="4" w:space="0" w:color="000000"/>
              <w:bottom w:val="single" w:sz="4" w:space="0" w:color="000000"/>
              <w:right w:val="single" w:sz="4" w:space="0" w:color="000000"/>
            </w:tcBorders>
          </w:tcPr>
          <w:p w:rsidR="00AC11E3" w:rsidRDefault="00AC11E3" w:rsidP="00AC11E3">
            <w:pPr>
              <w:snapToGrid w:val="0"/>
            </w:pPr>
          </w:p>
        </w:tc>
      </w:tr>
    </w:tbl>
    <w:p w:rsidR="00AC11E3" w:rsidRDefault="00AC11E3" w:rsidP="00AC11E3"/>
    <w:p w:rsidR="00AC11E3" w:rsidRDefault="00AC11E3" w:rsidP="00AC11E3">
      <w:r>
        <w:rPr>
          <w:i/>
        </w:rPr>
        <w:t xml:space="preserve">Žymėjimo pavyzdys: </w:t>
      </w:r>
      <w:r>
        <w:rPr>
          <w:rFonts w:ascii="MS Gothic;ＭＳ ゴシック" w:eastAsia="MS Gothic;ＭＳ ゴシック" w:hAnsi="MS Gothic;ＭＳ ゴシック" w:cs="MS Gothic;ＭＳ ゴシック"/>
          <w:i/>
          <w:sz w:val="32"/>
          <w:szCs w:val="32"/>
        </w:rPr>
        <w:t>☒</w:t>
      </w:r>
    </w:p>
    <w:p w:rsidR="00AC11E3" w:rsidRDefault="00AC11E3" w:rsidP="00AC11E3">
      <w:pPr>
        <w:rPr>
          <w:rFonts w:ascii="MS Gothic;ＭＳ ゴシック" w:eastAsia="MS Gothic;ＭＳ ゴシック" w:hAnsi="MS Gothic;ＭＳ ゴシック" w:cs="MS Gothic;ＭＳ ゴシック"/>
          <w:i/>
          <w:sz w:val="32"/>
          <w:szCs w:val="32"/>
        </w:rPr>
      </w:pPr>
    </w:p>
    <w:tbl>
      <w:tblPr>
        <w:tblW w:w="9474" w:type="dxa"/>
        <w:tblInd w:w="-118" w:type="dxa"/>
        <w:tblLayout w:type="fixed"/>
        <w:tblLook w:val="0000" w:firstRow="0" w:lastRow="0" w:firstColumn="0" w:lastColumn="0" w:noHBand="0" w:noVBand="0"/>
      </w:tblPr>
      <w:tblGrid>
        <w:gridCol w:w="4732"/>
        <w:gridCol w:w="4742"/>
      </w:tblGrid>
      <w:tr w:rsidR="00AC11E3" w:rsidTr="00AC11E3">
        <w:tc>
          <w:tcPr>
            <w:tcW w:w="4732" w:type="dxa"/>
            <w:tcBorders>
              <w:top w:val="single" w:sz="4" w:space="0" w:color="000000"/>
              <w:left w:val="single" w:sz="4" w:space="0" w:color="000000"/>
              <w:bottom w:val="single" w:sz="4" w:space="0" w:color="000000"/>
            </w:tcBorders>
          </w:tcPr>
          <w:p w:rsidR="00AC11E3" w:rsidRDefault="00AC11E3" w:rsidP="00AC11E3">
            <w:pPr>
              <w:jc w:val="center"/>
            </w:pPr>
            <w:r>
              <w:rPr>
                <w:b/>
              </w:rPr>
              <w:t>Į gimnaziją važiuoja</w:t>
            </w:r>
          </w:p>
        </w:tc>
        <w:tc>
          <w:tcPr>
            <w:tcW w:w="4742" w:type="dxa"/>
            <w:tcBorders>
              <w:top w:val="single" w:sz="4" w:space="0" w:color="000000"/>
              <w:left w:val="single" w:sz="4" w:space="0" w:color="000000"/>
              <w:bottom w:val="single" w:sz="4" w:space="0" w:color="000000"/>
              <w:right w:val="single" w:sz="4" w:space="0" w:color="000000"/>
            </w:tcBorders>
          </w:tcPr>
          <w:p w:rsidR="00AC11E3" w:rsidRDefault="00AC11E3" w:rsidP="00AC11E3">
            <w:pPr>
              <w:jc w:val="center"/>
              <w:rPr>
                <w:b/>
              </w:rPr>
            </w:pPr>
            <w:r>
              <w:rPr>
                <w:b/>
              </w:rPr>
              <w:t>Iš gimnazijos važiuoja</w:t>
            </w:r>
          </w:p>
        </w:tc>
      </w:tr>
      <w:tr w:rsidR="00AC11E3" w:rsidTr="00AC11E3">
        <w:tc>
          <w:tcPr>
            <w:tcW w:w="4732" w:type="dxa"/>
            <w:tcBorders>
              <w:top w:val="single" w:sz="4" w:space="0" w:color="000000"/>
              <w:left w:val="single" w:sz="4" w:space="0" w:color="000000"/>
              <w:bottom w:val="single" w:sz="4" w:space="0" w:color="000000"/>
            </w:tcBorders>
          </w:tcPr>
          <w:p w:rsidR="00AC11E3" w:rsidRDefault="00AC11E3" w:rsidP="00AC11E3">
            <w:r>
              <w:t xml:space="preserve">1. Maršrutiniu autobusu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1. Maršrutiniu autobusu </w:t>
            </w:r>
            <w:r>
              <w:rPr>
                <w:rFonts w:ascii="Wingdings" w:eastAsia="Wingdings" w:hAnsi="Wingdings" w:cs="Wingdings"/>
                <w:sz w:val="32"/>
                <w:szCs w:val="32"/>
              </w:rPr>
              <w:t></w:t>
            </w:r>
          </w:p>
        </w:tc>
      </w:tr>
      <w:tr w:rsidR="00AC11E3" w:rsidTr="00AC11E3">
        <w:tc>
          <w:tcPr>
            <w:tcW w:w="4732" w:type="dxa"/>
            <w:tcBorders>
              <w:top w:val="single" w:sz="4" w:space="0" w:color="000000"/>
              <w:left w:val="single" w:sz="4" w:space="0" w:color="000000"/>
              <w:bottom w:val="single" w:sz="4" w:space="0" w:color="000000"/>
            </w:tcBorders>
          </w:tcPr>
          <w:p w:rsidR="00AC11E3" w:rsidRDefault="00AC11E3" w:rsidP="00AC11E3">
            <w:r>
              <w:t xml:space="preserve">2. Mokykliniu autobusu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2. Mokykliniu autobusu </w:t>
            </w:r>
            <w:r>
              <w:rPr>
                <w:rFonts w:ascii="Wingdings" w:eastAsia="Wingdings" w:hAnsi="Wingdings" w:cs="Wingdings"/>
                <w:sz w:val="32"/>
                <w:szCs w:val="32"/>
              </w:rPr>
              <w:t></w:t>
            </w:r>
          </w:p>
        </w:tc>
      </w:tr>
      <w:tr w:rsidR="00AC11E3" w:rsidTr="00AC11E3">
        <w:tc>
          <w:tcPr>
            <w:tcW w:w="4732" w:type="dxa"/>
            <w:tcBorders>
              <w:top w:val="single" w:sz="4" w:space="0" w:color="000000"/>
              <w:left w:val="single" w:sz="4" w:space="0" w:color="000000"/>
              <w:bottom w:val="single" w:sz="4" w:space="0" w:color="000000"/>
            </w:tcBorders>
          </w:tcPr>
          <w:p w:rsidR="00AC11E3" w:rsidRDefault="00AC11E3" w:rsidP="00AC11E3">
            <w:r>
              <w:t xml:space="preserve">3. Tėvų (globėjų, rūpintojų)  transportu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3. Tėvų (globėjų, rūpintojų) transportu </w:t>
            </w:r>
            <w:r>
              <w:rPr>
                <w:rFonts w:ascii="Wingdings" w:eastAsia="Wingdings" w:hAnsi="Wingdings" w:cs="Wingdings"/>
                <w:sz w:val="32"/>
                <w:szCs w:val="32"/>
              </w:rPr>
              <w:t></w:t>
            </w:r>
          </w:p>
        </w:tc>
      </w:tr>
    </w:tbl>
    <w:p w:rsidR="00AC11E3" w:rsidRDefault="00AC11E3" w:rsidP="00AC11E3">
      <w:pPr>
        <w:jc w:val="center"/>
      </w:pPr>
    </w:p>
    <w:tbl>
      <w:tblPr>
        <w:tblW w:w="9505" w:type="dxa"/>
        <w:tblInd w:w="-118" w:type="dxa"/>
        <w:tblLayout w:type="fixed"/>
        <w:tblLook w:val="0000" w:firstRow="0" w:lastRow="0" w:firstColumn="0" w:lastColumn="0" w:noHBand="0" w:noVBand="0"/>
      </w:tblPr>
      <w:tblGrid>
        <w:gridCol w:w="4747"/>
        <w:gridCol w:w="4758"/>
      </w:tblGrid>
      <w:tr w:rsidR="00AC11E3" w:rsidTr="00AC11E3">
        <w:tc>
          <w:tcPr>
            <w:tcW w:w="4747" w:type="dxa"/>
            <w:vMerge w:val="restart"/>
            <w:tcBorders>
              <w:top w:val="single" w:sz="4" w:space="0" w:color="000000"/>
              <w:left w:val="single" w:sz="4" w:space="0" w:color="000000"/>
              <w:bottom w:val="single" w:sz="4" w:space="0" w:color="000000"/>
            </w:tcBorders>
          </w:tcPr>
          <w:p w:rsidR="00AC11E3" w:rsidRDefault="00AC11E3" w:rsidP="00AC11E3">
            <w:r>
              <w:t>Mokinys gyvena gimnazijos bendrabutyje</w:t>
            </w:r>
          </w:p>
        </w:tc>
        <w:tc>
          <w:tcPr>
            <w:tcW w:w="4758"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TAIP </w:t>
            </w:r>
            <w:r>
              <w:rPr>
                <w:rFonts w:ascii="Wingdings" w:eastAsia="Wingdings" w:hAnsi="Wingdings" w:cs="Wingdings"/>
                <w:sz w:val="32"/>
                <w:szCs w:val="32"/>
              </w:rPr>
              <w:t></w:t>
            </w:r>
          </w:p>
        </w:tc>
      </w:tr>
      <w:tr w:rsidR="00AC11E3" w:rsidTr="00AC11E3">
        <w:tc>
          <w:tcPr>
            <w:tcW w:w="4747" w:type="dxa"/>
            <w:vMerge/>
            <w:tcBorders>
              <w:top w:val="single" w:sz="4" w:space="0" w:color="000000"/>
              <w:left w:val="single" w:sz="4" w:space="0" w:color="000000"/>
              <w:bottom w:val="single" w:sz="4" w:space="0" w:color="000000"/>
            </w:tcBorders>
          </w:tcPr>
          <w:p w:rsidR="00AC11E3" w:rsidRDefault="00AC11E3" w:rsidP="00AC11E3">
            <w:pPr>
              <w:snapToGrid w:val="0"/>
            </w:pPr>
          </w:p>
        </w:tc>
        <w:tc>
          <w:tcPr>
            <w:tcW w:w="4758" w:type="dxa"/>
            <w:tcBorders>
              <w:top w:val="single" w:sz="4" w:space="0" w:color="000000"/>
              <w:left w:val="single" w:sz="4" w:space="0" w:color="000000"/>
              <w:bottom w:val="single" w:sz="4" w:space="0" w:color="000000"/>
              <w:right w:val="single" w:sz="4" w:space="0" w:color="000000"/>
            </w:tcBorders>
          </w:tcPr>
          <w:p w:rsidR="00AC11E3" w:rsidRDefault="00AC11E3" w:rsidP="00AC11E3">
            <w:r>
              <w:t xml:space="preserve">NE </w:t>
            </w:r>
            <w:r>
              <w:rPr>
                <w:rFonts w:ascii="Wingdings" w:eastAsia="Wingdings" w:hAnsi="Wingdings" w:cs="Wingdings"/>
                <w:sz w:val="32"/>
                <w:szCs w:val="32"/>
              </w:rPr>
              <w:t></w:t>
            </w:r>
          </w:p>
        </w:tc>
      </w:tr>
    </w:tbl>
    <w:p w:rsidR="00AC11E3" w:rsidRDefault="00AC11E3" w:rsidP="00AC11E3"/>
    <w:p w:rsidR="00AC11E3" w:rsidRDefault="00AC11E3" w:rsidP="00356516">
      <w:pPr>
        <w:jc w:val="both"/>
      </w:pPr>
      <w:r>
        <w:t>Išsamią informaciją apie asmens duomenų tvarkymą galite rasti gimnazijos tinklapio skiltyje „Asmens duomenų apsauga“.</w:t>
      </w:r>
    </w:p>
    <w:p w:rsidR="00AC11E3" w:rsidRDefault="00AC11E3" w:rsidP="00AC11E3"/>
    <w:p w:rsidR="00AC11E3" w:rsidRDefault="00AC11E3" w:rsidP="00AC11E3">
      <w:pPr>
        <w:jc w:val="center"/>
      </w:pPr>
      <w:r>
        <w:t xml:space="preserve">                                              Parašas                                                           Vardas, pavardė</w:t>
      </w:r>
    </w:p>
    <w:p w:rsidR="00B926B2" w:rsidRPr="00B926B2" w:rsidRDefault="00B926B2" w:rsidP="00B926B2">
      <w:pPr>
        <w:tabs>
          <w:tab w:val="left" w:pos="1095"/>
        </w:tabs>
        <w:ind w:left="5670"/>
        <w:rPr>
          <w:bCs/>
        </w:rPr>
      </w:pPr>
      <w:r w:rsidRPr="00B926B2">
        <w:rPr>
          <w:bCs/>
        </w:rPr>
        <w:lastRenderedPageBreak/>
        <w:t>Šalčininkų Jano Sniadeckio gimnazijos mokinių pav</w:t>
      </w:r>
      <w:r w:rsidR="00AC11E3">
        <w:rPr>
          <w:bCs/>
        </w:rPr>
        <w:t>ė</w:t>
      </w:r>
      <w:r w:rsidRPr="00B926B2">
        <w:rPr>
          <w:bCs/>
        </w:rPr>
        <w:t>žėjimo tvarkos aprašo</w:t>
      </w:r>
    </w:p>
    <w:p w:rsidR="00B926B2" w:rsidRPr="00B926B2" w:rsidRDefault="00B926B2" w:rsidP="00B926B2">
      <w:pPr>
        <w:tabs>
          <w:tab w:val="left" w:pos="5670"/>
        </w:tabs>
        <w:ind w:left="5670"/>
      </w:pPr>
      <w:r>
        <w:t>3</w:t>
      </w:r>
      <w:r w:rsidRPr="00B926B2">
        <w:t xml:space="preserve"> priedas</w:t>
      </w:r>
    </w:p>
    <w:p w:rsidR="00B926B2" w:rsidRPr="000B2370" w:rsidRDefault="00B926B2" w:rsidP="00B926B2">
      <w:pPr>
        <w:jc w:val="center"/>
        <w:rPr>
          <w:b/>
          <w:caps/>
        </w:rPr>
      </w:pPr>
    </w:p>
    <w:p w:rsidR="00B926B2" w:rsidRDefault="00B926B2" w:rsidP="00B926B2">
      <w:pPr>
        <w:jc w:val="center"/>
        <w:rPr>
          <w:b/>
        </w:rPr>
      </w:pPr>
      <w:r w:rsidRPr="00B926B2">
        <w:rPr>
          <w:b/>
        </w:rPr>
        <w:t>ŠALČININKŲ JANO SNIADECKIO GIMNAZIJOS</w:t>
      </w:r>
      <w:r w:rsidRPr="00B926B2">
        <w:rPr>
          <w:b/>
        </w:rPr>
        <w:br/>
        <w:t>MOKINIŲ, PAVĖŽAMŲ MOKYKLINIU AUTOBUSU,</w:t>
      </w:r>
      <w:r w:rsidRPr="00B926B2">
        <w:rPr>
          <w:b/>
        </w:rPr>
        <w:br/>
        <w:t>20...–20... MOKSLO METAIS</w:t>
      </w:r>
      <w:r w:rsidRPr="00B926B2">
        <w:rPr>
          <w:b/>
        </w:rPr>
        <w:br/>
        <w:t>SĄRAŠAS</w:t>
      </w:r>
    </w:p>
    <w:p w:rsidR="00B926B2" w:rsidRPr="00B926B2" w:rsidRDefault="00B926B2" w:rsidP="00B926B2">
      <w:pPr>
        <w:jc w:val="center"/>
        <w:rPr>
          <w:b/>
          <w:caps/>
        </w:rPr>
      </w:pPr>
    </w:p>
    <w:p w:rsidR="00B926B2" w:rsidRDefault="00B926B2" w:rsidP="00B926B2">
      <w:pPr>
        <w:jc w:val="center"/>
        <w:rPr>
          <w:b/>
          <w:caps/>
        </w:rPr>
      </w:pPr>
      <w:r w:rsidRPr="000B2370">
        <w:rPr>
          <w:b/>
          <w:caps/>
        </w:rPr>
        <w:t>maršrut</w:t>
      </w:r>
      <w:r>
        <w:rPr>
          <w:b/>
          <w:caps/>
        </w:rPr>
        <w:t>O PAVADINIMAS: ...</w:t>
      </w:r>
    </w:p>
    <w:p w:rsidR="00B926B2" w:rsidRPr="000B2370" w:rsidRDefault="00B926B2" w:rsidP="00B926B2">
      <w:pPr>
        <w:jc w:val="center"/>
        <w:rPr>
          <w:b/>
          <w:caps/>
        </w:rPr>
      </w:pPr>
      <w:r w:rsidRPr="000B2370">
        <w:rPr>
          <w:b/>
          <w:caps/>
        </w:rPr>
        <w:t xml:space="preserve"> </w:t>
      </w:r>
    </w:p>
    <w:p w:rsidR="00B926B2" w:rsidRDefault="00B926B2" w:rsidP="00B926B2">
      <w:pPr>
        <w:jc w:val="center"/>
        <w:rPr>
          <w:b/>
          <w:caps/>
        </w:rPr>
      </w:pPr>
      <w:r w:rsidRPr="00B926B2">
        <w:rPr>
          <w:b/>
          <w:szCs w:val="20"/>
        </w:rPr>
        <w:t>MOKYKLINIO AUTOBUSO MARKĖ, VALSTYBINIS NUMERIS, VAIRUOTOJAS</w:t>
      </w:r>
      <w:r w:rsidRPr="000B2370">
        <w:rPr>
          <w:b/>
          <w:caps/>
        </w:rPr>
        <w:t xml:space="preserve">: </w:t>
      </w:r>
      <w:r>
        <w:rPr>
          <w:b/>
          <w:caps/>
        </w:rPr>
        <w:t>...</w:t>
      </w:r>
    </w:p>
    <w:p w:rsidR="00B926B2" w:rsidRDefault="00B926B2" w:rsidP="00B926B2">
      <w:pPr>
        <w:jc w:val="center"/>
        <w:rPr>
          <w:b/>
          <w:caps/>
        </w:rPr>
      </w:pPr>
    </w:p>
    <w:tbl>
      <w:tblPr>
        <w:tblStyle w:val="Lentelstinklelis"/>
        <w:tblW w:w="9747" w:type="dxa"/>
        <w:tblLook w:val="04A0" w:firstRow="1" w:lastRow="0" w:firstColumn="1" w:lastColumn="0" w:noHBand="0" w:noVBand="1"/>
      </w:tblPr>
      <w:tblGrid>
        <w:gridCol w:w="817"/>
        <w:gridCol w:w="2268"/>
        <w:gridCol w:w="828"/>
        <w:gridCol w:w="2574"/>
        <w:gridCol w:w="1276"/>
        <w:gridCol w:w="1984"/>
      </w:tblGrid>
      <w:tr w:rsidR="00AC11E3" w:rsidTr="00AC11E3">
        <w:tc>
          <w:tcPr>
            <w:tcW w:w="817" w:type="dxa"/>
          </w:tcPr>
          <w:p w:rsidR="00AC11E3" w:rsidRDefault="00AC11E3" w:rsidP="00B926B2">
            <w:pPr>
              <w:jc w:val="center"/>
            </w:pPr>
            <w:r>
              <w:t>Eil. Nr.</w:t>
            </w:r>
          </w:p>
        </w:tc>
        <w:tc>
          <w:tcPr>
            <w:tcW w:w="2268" w:type="dxa"/>
          </w:tcPr>
          <w:p w:rsidR="00AC11E3" w:rsidRDefault="00AC11E3" w:rsidP="00B926B2">
            <w:pPr>
              <w:jc w:val="center"/>
            </w:pPr>
            <w:r>
              <w:t>Mokinio vardas, pavardė</w:t>
            </w:r>
          </w:p>
        </w:tc>
        <w:tc>
          <w:tcPr>
            <w:tcW w:w="828" w:type="dxa"/>
          </w:tcPr>
          <w:p w:rsidR="00AC11E3" w:rsidRDefault="00AC11E3" w:rsidP="00B926B2">
            <w:pPr>
              <w:jc w:val="center"/>
            </w:pPr>
            <w:r>
              <w:t>Klasė</w:t>
            </w:r>
          </w:p>
        </w:tc>
        <w:tc>
          <w:tcPr>
            <w:tcW w:w="2574" w:type="dxa"/>
          </w:tcPr>
          <w:p w:rsidR="00AC11E3" w:rsidRDefault="00AC11E3" w:rsidP="00B926B2">
            <w:pPr>
              <w:jc w:val="center"/>
            </w:pPr>
            <w:r w:rsidRPr="00B27B9D">
              <w:rPr>
                <w:szCs w:val="20"/>
              </w:rPr>
              <w:t>Mokinių įlaipinimo vietos pavadinimas</w:t>
            </w:r>
          </w:p>
        </w:tc>
        <w:tc>
          <w:tcPr>
            <w:tcW w:w="1276" w:type="dxa"/>
          </w:tcPr>
          <w:p w:rsidR="00AC11E3" w:rsidRPr="00B27B9D" w:rsidRDefault="00AC11E3" w:rsidP="00B926B2">
            <w:pPr>
              <w:jc w:val="center"/>
              <w:rPr>
                <w:szCs w:val="20"/>
              </w:rPr>
            </w:pPr>
            <w:r>
              <w:t>Įlaipinimo laikas</w:t>
            </w:r>
          </w:p>
        </w:tc>
        <w:tc>
          <w:tcPr>
            <w:tcW w:w="1984" w:type="dxa"/>
          </w:tcPr>
          <w:p w:rsidR="00AC11E3" w:rsidRDefault="00AC11E3" w:rsidP="00B926B2">
            <w:pPr>
              <w:jc w:val="center"/>
            </w:pPr>
            <w:r w:rsidRPr="00B27B9D">
              <w:rPr>
                <w:szCs w:val="20"/>
              </w:rPr>
              <w:t>Mokinių išlaipinimo vietos pavadinimas</w:t>
            </w: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r w:rsidR="00AC11E3" w:rsidTr="00AC11E3">
        <w:tc>
          <w:tcPr>
            <w:tcW w:w="817" w:type="dxa"/>
          </w:tcPr>
          <w:p w:rsidR="00AC11E3" w:rsidRDefault="00AC11E3" w:rsidP="00B926B2">
            <w:pPr>
              <w:jc w:val="center"/>
            </w:pPr>
          </w:p>
        </w:tc>
        <w:tc>
          <w:tcPr>
            <w:tcW w:w="2268" w:type="dxa"/>
          </w:tcPr>
          <w:p w:rsidR="00AC11E3" w:rsidRDefault="00AC11E3" w:rsidP="00B926B2">
            <w:pPr>
              <w:jc w:val="center"/>
            </w:pPr>
          </w:p>
        </w:tc>
        <w:tc>
          <w:tcPr>
            <w:tcW w:w="828" w:type="dxa"/>
          </w:tcPr>
          <w:p w:rsidR="00AC11E3" w:rsidRDefault="00AC11E3" w:rsidP="00B926B2">
            <w:pPr>
              <w:jc w:val="center"/>
            </w:pPr>
          </w:p>
        </w:tc>
        <w:tc>
          <w:tcPr>
            <w:tcW w:w="2574" w:type="dxa"/>
          </w:tcPr>
          <w:p w:rsidR="00AC11E3" w:rsidRDefault="00AC11E3" w:rsidP="00B926B2">
            <w:pPr>
              <w:jc w:val="center"/>
            </w:pPr>
          </w:p>
        </w:tc>
        <w:tc>
          <w:tcPr>
            <w:tcW w:w="1276" w:type="dxa"/>
          </w:tcPr>
          <w:p w:rsidR="00AC11E3" w:rsidRDefault="00AC11E3" w:rsidP="00B926B2">
            <w:pPr>
              <w:jc w:val="center"/>
            </w:pPr>
          </w:p>
        </w:tc>
        <w:tc>
          <w:tcPr>
            <w:tcW w:w="1984" w:type="dxa"/>
          </w:tcPr>
          <w:p w:rsidR="00AC11E3" w:rsidRDefault="00AC11E3" w:rsidP="00B926B2">
            <w:pPr>
              <w:jc w:val="center"/>
            </w:pPr>
          </w:p>
        </w:tc>
      </w:tr>
    </w:tbl>
    <w:p w:rsidR="00B926B2" w:rsidRDefault="00B926B2" w:rsidP="00B926B2">
      <w:pPr>
        <w:jc w:val="center"/>
      </w:pPr>
    </w:p>
    <w:p w:rsidR="00677FAF" w:rsidRDefault="00677FAF">
      <w:pPr>
        <w:rPr>
          <w:bCs/>
        </w:rPr>
      </w:pPr>
      <w:r>
        <w:rPr>
          <w:bCs/>
        </w:rPr>
        <w:br w:type="page"/>
      </w:r>
    </w:p>
    <w:p w:rsidR="00677FAF" w:rsidRPr="00B926B2" w:rsidRDefault="00677FAF" w:rsidP="00677FAF">
      <w:pPr>
        <w:tabs>
          <w:tab w:val="left" w:pos="1095"/>
        </w:tabs>
        <w:ind w:left="5670"/>
        <w:rPr>
          <w:bCs/>
        </w:rPr>
      </w:pPr>
      <w:r w:rsidRPr="00B926B2">
        <w:rPr>
          <w:bCs/>
        </w:rPr>
        <w:lastRenderedPageBreak/>
        <w:t>Šalčininkų Jano Sniadeckio gimnazijos mokinių pav</w:t>
      </w:r>
      <w:r w:rsidR="0038391F">
        <w:rPr>
          <w:bCs/>
        </w:rPr>
        <w:t>ė</w:t>
      </w:r>
      <w:r w:rsidRPr="00B926B2">
        <w:rPr>
          <w:bCs/>
        </w:rPr>
        <w:t>žėjimo tvarkos aprašo</w:t>
      </w:r>
    </w:p>
    <w:p w:rsidR="00677FAF" w:rsidRPr="00B926B2" w:rsidRDefault="00677FAF" w:rsidP="00677FAF">
      <w:pPr>
        <w:tabs>
          <w:tab w:val="left" w:pos="5670"/>
        </w:tabs>
        <w:ind w:left="5670"/>
      </w:pPr>
      <w:r>
        <w:t>4</w:t>
      </w:r>
      <w:r w:rsidRPr="00B926B2">
        <w:t xml:space="preserve"> priedas</w:t>
      </w:r>
    </w:p>
    <w:p w:rsidR="00B926B2" w:rsidRDefault="00B926B2"/>
    <w:p w:rsidR="00677FAF" w:rsidRPr="00B27B9D" w:rsidRDefault="00677FAF" w:rsidP="00677FAF">
      <w:pPr>
        <w:tabs>
          <w:tab w:val="left" w:pos="1620"/>
        </w:tabs>
        <w:jc w:val="center"/>
      </w:pPr>
      <w:r w:rsidRPr="00B27B9D">
        <w:t>________________________________________________________________</w:t>
      </w:r>
    </w:p>
    <w:p w:rsidR="00677FAF" w:rsidRPr="00B27B9D" w:rsidRDefault="00677FAF" w:rsidP="00677FAF">
      <w:pPr>
        <w:tabs>
          <w:tab w:val="left" w:pos="1620"/>
        </w:tabs>
        <w:jc w:val="center"/>
        <w:rPr>
          <w:sz w:val="32"/>
          <w:vertAlign w:val="superscript"/>
        </w:rPr>
      </w:pPr>
      <w:r w:rsidRPr="00B27B9D">
        <w:rPr>
          <w:vertAlign w:val="superscript"/>
        </w:rPr>
        <w:t>(fizinio asmens vardas, pavardė, adresas)</w:t>
      </w:r>
    </w:p>
    <w:p w:rsidR="00677FAF" w:rsidRPr="00B27B9D" w:rsidRDefault="00677FAF" w:rsidP="00677FAF">
      <w:pPr>
        <w:tabs>
          <w:tab w:val="left" w:pos="1620"/>
        </w:tabs>
        <w:rPr>
          <w:sz w:val="20"/>
          <w:szCs w:val="20"/>
        </w:rPr>
      </w:pPr>
    </w:p>
    <w:p w:rsidR="00677FAF" w:rsidRDefault="00677FAF" w:rsidP="00677FAF">
      <w:pPr>
        <w:tabs>
          <w:tab w:val="left" w:pos="1620"/>
        </w:tabs>
      </w:pPr>
      <w:r>
        <w:t>Šalčininkų Jano Sniadeckio gimnazijos</w:t>
      </w:r>
      <w:r w:rsidRPr="00B27B9D">
        <w:t xml:space="preserve"> direktor</w:t>
      </w:r>
      <w:r>
        <w:t xml:space="preserve">ei </w:t>
      </w:r>
    </w:p>
    <w:p w:rsidR="00677FAF" w:rsidRPr="00B27B9D" w:rsidRDefault="00677FAF" w:rsidP="00677FAF">
      <w:pPr>
        <w:tabs>
          <w:tab w:val="left" w:pos="1620"/>
        </w:tabs>
        <w:rPr>
          <w:sz w:val="32"/>
          <w:szCs w:val="32"/>
        </w:rPr>
      </w:pPr>
      <w:r>
        <w:t>Irenai Volskai</w:t>
      </w:r>
    </w:p>
    <w:p w:rsidR="00677FAF" w:rsidRPr="00B27B9D" w:rsidRDefault="00677FAF" w:rsidP="00677FAF"/>
    <w:p w:rsidR="00677FAF" w:rsidRPr="00B27B9D" w:rsidRDefault="00677FAF" w:rsidP="00677FAF">
      <w:pPr>
        <w:jc w:val="center"/>
      </w:pPr>
    </w:p>
    <w:p w:rsidR="00677FAF" w:rsidRPr="00B27B9D" w:rsidRDefault="00677FAF" w:rsidP="00677FAF">
      <w:pPr>
        <w:jc w:val="center"/>
        <w:rPr>
          <w:b/>
          <w:bCs/>
        </w:rPr>
      </w:pPr>
      <w:r w:rsidRPr="00B27B9D">
        <w:rPr>
          <w:b/>
          <w:bCs/>
        </w:rPr>
        <w:t>PRAŠYMAS</w:t>
      </w:r>
    </w:p>
    <w:p w:rsidR="00677FAF" w:rsidRPr="00B27B9D" w:rsidRDefault="00677FAF" w:rsidP="00677FAF">
      <w:pPr>
        <w:jc w:val="center"/>
        <w:rPr>
          <w:b/>
          <w:bCs/>
        </w:rPr>
      </w:pPr>
      <w:r w:rsidRPr="00B27B9D">
        <w:rPr>
          <w:b/>
          <w:bCs/>
        </w:rPr>
        <w:t xml:space="preserve">DĖL MOKINIŲ </w:t>
      </w:r>
      <w:r w:rsidR="0038391F">
        <w:rPr>
          <w:b/>
          <w:bCs/>
        </w:rPr>
        <w:t>PAVĖŽĖJIMO</w:t>
      </w:r>
      <w:r w:rsidRPr="00B27B9D">
        <w:rPr>
          <w:b/>
          <w:bCs/>
        </w:rPr>
        <w:t xml:space="preserve"> TĖVŲ (GLOBĖJŲ, RŪPINTOJŲ) PRIVAČIU</w:t>
      </w:r>
    </w:p>
    <w:p w:rsidR="00677FAF" w:rsidRPr="00B27B9D" w:rsidRDefault="00677FAF" w:rsidP="00677FAF">
      <w:pPr>
        <w:jc w:val="center"/>
        <w:rPr>
          <w:b/>
          <w:bCs/>
        </w:rPr>
      </w:pPr>
      <w:r w:rsidRPr="00B27B9D">
        <w:rPr>
          <w:b/>
          <w:bCs/>
        </w:rPr>
        <w:t>TRANSPORTU IŠLAIDŲ KOMPENSAVIMO</w:t>
      </w:r>
    </w:p>
    <w:p w:rsidR="00677FAF" w:rsidRPr="00B27B9D" w:rsidRDefault="00677FAF" w:rsidP="00677FAF">
      <w:pPr>
        <w:jc w:val="center"/>
        <w:rPr>
          <w:szCs w:val="20"/>
        </w:rPr>
      </w:pPr>
    </w:p>
    <w:p w:rsidR="00677FAF" w:rsidRPr="00B27B9D" w:rsidRDefault="00677FAF" w:rsidP="00677FAF">
      <w:pPr>
        <w:jc w:val="center"/>
      </w:pPr>
      <w:r w:rsidRPr="00B27B9D">
        <w:t>20 ___ m. ______________mėn. ____ d.</w:t>
      </w:r>
    </w:p>
    <w:p w:rsidR="00677FAF" w:rsidRPr="00B27B9D" w:rsidRDefault="00677FAF" w:rsidP="00677FAF"/>
    <w:p w:rsidR="00677FAF" w:rsidRPr="00B27B9D" w:rsidRDefault="00677FAF" w:rsidP="00677FAF"/>
    <w:p w:rsidR="00677FAF" w:rsidRPr="00B27B9D" w:rsidRDefault="00EE68DA" w:rsidP="00EE68DA">
      <w:pPr>
        <w:tabs>
          <w:tab w:val="left" w:pos="709"/>
          <w:tab w:val="left" w:pos="3705"/>
        </w:tabs>
        <w:rPr>
          <w:szCs w:val="20"/>
        </w:rPr>
      </w:pPr>
      <w:r>
        <w:t>Prašau kompensuoti mokinio (-</w:t>
      </w:r>
      <w:proofErr w:type="spellStart"/>
      <w:r>
        <w:t>ių</w:t>
      </w:r>
      <w:proofErr w:type="spellEnd"/>
      <w:r>
        <w:t>) pavėžėjimo į Šalčininkų Jano Sniadeckio gimnaziją ir iš jos išlaidas.</w:t>
      </w:r>
      <w:r w:rsidRPr="00B27B9D">
        <w:rPr>
          <w:sz w:val="20"/>
          <w:szCs w:val="20"/>
        </w:rPr>
        <w:t xml:space="preserve"> </w:t>
      </w:r>
    </w:p>
    <w:p w:rsidR="00677FAF" w:rsidRPr="00B27B9D" w:rsidRDefault="00677FAF" w:rsidP="00677FAF">
      <w:pPr>
        <w:tabs>
          <w:tab w:val="left" w:pos="709"/>
          <w:tab w:val="left" w:pos="3705"/>
        </w:tabs>
        <w:rPr>
          <w:sz w:val="20"/>
          <w:szCs w:val="20"/>
        </w:rPr>
      </w:pPr>
    </w:p>
    <w:tbl>
      <w:tblPr>
        <w:tblW w:w="9628" w:type="dxa"/>
        <w:jc w:val="center"/>
        <w:tblCellMar>
          <w:left w:w="10" w:type="dxa"/>
          <w:right w:w="10" w:type="dxa"/>
        </w:tblCellMar>
        <w:tblLook w:val="04A0" w:firstRow="1" w:lastRow="0" w:firstColumn="1" w:lastColumn="0" w:noHBand="0" w:noVBand="1"/>
      </w:tblPr>
      <w:tblGrid>
        <w:gridCol w:w="704"/>
        <w:gridCol w:w="3544"/>
        <w:gridCol w:w="2835"/>
        <w:gridCol w:w="2545"/>
      </w:tblGrid>
      <w:tr w:rsidR="00677FAF" w:rsidRPr="00B32DDE" w:rsidTr="00AC11E3">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jc w:val="center"/>
              <w:rPr>
                <w:lang w:eastAsia="lt-LT"/>
              </w:rPr>
            </w:pPr>
            <w:r w:rsidRPr="00B27B9D">
              <w:rPr>
                <w:lang w:eastAsia="lt-LT"/>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jc w:val="center"/>
              <w:rPr>
                <w:lang w:eastAsia="lt-LT"/>
              </w:rPr>
            </w:pPr>
            <w:r w:rsidRPr="00B27B9D">
              <w:rPr>
                <w:lang w:eastAsia="lt-LT"/>
              </w:rPr>
              <w:t>Mokinio vardas, pavardė</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jc w:val="center"/>
              <w:rPr>
                <w:lang w:eastAsia="lt-LT"/>
              </w:rPr>
            </w:pPr>
            <w:r w:rsidRPr="00B27B9D">
              <w:rPr>
                <w:lang w:eastAsia="lt-LT"/>
              </w:rPr>
              <w:t>Adresas</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jc w:val="center"/>
              <w:rPr>
                <w:lang w:eastAsia="lt-LT"/>
              </w:rPr>
            </w:pPr>
            <w:r w:rsidRPr="00B27B9D">
              <w:rPr>
                <w:lang w:eastAsia="lt-LT"/>
              </w:rPr>
              <w:t>Atstumas nuo namų iki mokyklos ir nuo mokyklos iki namų (km)</w:t>
            </w:r>
          </w:p>
        </w:tc>
      </w:tr>
      <w:tr w:rsidR="00677FAF" w:rsidRPr="00B32DDE" w:rsidTr="00AC11E3">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r w:rsidRPr="00B27B9D">
              <w:rPr>
                <w:lang w:eastAsia="lt-LT"/>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r>
      <w:tr w:rsidR="00677FAF" w:rsidRPr="00B32DDE" w:rsidTr="00AC11E3">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r w:rsidRPr="00B27B9D">
              <w:rPr>
                <w:lang w:eastAsia="lt-LT"/>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r>
      <w:tr w:rsidR="00677FAF" w:rsidRPr="00B32DDE" w:rsidTr="00AC11E3">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7FAF" w:rsidRPr="00B27B9D" w:rsidRDefault="00677FAF" w:rsidP="00AC11E3">
            <w:pPr>
              <w:tabs>
                <w:tab w:val="left" w:pos="709"/>
                <w:tab w:val="left" w:pos="3705"/>
              </w:tabs>
              <w:rPr>
                <w:lang w:eastAsia="lt-LT"/>
              </w:rPr>
            </w:pPr>
          </w:p>
        </w:tc>
      </w:tr>
    </w:tbl>
    <w:p w:rsidR="00677FAF" w:rsidRPr="00B27B9D" w:rsidRDefault="00677FAF" w:rsidP="00677FAF">
      <w:pPr>
        <w:tabs>
          <w:tab w:val="left" w:pos="709"/>
          <w:tab w:val="left" w:pos="3705"/>
        </w:tabs>
      </w:pPr>
    </w:p>
    <w:p w:rsidR="00677FAF" w:rsidRPr="00B27B9D" w:rsidRDefault="00677FAF" w:rsidP="00677FAF">
      <w:pPr>
        <w:tabs>
          <w:tab w:val="left" w:pos="709"/>
        </w:tabs>
        <w:ind w:firstLine="682"/>
        <w:rPr>
          <w:szCs w:val="20"/>
        </w:rPr>
      </w:pPr>
      <w:r w:rsidRPr="00B27B9D">
        <w:rPr>
          <w:szCs w:val="20"/>
        </w:rPr>
        <w:t>Mokiniai bus vežami ______________________________________________ automobiliu.</w:t>
      </w:r>
    </w:p>
    <w:p w:rsidR="00677FAF" w:rsidRPr="000850F0" w:rsidRDefault="00677FAF" w:rsidP="00677FAF">
      <w:pPr>
        <w:tabs>
          <w:tab w:val="left" w:pos="709"/>
          <w:tab w:val="left" w:pos="2985"/>
        </w:tabs>
        <w:ind w:firstLine="3544"/>
        <w:rPr>
          <w:sz w:val="32"/>
          <w:vertAlign w:val="superscript"/>
        </w:rPr>
      </w:pPr>
      <w:r w:rsidRPr="000850F0">
        <w:rPr>
          <w:vertAlign w:val="superscript"/>
        </w:rPr>
        <w:t>(transporto priemonės savininko (valdytojo) vardas, pavardė)</w:t>
      </w:r>
    </w:p>
    <w:p w:rsidR="00677FAF" w:rsidRPr="00B27B9D" w:rsidRDefault="00677FAF" w:rsidP="00677FAF">
      <w:pPr>
        <w:tabs>
          <w:tab w:val="left" w:pos="709"/>
          <w:tab w:val="left" w:pos="2985"/>
        </w:tabs>
      </w:pPr>
    </w:p>
    <w:p w:rsidR="00677FAF" w:rsidRPr="00B27B9D" w:rsidRDefault="00677FAF" w:rsidP="00677FAF">
      <w:pPr>
        <w:tabs>
          <w:tab w:val="left" w:pos="709"/>
          <w:tab w:val="left" w:pos="2985"/>
        </w:tabs>
      </w:pPr>
      <w:r w:rsidRPr="00B27B9D">
        <w:t>_______________________________________________</w:t>
      </w:r>
      <w:r w:rsidR="0038391F">
        <w:t>______________________________</w:t>
      </w:r>
    </w:p>
    <w:p w:rsidR="00677FAF" w:rsidRPr="000850F0" w:rsidRDefault="00677FAF" w:rsidP="00677FAF">
      <w:pPr>
        <w:tabs>
          <w:tab w:val="left" w:pos="709"/>
          <w:tab w:val="left" w:pos="2985"/>
        </w:tabs>
        <w:ind w:firstLine="3119"/>
        <w:rPr>
          <w:sz w:val="32"/>
          <w:vertAlign w:val="superscript"/>
        </w:rPr>
      </w:pPr>
      <w:r w:rsidRPr="000850F0">
        <w:rPr>
          <w:vertAlign w:val="superscript"/>
        </w:rPr>
        <w:t>(transporto priemonės markė ir valstybinis numeris)</w:t>
      </w:r>
    </w:p>
    <w:p w:rsidR="00677FAF" w:rsidRPr="00B27B9D" w:rsidRDefault="00677FAF" w:rsidP="00677FAF">
      <w:pPr>
        <w:tabs>
          <w:tab w:val="left" w:pos="709"/>
          <w:tab w:val="left" w:pos="2985"/>
        </w:tabs>
      </w:pPr>
    </w:p>
    <w:p w:rsidR="00677FAF" w:rsidRPr="00B27B9D" w:rsidRDefault="00677FAF" w:rsidP="00677FAF">
      <w:pPr>
        <w:tabs>
          <w:tab w:val="left" w:pos="709"/>
          <w:tab w:val="left" w:pos="2985"/>
        </w:tabs>
        <w:ind w:firstLine="682"/>
      </w:pPr>
      <w:r w:rsidRPr="00B27B9D">
        <w:t xml:space="preserve">Kompensaciją prašau pervesti į sąskaitą </w:t>
      </w:r>
    </w:p>
    <w:p w:rsidR="00677FAF" w:rsidRPr="00B27B9D" w:rsidRDefault="00677FAF" w:rsidP="00677FAF">
      <w:pPr>
        <w:tabs>
          <w:tab w:val="left" w:pos="709"/>
          <w:tab w:val="left" w:pos="2985"/>
        </w:tabs>
      </w:pPr>
    </w:p>
    <w:p w:rsidR="00677FAF" w:rsidRPr="00B27B9D" w:rsidRDefault="00677FAF" w:rsidP="00677FAF">
      <w:pPr>
        <w:tabs>
          <w:tab w:val="left" w:pos="709"/>
          <w:tab w:val="left" w:pos="2985"/>
        </w:tabs>
      </w:pPr>
      <w:r w:rsidRPr="00B27B9D">
        <w:t>_______________________________________________</w:t>
      </w:r>
      <w:r w:rsidR="0038391F">
        <w:t>______________________________</w:t>
      </w:r>
    </w:p>
    <w:p w:rsidR="00677FAF" w:rsidRPr="000850F0" w:rsidRDefault="00677FAF" w:rsidP="00677FAF">
      <w:pPr>
        <w:tabs>
          <w:tab w:val="left" w:pos="709"/>
          <w:tab w:val="left" w:pos="2985"/>
        </w:tabs>
        <w:ind w:firstLine="3544"/>
        <w:rPr>
          <w:sz w:val="32"/>
          <w:vertAlign w:val="superscript"/>
        </w:rPr>
      </w:pPr>
      <w:r w:rsidRPr="000850F0">
        <w:rPr>
          <w:vertAlign w:val="superscript"/>
        </w:rPr>
        <w:t>(sąskaitos numeris, bankas, banko kodas)</w:t>
      </w:r>
    </w:p>
    <w:p w:rsidR="00677FAF" w:rsidRPr="00B27B9D" w:rsidRDefault="00677FAF" w:rsidP="00677FAF">
      <w:pPr>
        <w:tabs>
          <w:tab w:val="left" w:pos="709"/>
          <w:tab w:val="left" w:pos="2985"/>
        </w:tabs>
        <w:rPr>
          <w:sz w:val="20"/>
          <w:szCs w:val="20"/>
        </w:rPr>
      </w:pPr>
    </w:p>
    <w:p w:rsidR="00677FAF" w:rsidRPr="00B27B9D" w:rsidRDefault="00677FAF" w:rsidP="00677FAF">
      <w:pPr>
        <w:tabs>
          <w:tab w:val="left" w:pos="709"/>
          <w:tab w:val="left" w:pos="2985"/>
        </w:tabs>
        <w:ind w:firstLine="689"/>
        <w:rPr>
          <w:szCs w:val="20"/>
        </w:rPr>
      </w:pPr>
      <w:r w:rsidRPr="00B27B9D">
        <w:t>Įsipareigoju, pasikeitus šiame prašyme nurodytiems duomenims, nedelsdamas apie tai informuoti.</w:t>
      </w:r>
    </w:p>
    <w:p w:rsidR="00677FAF" w:rsidRPr="00B27B9D" w:rsidRDefault="00677FAF" w:rsidP="00677FAF">
      <w:pPr>
        <w:tabs>
          <w:tab w:val="left" w:pos="709"/>
          <w:tab w:val="left" w:pos="2985"/>
        </w:tabs>
      </w:pPr>
    </w:p>
    <w:p w:rsidR="00677FAF" w:rsidRPr="00B27B9D" w:rsidRDefault="00677FAF" w:rsidP="00677FAF">
      <w:pPr>
        <w:tabs>
          <w:tab w:val="left" w:pos="709"/>
          <w:tab w:val="left" w:pos="2985"/>
        </w:tabs>
        <w:ind w:firstLine="720"/>
      </w:pPr>
      <w:r w:rsidRPr="00B27B9D">
        <w:t>PRIDEDAMA:</w:t>
      </w:r>
    </w:p>
    <w:p w:rsidR="0038391F" w:rsidRPr="0038391F" w:rsidRDefault="0038391F" w:rsidP="0038391F">
      <w:pPr>
        <w:pStyle w:val="prastasiniatinklio"/>
        <w:numPr>
          <w:ilvl w:val="0"/>
          <w:numId w:val="13"/>
        </w:numPr>
        <w:spacing w:before="0" w:beforeAutospacing="0" w:after="0" w:afterAutospacing="0"/>
        <w:rPr>
          <w:lang w:val="en-US"/>
        </w:rPr>
      </w:pPr>
      <w:proofErr w:type="spellStart"/>
      <w:r w:rsidRPr="0038391F">
        <w:rPr>
          <w:lang w:val="en-US"/>
        </w:rPr>
        <w:t>Transporto</w:t>
      </w:r>
      <w:proofErr w:type="spellEnd"/>
      <w:r w:rsidRPr="0038391F">
        <w:rPr>
          <w:lang w:val="en-US"/>
        </w:rPr>
        <w:t xml:space="preserve"> </w:t>
      </w:r>
      <w:proofErr w:type="spellStart"/>
      <w:r w:rsidRPr="0038391F">
        <w:rPr>
          <w:lang w:val="en-US"/>
        </w:rPr>
        <w:t>priemonės</w:t>
      </w:r>
      <w:proofErr w:type="spellEnd"/>
      <w:r w:rsidRPr="0038391F">
        <w:rPr>
          <w:lang w:val="en-US"/>
        </w:rPr>
        <w:t xml:space="preserve"> </w:t>
      </w:r>
      <w:proofErr w:type="spellStart"/>
      <w:r w:rsidRPr="0038391F">
        <w:rPr>
          <w:lang w:val="en-US"/>
        </w:rPr>
        <w:t>registracijos</w:t>
      </w:r>
      <w:proofErr w:type="spellEnd"/>
      <w:r w:rsidRPr="0038391F">
        <w:rPr>
          <w:lang w:val="en-US"/>
        </w:rPr>
        <w:t xml:space="preserve"> </w:t>
      </w:r>
      <w:proofErr w:type="spellStart"/>
      <w:r w:rsidRPr="0038391F">
        <w:rPr>
          <w:lang w:val="en-US"/>
        </w:rPr>
        <w:t>liudijimas</w:t>
      </w:r>
      <w:proofErr w:type="spellEnd"/>
      <w:r w:rsidRPr="0038391F">
        <w:rPr>
          <w:lang w:val="en-US"/>
        </w:rPr>
        <w:t>;</w:t>
      </w:r>
    </w:p>
    <w:p w:rsidR="0038391F" w:rsidRPr="0038391F" w:rsidRDefault="0038391F" w:rsidP="0038391F">
      <w:pPr>
        <w:pStyle w:val="prastasiniatinklio"/>
        <w:numPr>
          <w:ilvl w:val="0"/>
          <w:numId w:val="13"/>
        </w:numPr>
        <w:spacing w:before="0" w:beforeAutospacing="0" w:after="0" w:afterAutospacing="0"/>
        <w:rPr>
          <w:lang w:val="en-US"/>
        </w:rPr>
      </w:pPr>
      <w:proofErr w:type="spellStart"/>
      <w:r w:rsidRPr="0038391F">
        <w:rPr>
          <w:lang w:val="en-US"/>
        </w:rPr>
        <w:t>Privalomosios</w:t>
      </w:r>
      <w:proofErr w:type="spellEnd"/>
      <w:r w:rsidRPr="0038391F">
        <w:rPr>
          <w:lang w:val="en-US"/>
        </w:rPr>
        <w:t xml:space="preserve"> </w:t>
      </w:r>
      <w:proofErr w:type="spellStart"/>
      <w:r w:rsidRPr="0038391F">
        <w:rPr>
          <w:lang w:val="en-US"/>
        </w:rPr>
        <w:t>techninės</w:t>
      </w:r>
      <w:proofErr w:type="spellEnd"/>
      <w:r w:rsidRPr="0038391F">
        <w:rPr>
          <w:lang w:val="en-US"/>
        </w:rPr>
        <w:t xml:space="preserve"> </w:t>
      </w:r>
      <w:proofErr w:type="spellStart"/>
      <w:r w:rsidRPr="0038391F">
        <w:rPr>
          <w:lang w:val="en-US"/>
        </w:rPr>
        <w:t>apžiūros</w:t>
      </w:r>
      <w:proofErr w:type="spellEnd"/>
      <w:r w:rsidRPr="0038391F">
        <w:rPr>
          <w:lang w:val="en-US"/>
        </w:rPr>
        <w:t xml:space="preserve"> </w:t>
      </w:r>
      <w:proofErr w:type="spellStart"/>
      <w:r w:rsidRPr="0038391F">
        <w:rPr>
          <w:lang w:val="en-US"/>
        </w:rPr>
        <w:t>rezultatų</w:t>
      </w:r>
      <w:proofErr w:type="spellEnd"/>
      <w:r w:rsidRPr="0038391F">
        <w:rPr>
          <w:lang w:val="en-US"/>
        </w:rPr>
        <w:t xml:space="preserve"> </w:t>
      </w:r>
      <w:proofErr w:type="spellStart"/>
      <w:r w:rsidRPr="0038391F">
        <w:rPr>
          <w:lang w:val="en-US"/>
        </w:rPr>
        <w:t>ataskaita</w:t>
      </w:r>
      <w:proofErr w:type="spellEnd"/>
      <w:r w:rsidRPr="0038391F">
        <w:rPr>
          <w:lang w:val="en-US"/>
        </w:rPr>
        <w:t>;</w:t>
      </w:r>
    </w:p>
    <w:p w:rsidR="0038391F" w:rsidRPr="0038391F" w:rsidRDefault="0038391F" w:rsidP="0038391F">
      <w:pPr>
        <w:pStyle w:val="prastasiniatinklio"/>
        <w:numPr>
          <w:ilvl w:val="0"/>
          <w:numId w:val="13"/>
        </w:numPr>
        <w:spacing w:before="0" w:beforeAutospacing="0" w:after="0" w:afterAutospacing="0"/>
        <w:rPr>
          <w:lang w:val="en-US"/>
        </w:rPr>
      </w:pPr>
      <w:proofErr w:type="spellStart"/>
      <w:r w:rsidRPr="0038391F">
        <w:rPr>
          <w:lang w:val="en-US"/>
        </w:rPr>
        <w:t>Transporto</w:t>
      </w:r>
      <w:proofErr w:type="spellEnd"/>
      <w:r w:rsidRPr="0038391F">
        <w:rPr>
          <w:lang w:val="en-US"/>
        </w:rPr>
        <w:t xml:space="preserve"> </w:t>
      </w:r>
      <w:proofErr w:type="spellStart"/>
      <w:r w:rsidRPr="0038391F">
        <w:rPr>
          <w:lang w:val="en-US"/>
        </w:rPr>
        <w:t>priemonių</w:t>
      </w:r>
      <w:proofErr w:type="spellEnd"/>
      <w:r w:rsidRPr="0038391F">
        <w:rPr>
          <w:lang w:val="en-US"/>
        </w:rPr>
        <w:t xml:space="preserve"> </w:t>
      </w:r>
      <w:proofErr w:type="spellStart"/>
      <w:r w:rsidRPr="0038391F">
        <w:rPr>
          <w:lang w:val="en-US"/>
        </w:rPr>
        <w:t>valdytojų</w:t>
      </w:r>
      <w:proofErr w:type="spellEnd"/>
      <w:r w:rsidRPr="0038391F">
        <w:rPr>
          <w:lang w:val="en-US"/>
        </w:rPr>
        <w:t xml:space="preserve"> </w:t>
      </w:r>
      <w:proofErr w:type="spellStart"/>
      <w:r w:rsidRPr="0038391F">
        <w:rPr>
          <w:lang w:val="en-US"/>
        </w:rPr>
        <w:t>civilinės</w:t>
      </w:r>
      <w:proofErr w:type="spellEnd"/>
      <w:r w:rsidRPr="0038391F">
        <w:rPr>
          <w:lang w:val="en-US"/>
        </w:rPr>
        <w:t xml:space="preserve"> </w:t>
      </w:r>
      <w:proofErr w:type="spellStart"/>
      <w:r w:rsidRPr="0038391F">
        <w:rPr>
          <w:lang w:val="en-US"/>
        </w:rPr>
        <w:t>atsakomybės</w:t>
      </w:r>
      <w:proofErr w:type="spellEnd"/>
      <w:r w:rsidRPr="0038391F">
        <w:rPr>
          <w:lang w:val="en-US"/>
        </w:rPr>
        <w:t xml:space="preserve"> </w:t>
      </w:r>
      <w:proofErr w:type="spellStart"/>
      <w:r w:rsidRPr="0038391F">
        <w:rPr>
          <w:lang w:val="en-US"/>
        </w:rPr>
        <w:t>privalomojo</w:t>
      </w:r>
      <w:proofErr w:type="spellEnd"/>
      <w:r w:rsidRPr="0038391F">
        <w:rPr>
          <w:lang w:val="en-US"/>
        </w:rPr>
        <w:t xml:space="preserve"> </w:t>
      </w:r>
      <w:proofErr w:type="spellStart"/>
      <w:r w:rsidRPr="0038391F">
        <w:rPr>
          <w:lang w:val="en-US"/>
        </w:rPr>
        <w:t>draudimo</w:t>
      </w:r>
      <w:proofErr w:type="spellEnd"/>
      <w:r w:rsidRPr="0038391F">
        <w:rPr>
          <w:lang w:val="en-US"/>
        </w:rPr>
        <w:t xml:space="preserve"> </w:t>
      </w:r>
      <w:proofErr w:type="spellStart"/>
      <w:r w:rsidRPr="0038391F">
        <w:rPr>
          <w:lang w:val="en-US"/>
        </w:rPr>
        <w:t>liudijimas</w:t>
      </w:r>
      <w:proofErr w:type="spellEnd"/>
      <w:r w:rsidRPr="0038391F">
        <w:rPr>
          <w:lang w:val="en-US"/>
        </w:rPr>
        <w:t>.</w:t>
      </w:r>
    </w:p>
    <w:p w:rsidR="00677FAF" w:rsidRDefault="00677FAF" w:rsidP="0038391F">
      <w:pPr>
        <w:tabs>
          <w:tab w:val="left" w:pos="709"/>
        </w:tabs>
        <w:jc w:val="center"/>
        <w:rPr>
          <w:szCs w:val="20"/>
        </w:rPr>
      </w:pPr>
      <w:r w:rsidRPr="00B27B9D">
        <w:rPr>
          <w:szCs w:val="20"/>
        </w:rPr>
        <w:t>_______________                                                       __________________________</w:t>
      </w:r>
    </w:p>
    <w:p w:rsidR="00677FAF" w:rsidRPr="00B27B9D" w:rsidRDefault="0038391F" w:rsidP="0038391F">
      <w:pPr>
        <w:tabs>
          <w:tab w:val="left" w:pos="709"/>
          <w:tab w:val="center" w:pos="7513"/>
        </w:tabs>
        <w:rPr>
          <w:color w:val="000000"/>
          <w:szCs w:val="20"/>
        </w:rPr>
      </w:pPr>
      <w:r>
        <w:rPr>
          <w:szCs w:val="20"/>
        </w:rPr>
        <w:t xml:space="preserve">                     </w:t>
      </w:r>
      <w:r w:rsidR="00677FAF" w:rsidRPr="00B27B9D">
        <w:rPr>
          <w:vertAlign w:val="superscript"/>
        </w:rPr>
        <w:t>(parašas)</w:t>
      </w:r>
      <w:r w:rsidR="00677FAF" w:rsidRPr="00B27B9D">
        <w:rPr>
          <w:sz w:val="20"/>
          <w:szCs w:val="20"/>
        </w:rPr>
        <w:tab/>
      </w:r>
      <w:r w:rsidR="00677FAF" w:rsidRPr="00B27B9D">
        <w:rPr>
          <w:vertAlign w:val="superscript"/>
        </w:rPr>
        <w:t>(vardas, pavardė)</w:t>
      </w:r>
    </w:p>
    <w:p w:rsidR="0038391F" w:rsidRPr="00B926B2" w:rsidRDefault="00677FAF" w:rsidP="0038391F">
      <w:pPr>
        <w:tabs>
          <w:tab w:val="left" w:pos="1095"/>
        </w:tabs>
        <w:ind w:left="5670"/>
        <w:rPr>
          <w:bCs/>
        </w:rPr>
      </w:pPr>
      <w:r>
        <w:rPr>
          <w:bCs/>
          <w:color w:val="000000"/>
          <w:lang w:eastAsia="lt-LT"/>
        </w:rPr>
        <w:br w:type="page"/>
      </w:r>
      <w:r w:rsidR="0038391F" w:rsidRPr="00B926B2">
        <w:rPr>
          <w:bCs/>
        </w:rPr>
        <w:lastRenderedPageBreak/>
        <w:t>Šalčininkų Jano Sniadeckio gimnazijos mokinių pav</w:t>
      </w:r>
      <w:r w:rsidR="0038391F">
        <w:rPr>
          <w:bCs/>
        </w:rPr>
        <w:t>ė</w:t>
      </w:r>
      <w:r w:rsidR="0038391F" w:rsidRPr="00B926B2">
        <w:rPr>
          <w:bCs/>
        </w:rPr>
        <w:t>žėjimo tvarkos aprašo</w:t>
      </w:r>
    </w:p>
    <w:p w:rsidR="0038391F" w:rsidRPr="00B926B2" w:rsidRDefault="0038391F" w:rsidP="0038391F">
      <w:pPr>
        <w:tabs>
          <w:tab w:val="left" w:pos="5670"/>
        </w:tabs>
        <w:ind w:left="5670"/>
      </w:pPr>
      <w:r>
        <w:t>5</w:t>
      </w:r>
      <w:r w:rsidRPr="00B926B2">
        <w:t xml:space="preserve"> priedas</w:t>
      </w:r>
    </w:p>
    <w:p w:rsidR="00B926B2" w:rsidRPr="00B27B9D" w:rsidRDefault="00B926B2" w:rsidP="0038391F">
      <w:pPr>
        <w:rPr>
          <w:szCs w:val="20"/>
        </w:rPr>
      </w:pPr>
    </w:p>
    <w:p w:rsidR="00B926B2" w:rsidRPr="00B27B9D" w:rsidRDefault="00B926B2" w:rsidP="00B926B2">
      <w:pPr>
        <w:jc w:val="center"/>
        <w:rPr>
          <w:szCs w:val="20"/>
        </w:rPr>
      </w:pPr>
    </w:p>
    <w:p w:rsidR="00B926B2" w:rsidRPr="00EE68DA" w:rsidRDefault="00EE68DA" w:rsidP="00B926B2">
      <w:pPr>
        <w:jc w:val="center"/>
        <w:rPr>
          <w:b/>
          <w:szCs w:val="20"/>
        </w:rPr>
      </w:pPr>
      <w:r w:rsidRPr="00EE68DA">
        <w:rPr>
          <w:b/>
        </w:rPr>
        <w:t>MOKINIŲ PAVĖŽĖJIMO TĖVŲ (GLOBĖJŲ, RŪPINTOJŲ) PRIVAČIU TRANSPORTU SUTARTIS</w:t>
      </w:r>
    </w:p>
    <w:p w:rsidR="00B926B2" w:rsidRDefault="00B926B2" w:rsidP="00B926B2">
      <w:pPr>
        <w:contextualSpacing/>
        <w:jc w:val="center"/>
        <w:rPr>
          <w:szCs w:val="20"/>
          <w:lang w:eastAsia="lt-LT"/>
        </w:rPr>
      </w:pPr>
      <w:r w:rsidRPr="00B27B9D">
        <w:rPr>
          <w:szCs w:val="20"/>
          <w:lang w:eastAsia="lt-LT"/>
        </w:rPr>
        <w:t>___________________________</w:t>
      </w:r>
    </w:p>
    <w:p w:rsidR="00B926B2" w:rsidRPr="00133BE7" w:rsidRDefault="00B926B2" w:rsidP="00B926B2">
      <w:pPr>
        <w:contextualSpacing/>
        <w:jc w:val="center"/>
        <w:rPr>
          <w:sz w:val="12"/>
          <w:szCs w:val="8"/>
          <w:lang w:eastAsia="lt-LT"/>
        </w:rPr>
      </w:pPr>
    </w:p>
    <w:p w:rsidR="00B926B2" w:rsidRPr="000850F0" w:rsidRDefault="00B926B2" w:rsidP="00B926B2">
      <w:pPr>
        <w:contextualSpacing/>
        <w:jc w:val="center"/>
        <w:rPr>
          <w:vertAlign w:val="superscript"/>
          <w:lang w:eastAsia="lt-LT"/>
        </w:rPr>
      </w:pPr>
      <w:r w:rsidRPr="000850F0">
        <w:rPr>
          <w:vertAlign w:val="superscript"/>
          <w:lang w:eastAsia="lt-LT"/>
        </w:rPr>
        <w:t>(data ir numeris)</w:t>
      </w:r>
    </w:p>
    <w:p w:rsidR="00B926B2" w:rsidRDefault="00B926B2" w:rsidP="00B926B2">
      <w:pPr>
        <w:contextualSpacing/>
        <w:jc w:val="center"/>
        <w:rPr>
          <w:szCs w:val="20"/>
          <w:lang w:eastAsia="lt-LT"/>
        </w:rPr>
      </w:pPr>
      <w:r w:rsidRPr="00B27B9D">
        <w:rPr>
          <w:szCs w:val="20"/>
          <w:lang w:eastAsia="lt-LT"/>
        </w:rPr>
        <w:t>___________________________</w:t>
      </w:r>
    </w:p>
    <w:p w:rsidR="00B926B2" w:rsidRPr="00133BE7" w:rsidRDefault="00B926B2" w:rsidP="00B926B2">
      <w:pPr>
        <w:contextualSpacing/>
        <w:jc w:val="center"/>
        <w:rPr>
          <w:sz w:val="12"/>
          <w:szCs w:val="8"/>
          <w:lang w:eastAsia="lt-LT"/>
        </w:rPr>
      </w:pPr>
    </w:p>
    <w:p w:rsidR="00B926B2" w:rsidRPr="000850F0" w:rsidRDefault="00B926B2" w:rsidP="00B926B2">
      <w:pPr>
        <w:contextualSpacing/>
        <w:jc w:val="center"/>
        <w:rPr>
          <w:vertAlign w:val="superscript"/>
          <w:lang w:eastAsia="lt-LT"/>
        </w:rPr>
      </w:pPr>
      <w:r w:rsidRPr="000850F0">
        <w:rPr>
          <w:vertAlign w:val="superscript"/>
          <w:lang w:eastAsia="lt-LT"/>
        </w:rPr>
        <w:t>(sudarymo vieta)</w:t>
      </w:r>
    </w:p>
    <w:p w:rsidR="00B926B2" w:rsidRPr="00B27B9D" w:rsidRDefault="00B926B2" w:rsidP="00B926B2">
      <w:pPr>
        <w:tabs>
          <w:tab w:val="left" w:pos="709"/>
        </w:tabs>
        <w:ind w:firstLine="709"/>
        <w:jc w:val="center"/>
      </w:pPr>
    </w:p>
    <w:p w:rsidR="00B926B2" w:rsidRPr="00B27B9D" w:rsidRDefault="00633058" w:rsidP="00B926B2">
      <w:pPr>
        <w:tabs>
          <w:tab w:val="left" w:pos="709"/>
        </w:tabs>
        <w:ind w:firstLine="709"/>
        <w:jc w:val="both"/>
        <w:rPr>
          <w:szCs w:val="20"/>
        </w:rPr>
      </w:pPr>
      <w:r>
        <w:rPr>
          <w:szCs w:val="20"/>
        </w:rPr>
        <w:t>Šalčininkų Jano Sniadeckio gimnazija</w:t>
      </w:r>
      <w:r w:rsidR="00B926B2" w:rsidRPr="00B27B9D">
        <w:rPr>
          <w:szCs w:val="20"/>
        </w:rPr>
        <w:t xml:space="preserve"> (toliau –  </w:t>
      </w:r>
      <w:r>
        <w:rPr>
          <w:szCs w:val="20"/>
        </w:rPr>
        <w:t>Gimnazija</w:t>
      </w:r>
      <w:r w:rsidR="00B926B2" w:rsidRPr="00B27B9D">
        <w:rPr>
          <w:szCs w:val="20"/>
        </w:rPr>
        <w:t>), atstovaujama</w:t>
      </w:r>
      <w:r>
        <w:rPr>
          <w:szCs w:val="20"/>
        </w:rPr>
        <w:t xml:space="preserve"> direktorės Irenos </w:t>
      </w:r>
      <w:proofErr w:type="spellStart"/>
      <w:r>
        <w:rPr>
          <w:szCs w:val="20"/>
        </w:rPr>
        <w:t>Volskos</w:t>
      </w:r>
      <w:proofErr w:type="spellEnd"/>
      <w:r>
        <w:rPr>
          <w:szCs w:val="20"/>
        </w:rPr>
        <w:t xml:space="preserve">, </w:t>
      </w:r>
      <w:r>
        <w:rPr>
          <w:szCs w:val="20"/>
          <w:lang w:eastAsia="lt-LT"/>
        </w:rPr>
        <w:t>veikiančios</w:t>
      </w:r>
      <w:r w:rsidR="00B926B2" w:rsidRPr="00B27B9D">
        <w:rPr>
          <w:szCs w:val="20"/>
          <w:lang w:eastAsia="lt-LT"/>
        </w:rPr>
        <w:t xml:space="preserve"> pagal </w:t>
      </w:r>
      <w:r>
        <w:rPr>
          <w:lang w:eastAsia="ru-RU"/>
        </w:rPr>
        <w:t xml:space="preserve">Šalčininkų Jano Sniadeckio gimnazijos </w:t>
      </w:r>
      <w:r>
        <w:t xml:space="preserve">nuostatus </w:t>
      </w:r>
      <w:r w:rsidR="00B926B2" w:rsidRPr="00B27B9D">
        <w:rPr>
          <w:szCs w:val="20"/>
        </w:rPr>
        <w:t xml:space="preserve">ir </w:t>
      </w:r>
      <w:r w:rsidR="00B926B2" w:rsidRPr="00B27B9D">
        <w:rPr>
          <w:b/>
          <w:bCs/>
          <w:szCs w:val="20"/>
        </w:rPr>
        <w:t>(</w:t>
      </w:r>
      <w:r w:rsidR="00B926B2" w:rsidRPr="00B27B9D">
        <w:rPr>
          <w:b/>
          <w:bCs/>
          <w:i/>
          <w:iCs/>
          <w:szCs w:val="20"/>
        </w:rPr>
        <w:t>vardas ir pavardė</w:t>
      </w:r>
      <w:r w:rsidR="00B926B2" w:rsidRPr="00B27B9D">
        <w:rPr>
          <w:b/>
          <w:bCs/>
          <w:szCs w:val="20"/>
        </w:rPr>
        <w:t>)</w:t>
      </w:r>
      <w:r w:rsidR="00B926B2" w:rsidRPr="00B27B9D">
        <w:rPr>
          <w:szCs w:val="20"/>
        </w:rPr>
        <w:t xml:space="preserve"> (toliau – Vykdytojas), toliau kartu vadinami Šalimis, o kiekvienas atskirai – Šalimi, vadovaudamiesi Mokinių pavėžėjimo organizavimo ir kelionės išlaidų kompensavimo tvarkos aprašu, patvirtintu Šalčininkų rajono savivaldybės (toliau – Savivaldybė) tarybos _______ m.________- d. sprendimu Nr. ______„Dėl Mokinių pavėžėjimo organizavimo ir kelionės išlaidų kompensavimo tvarkos aprašo patvirtinimo“, sudarė šią Mokinių pavėžėjimo sutartį (toliau – Sutartis).</w:t>
      </w:r>
    </w:p>
    <w:p w:rsidR="00B926B2" w:rsidRPr="00B779CD" w:rsidRDefault="00B926B2" w:rsidP="00B926B2">
      <w:pPr>
        <w:jc w:val="center"/>
        <w:rPr>
          <w:b/>
          <w:bCs/>
        </w:rPr>
      </w:pPr>
    </w:p>
    <w:p w:rsidR="00B926B2" w:rsidRPr="00B779CD" w:rsidRDefault="00B926B2" w:rsidP="00B926B2">
      <w:pPr>
        <w:jc w:val="center"/>
        <w:rPr>
          <w:b/>
          <w:bCs/>
        </w:rPr>
      </w:pPr>
      <w:r w:rsidRPr="00B779CD">
        <w:rPr>
          <w:b/>
          <w:bCs/>
        </w:rPr>
        <w:t>I. SUTARTIES OBJEKTAS</w:t>
      </w:r>
    </w:p>
    <w:p w:rsidR="00B926B2" w:rsidRPr="00B779CD" w:rsidRDefault="00B926B2" w:rsidP="00B926B2">
      <w:pPr>
        <w:jc w:val="center"/>
        <w:rPr>
          <w:b/>
          <w:bCs/>
        </w:rPr>
      </w:pPr>
    </w:p>
    <w:p w:rsidR="00B926B2" w:rsidRPr="00B27B9D" w:rsidRDefault="00B926B2" w:rsidP="00B926B2">
      <w:pPr>
        <w:tabs>
          <w:tab w:val="left" w:pos="0"/>
          <w:tab w:val="left" w:pos="709"/>
          <w:tab w:val="left" w:pos="993"/>
        </w:tabs>
        <w:ind w:firstLine="709"/>
        <w:jc w:val="both"/>
        <w:textAlignment w:val="baseline"/>
        <w:rPr>
          <w:szCs w:val="20"/>
        </w:rPr>
      </w:pPr>
      <w:r w:rsidRPr="00B27B9D">
        <w:rPr>
          <w:szCs w:val="20"/>
        </w:rPr>
        <w:t>1.</w:t>
      </w:r>
      <w:r w:rsidRPr="00B27B9D">
        <w:rPr>
          <w:szCs w:val="20"/>
        </w:rPr>
        <w:tab/>
        <w:t xml:space="preserve">Mokinių, kurie dėl sveikatos būklės negali važiuoti mokykliniu, vietinio reguliaraus susisiekimo autobusais ar kitu transportu, arba gyvenantys kaimuose ir miesteliuose, kurių nėra galimybės atvežti ir parvežti atgal vietinio </w:t>
      </w:r>
      <w:bookmarkStart w:id="1" w:name="_Hlk213834676"/>
      <w:r w:rsidRPr="00B27B9D">
        <w:rPr>
          <w:szCs w:val="20"/>
        </w:rPr>
        <w:t>priemiestinio</w:t>
      </w:r>
      <w:bookmarkEnd w:id="1"/>
      <w:r w:rsidRPr="00B27B9D">
        <w:rPr>
          <w:szCs w:val="20"/>
        </w:rPr>
        <w:t xml:space="preserve"> reguliaraus susisiekimo, mokykliniais autobusais dėl maršrutų stokos ar netinkamo važiavimo tvarkaraščio, (toliau – mokiniai) nuvežimas į mokyklą ir parvežimas į namus Vykdytojo transportu ir patirtų transporto kuro sąnaudų kompensavimas.</w:t>
      </w:r>
    </w:p>
    <w:p w:rsidR="00B926B2" w:rsidRPr="00B27B9D" w:rsidRDefault="00B926B2" w:rsidP="00B926B2">
      <w:pPr>
        <w:tabs>
          <w:tab w:val="left" w:pos="0"/>
          <w:tab w:val="left" w:pos="709"/>
          <w:tab w:val="left" w:pos="993"/>
        </w:tabs>
        <w:ind w:firstLine="709"/>
        <w:jc w:val="both"/>
        <w:textAlignment w:val="baseline"/>
        <w:rPr>
          <w:szCs w:val="20"/>
        </w:rPr>
      </w:pPr>
      <w:r w:rsidRPr="00B27B9D">
        <w:rPr>
          <w:szCs w:val="20"/>
        </w:rPr>
        <w:t>2.</w:t>
      </w:r>
      <w:r w:rsidRPr="00B27B9D">
        <w:rPr>
          <w:szCs w:val="20"/>
        </w:rPr>
        <w:tab/>
        <w:t xml:space="preserve">Vykdytojas maršrutu </w:t>
      </w:r>
      <w:r w:rsidRPr="00B27B9D">
        <w:rPr>
          <w:i/>
          <w:iCs/>
          <w:szCs w:val="20"/>
        </w:rPr>
        <w:t>(maršruto pavadinimas nuo iki)</w:t>
      </w:r>
      <w:r w:rsidRPr="00B27B9D">
        <w:rPr>
          <w:szCs w:val="20"/>
        </w:rPr>
        <w:t xml:space="preserve"> veža </w:t>
      </w:r>
      <w:r w:rsidRPr="00B27B9D">
        <w:rPr>
          <w:i/>
          <w:iCs/>
          <w:szCs w:val="20"/>
        </w:rPr>
        <w:t>(mokinių vardai, pavardės)</w:t>
      </w:r>
      <w:r w:rsidRPr="00B27B9D">
        <w:rPr>
          <w:szCs w:val="20"/>
        </w:rPr>
        <w:t xml:space="preserve"> į mokyklą ir parveža į jų namus. Maršruto ilgis </w:t>
      </w:r>
      <w:r w:rsidRPr="00B27B9D">
        <w:rPr>
          <w:i/>
          <w:iCs/>
          <w:szCs w:val="20"/>
        </w:rPr>
        <w:t>(kilometrais į vieną pusę)</w:t>
      </w:r>
      <w:r w:rsidRPr="00B27B9D">
        <w:rPr>
          <w:szCs w:val="20"/>
        </w:rPr>
        <w:t xml:space="preserve"> kilometrai.</w:t>
      </w:r>
    </w:p>
    <w:p w:rsidR="00B926B2" w:rsidRPr="00B27B9D" w:rsidRDefault="00B926B2" w:rsidP="00B926B2">
      <w:pPr>
        <w:tabs>
          <w:tab w:val="left" w:pos="0"/>
          <w:tab w:val="left" w:pos="709"/>
        </w:tabs>
        <w:ind w:firstLine="709"/>
        <w:jc w:val="both"/>
        <w:rPr>
          <w:szCs w:val="20"/>
        </w:rPr>
      </w:pPr>
    </w:p>
    <w:p w:rsidR="00B926B2" w:rsidRPr="00B27B9D" w:rsidRDefault="00B926B2" w:rsidP="00B926B2">
      <w:pPr>
        <w:tabs>
          <w:tab w:val="left" w:pos="709"/>
        </w:tabs>
        <w:jc w:val="center"/>
        <w:rPr>
          <w:b/>
          <w:bCs/>
          <w:szCs w:val="20"/>
        </w:rPr>
      </w:pPr>
      <w:r w:rsidRPr="00B27B9D">
        <w:rPr>
          <w:b/>
          <w:bCs/>
          <w:szCs w:val="20"/>
        </w:rPr>
        <w:t>II. ŠALIŲ TEISĖS IR PAREIGOS</w:t>
      </w:r>
    </w:p>
    <w:p w:rsidR="00B926B2" w:rsidRPr="00B27B9D" w:rsidRDefault="00B926B2" w:rsidP="00B926B2">
      <w:pPr>
        <w:tabs>
          <w:tab w:val="left" w:pos="0"/>
          <w:tab w:val="left" w:pos="709"/>
        </w:tabs>
        <w:ind w:firstLine="709"/>
        <w:rPr>
          <w:b/>
          <w:bCs/>
          <w:szCs w:val="20"/>
        </w:rPr>
      </w:pPr>
    </w:p>
    <w:p w:rsidR="00B926B2" w:rsidRPr="00B27B9D" w:rsidRDefault="00B926B2" w:rsidP="00B926B2">
      <w:pPr>
        <w:tabs>
          <w:tab w:val="left" w:pos="0"/>
          <w:tab w:val="left" w:pos="709"/>
        </w:tabs>
        <w:ind w:firstLine="709"/>
        <w:jc w:val="both"/>
        <w:rPr>
          <w:szCs w:val="20"/>
        </w:rPr>
      </w:pPr>
      <w:r w:rsidRPr="00B27B9D">
        <w:rPr>
          <w:szCs w:val="20"/>
        </w:rPr>
        <w:t xml:space="preserve">3. </w:t>
      </w:r>
      <w:r w:rsidR="00633058">
        <w:rPr>
          <w:szCs w:val="20"/>
        </w:rPr>
        <w:t xml:space="preserve">Gimnazija </w:t>
      </w:r>
      <w:r w:rsidRPr="00B27B9D">
        <w:rPr>
          <w:szCs w:val="20"/>
        </w:rPr>
        <w:t xml:space="preserve"> įsipareigoja:</w:t>
      </w:r>
    </w:p>
    <w:p w:rsidR="00B926B2" w:rsidRPr="00B27B9D" w:rsidRDefault="00B926B2" w:rsidP="00B926B2">
      <w:pPr>
        <w:tabs>
          <w:tab w:val="left" w:pos="0"/>
          <w:tab w:val="left" w:pos="709"/>
        </w:tabs>
        <w:ind w:firstLine="709"/>
        <w:jc w:val="both"/>
        <w:rPr>
          <w:szCs w:val="20"/>
        </w:rPr>
      </w:pPr>
      <w:r w:rsidRPr="00B27B9D">
        <w:rPr>
          <w:szCs w:val="20"/>
        </w:rPr>
        <w:t>3.1. kompensuoti Vykdytojui, kuris Aprašo nustatyta tvarka pav</w:t>
      </w:r>
      <w:r w:rsidR="005B5FB5">
        <w:rPr>
          <w:szCs w:val="20"/>
        </w:rPr>
        <w:t>e</w:t>
      </w:r>
      <w:r w:rsidRPr="00B27B9D">
        <w:rPr>
          <w:szCs w:val="20"/>
        </w:rPr>
        <w:t xml:space="preserve">ža mokinius nuosavu transportu. </w:t>
      </w:r>
      <w:r w:rsidRPr="00B27B9D">
        <w:rPr>
          <w:iCs/>
          <w:color w:val="000000"/>
        </w:rPr>
        <w:t>Kompensuojama suma už mokinio (-</w:t>
      </w:r>
      <w:proofErr w:type="spellStart"/>
      <w:r w:rsidRPr="00B27B9D">
        <w:rPr>
          <w:iCs/>
          <w:color w:val="000000"/>
        </w:rPr>
        <w:t>ių</w:t>
      </w:r>
      <w:proofErr w:type="spellEnd"/>
      <w:r w:rsidRPr="00B27B9D">
        <w:rPr>
          <w:iCs/>
          <w:color w:val="000000"/>
        </w:rPr>
        <w:t xml:space="preserve">) pavėžėjimą į mokyklą ir atgal apskaičiuojama pagal Šalčininkų rajono savivaldybės tarybos sprendimu nustatytą vieno kilometro kelionės išlaidų kompensavimo dydį ir mokinio mokykloje lankytų dienų skaičių </w:t>
      </w:r>
      <w:r w:rsidRPr="00B27B9D">
        <w:rPr>
          <w:szCs w:val="20"/>
        </w:rPr>
        <w:t>pagal pateiktus užpildytus kelionės lapus (</w:t>
      </w:r>
      <w:r w:rsidR="00EE68DA">
        <w:rPr>
          <w:szCs w:val="20"/>
        </w:rPr>
        <w:t>6</w:t>
      </w:r>
      <w:r w:rsidRPr="00B27B9D">
        <w:rPr>
          <w:szCs w:val="20"/>
        </w:rPr>
        <w:t xml:space="preserve"> priedas)</w:t>
      </w:r>
      <w:r w:rsidR="003D1C01">
        <w:rPr>
          <w:szCs w:val="20"/>
        </w:rPr>
        <w:t>.</w:t>
      </w:r>
    </w:p>
    <w:p w:rsidR="00B926B2" w:rsidRPr="00B27B9D" w:rsidRDefault="00B926B2" w:rsidP="00B926B2">
      <w:pPr>
        <w:tabs>
          <w:tab w:val="left" w:pos="0"/>
          <w:tab w:val="left" w:pos="709"/>
        </w:tabs>
        <w:ind w:firstLine="709"/>
        <w:jc w:val="both"/>
        <w:rPr>
          <w:szCs w:val="20"/>
        </w:rPr>
      </w:pPr>
      <w:r w:rsidRPr="00B27B9D">
        <w:rPr>
          <w:szCs w:val="20"/>
        </w:rPr>
        <w:t xml:space="preserve">4. </w:t>
      </w:r>
      <w:r w:rsidR="00633058">
        <w:rPr>
          <w:szCs w:val="20"/>
        </w:rPr>
        <w:t>Gimnazija</w:t>
      </w:r>
      <w:r w:rsidRPr="00B27B9D">
        <w:rPr>
          <w:szCs w:val="20"/>
        </w:rPr>
        <w:t xml:space="preserve"> turi teisę:</w:t>
      </w:r>
    </w:p>
    <w:p w:rsidR="00B926B2" w:rsidRPr="00B27B9D" w:rsidRDefault="00B926B2" w:rsidP="00B926B2">
      <w:pPr>
        <w:tabs>
          <w:tab w:val="left" w:pos="0"/>
          <w:tab w:val="left" w:pos="709"/>
        </w:tabs>
        <w:ind w:firstLine="709"/>
        <w:jc w:val="both"/>
        <w:rPr>
          <w:szCs w:val="20"/>
        </w:rPr>
      </w:pPr>
      <w:r w:rsidRPr="00B27B9D">
        <w:rPr>
          <w:szCs w:val="20"/>
        </w:rPr>
        <w:t>4.1. reikalauti, kad Vykdytojas teiktų Sutarties vykdymui reikalingus duomenis ir dokumentus;</w:t>
      </w:r>
    </w:p>
    <w:p w:rsidR="00B926B2" w:rsidRPr="00B27B9D" w:rsidRDefault="00B926B2" w:rsidP="00B926B2">
      <w:pPr>
        <w:tabs>
          <w:tab w:val="left" w:pos="0"/>
          <w:tab w:val="left" w:pos="709"/>
        </w:tabs>
        <w:ind w:firstLine="709"/>
        <w:jc w:val="both"/>
        <w:rPr>
          <w:szCs w:val="20"/>
        </w:rPr>
      </w:pPr>
      <w:r w:rsidRPr="00B27B9D">
        <w:rPr>
          <w:szCs w:val="20"/>
        </w:rPr>
        <w:t>4.2. kontroliuoti Sutarties vykdymą;</w:t>
      </w:r>
    </w:p>
    <w:p w:rsidR="00B926B2" w:rsidRPr="00B27B9D" w:rsidRDefault="00B926B2" w:rsidP="00B926B2">
      <w:pPr>
        <w:tabs>
          <w:tab w:val="left" w:pos="0"/>
          <w:tab w:val="left" w:pos="709"/>
        </w:tabs>
        <w:ind w:firstLine="709"/>
        <w:jc w:val="both"/>
        <w:rPr>
          <w:szCs w:val="20"/>
        </w:rPr>
      </w:pPr>
      <w:r w:rsidRPr="00B27B9D">
        <w:rPr>
          <w:szCs w:val="20"/>
        </w:rPr>
        <w:t>4.3. paaiškėjus, kad Vykdytojas nevykdo sutartinių įsipareigojimų ir/ar juos vykdo netinkamai, sustabdyti Sutarties vykdymą arba nutraukti šią Sutartį;</w:t>
      </w:r>
    </w:p>
    <w:p w:rsidR="00B926B2" w:rsidRPr="00B27B9D" w:rsidRDefault="00B926B2" w:rsidP="00B926B2">
      <w:pPr>
        <w:tabs>
          <w:tab w:val="left" w:pos="0"/>
          <w:tab w:val="left" w:pos="709"/>
        </w:tabs>
        <w:ind w:firstLine="709"/>
        <w:jc w:val="both"/>
        <w:rPr>
          <w:szCs w:val="20"/>
        </w:rPr>
      </w:pPr>
      <w:r w:rsidRPr="00B27B9D">
        <w:rPr>
          <w:szCs w:val="20"/>
        </w:rPr>
        <w:t xml:space="preserve">4.4. paaiškėjus aplinkybei, kad Vykdytojas nevykdė pareigos vežti mokinius ir nepatyrė transporto kuro sąnaudų, reikalauti grąžinti nepagrįstai gautą kompensaciją. Vykdytojui negrąžinus gautos kompensacijos, </w:t>
      </w:r>
      <w:r w:rsidR="00633058">
        <w:rPr>
          <w:szCs w:val="20"/>
        </w:rPr>
        <w:t>Gimnazija</w:t>
      </w:r>
      <w:r w:rsidRPr="00B27B9D">
        <w:rPr>
          <w:szCs w:val="20"/>
        </w:rPr>
        <w:t xml:space="preserve"> turi teisę lėšų sumą išieškoti teisės aktų nustatyta tvarka.</w:t>
      </w:r>
    </w:p>
    <w:p w:rsidR="00B926B2" w:rsidRPr="00B27B9D" w:rsidRDefault="00B926B2" w:rsidP="00B926B2">
      <w:pPr>
        <w:tabs>
          <w:tab w:val="left" w:pos="0"/>
          <w:tab w:val="left" w:pos="709"/>
        </w:tabs>
        <w:ind w:firstLine="709"/>
        <w:jc w:val="both"/>
        <w:rPr>
          <w:szCs w:val="20"/>
        </w:rPr>
      </w:pPr>
      <w:r w:rsidRPr="00B27B9D">
        <w:rPr>
          <w:szCs w:val="20"/>
        </w:rPr>
        <w:lastRenderedPageBreak/>
        <w:t>5. Vykdytojas įsipareigoja:</w:t>
      </w:r>
    </w:p>
    <w:p w:rsidR="00B926B2" w:rsidRPr="00B27B9D" w:rsidRDefault="00B926B2" w:rsidP="00B926B2">
      <w:pPr>
        <w:tabs>
          <w:tab w:val="left" w:pos="0"/>
          <w:tab w:val="left" w:pos="709"/>
        </w:tabs>
        <w:ind w:firstLine="709"/>
        <w:jc w:val="both"/>
        <w:rPr>
          <w:szCs w:val="20"/>
        </w:rPr>
      </w:pPr>
      <w:r w:rsidRPr="00B27B9D">
        <w:rPr>
          <w:szCs w:val="20"/>
        </w:rPr>
        <w:t xml:space="preserve">5.1. vykdyti mokinių nuvežimą į mokyklą ir </w:t>
      </w:r>
      <w:proofErr w:type="spellStart"/>
      <w:r w:rsidRPr="00B27B9D">
        <w:rPr>
          <w:szCs w:val="20"/>
        </w:rPr>
        <w:t>pav</w:t>
      </w:r>
      <w:r w:rsidR="00EE68DA">
        <w:rPr>
          <w:szCs w:val="20"/>
        </w:rPr>
        <w:t>ė</w:t>
      </w:r>
      <w:r w:rsidRPr="00B27B9D">
        <w:rPr>
          <w:szCs w:val="20"/>
        </w:rPr>
        <w:t>žimą</w:t>
      </w:r>
      <w:proofErr w:type="spellEnd"/>
      <w:r w:rsidRPr="00B27B9D">
        <w:rPr>
          <w:szCs w:val="20"/>
        </w:rPr>
        <w:t xml:space="preserve"> į namus nuosavu transportu;</w:t>
      </w:r>
    </w:p>
    <w:p w:rsidR="00B926B2" w:rsidRPr="00B27B9D" w:rsidRDefault="00B926B2" w:rsidP="00B926B2">
      <w:pPr>
        <w:tabs>
          <w:tab w:val="left" w:pos="0"/>
          <w:tab w:val="left" w:pos="709"/>
        </w:tabs>
        <w:ind w:firstLine="709"/>
        <w:jc w:val="both"/>
        <w:rPr>
          <w:szCs w:val="20"/>
        </w:rPr>
      </w:pPr>
      <w:r w:rsidRPr="00B27B9D">
        <w:rPr>
          <w:szCs w:val="20"/>
        </w:rPr>
        <w:t>5.2. teikti Sutarties vykdymui reikalingus duomenis ir dokumentus bei užtikrinti jų teisingumą;</w:t>
      </w:r>
    </w:p>
    <w:p w:rsidR="00B926B2" w:rsidRPr="00B27B9D" w:rsidRDefault="00B926B2" w:rsidP="00B926B2">
      <w:pPr>
        <w:tabs>
          <w:tab w:val="left" w:pos="0"/>
          <w:tab w:val="left" w:pos="709"/>
        </w:tabs>
        <w:ind w:firstLine="709"/>
        <w:jc w:val="both"/>
        <w:rPr>
          <w:szCs w:val="20"/>
        </w:rPr>
      </w:pPr>
      <w:r w:rsidRPr="00B27B9D">
        <w:rPr>
          <w:szCs w:val="20"/>
        </w:rPr>
        <w:t>5.3. vežti mokinius tik techniškai tvarkinga transporto priemone;</w:t>
      </w:r>
    </w:p>
    <w:p w:rsidR="00B926B2" w:rsidRPr="00B27B9D" w:rsidRDefault="00B926B2" w:rsidP="00B926B2">
      <w:pPr>
        <w:tabs>
          <w:tab w:val="left" w:pos="0"/>
          <w:tab w:val="left" w:pos="709"/>
        </w:tabs>
        <w:ind w:firstLine="709"/>
        <w:jc w:val="both"/>
        <w:rPr>
          <w:szCs w:val="20"/>
        </w:rPr>
      </w:pPr>
      <w:r w:rsidRPr="00B27B9D">
        <w:rPr>
          <w:szCs w:val="20"/>
        </w:rPr>
        <w:t>5.4. užtikrinti vežamų mokinių saugumą;</w:t>
      </w:r>
    </w:p>
    <w:p w:rsidR="003D1C01" w:rsidRDefault="00B926B2" w:rsidP="00B926B2">
      <w:pPr>
        <w:tabs>
          <w:tab w:val="left" w:pos="0"/>
          <w:tab w:val="left" w:pos="709"/>
        </w:tabs>
        <w:ind w:firstLine="709"/>
        <w:jc w:val="both"/>
        <w:rPr>
          <w:szCs w:val="20"/>
        </w:rPr>
      </w:pPr>
      <w:r w:rsidRPr="00B27B9D">
        <w:rPr>
          <w:szCs w:val="20"/>
        </w:rPr>
        <w:t xml:space="preserve">5.5. </w:t>
      </w:r>
      <w:r w:rsidR="003D1C01">
        <w:t>kiekvieną mėnesį iki kito mėnesio 5 dienos pateikti Gimnazijai užpildytą kelionės lapą (6 priedas) už praėjusį mėnesį.</w:t>
      </w:r>
      <w:r w:rsidRPr="00B27B9D">
        <w:rPr>
          <w:szCs w:val="20"/>
        </w:rPr>
        <w:t xml:space="preserve"> </w:t>
      </w:r>
    </w:p>
    <w:p w:rsidR="00B926B2" w:rsidRPr="00B27B9D" w:rsidRDefault="00B926B2" w:rsidP="00B926B2">
      <w:pPr>
        <w:tabs>
          <w:tab w:val="left" w:pos="0"/>
          <w:tab w:val="left" w:pos="709"/>
        </w:tabs>
        <w:ind w:firstLine="709"/>
        <w:jc w:val="both"/>
        <w:rPr>
          <w:szCs w:val="20"/>
        </w:rPr>
      </w:pPr>
      <w:r w:rsidRPr="00B27B9D">
        <w:rPr>
          <w:szCs w:val="20"/>
        </w:rPr>
        <w:t>6. Vykdytojas turi teisę gauti kompensaciją už mokinių nuvežimą į mokyklą ir parvežimą į namus Aprašo nustatyta tvarka.</w:t>
      </w:r>
    </w:p>
    <w:p w:rsidR="00B926B2" w:rsidRPr="00B27B9D" w:rsidRDefault="00B926B2" w:rsidP="00B926B2">
      <w:pPr>
        <w:tabs>
          <w:tab w:val="left" w:pos="0"/>
          <w:tab w:val="left" w:pos="709"/>
        </w:tabs>
        <w:ind w:firstLine="709"/>
        <w:rPr>
          <w:szCs w:val="20"/>
        </w:rPr>
      </w:pPr>
    </w:p>
    <w:p w:rsidR="00B926B2" w:rsidRPr="00B27B9D" w:rsidRDefault="00B926B2" w:rsidP="00B926B2">
      <w:pPr>
        <w:tabs>
          <w:tab w:val="left" w:pos="0"/>
          <w:tab w:val="left" w:pos="709"/>
        </w:tabs>
        <w:jc w:val="center"/>
        <w:rPr>
          <w:b/>
          <w:bCs/>
          <w:szCs w:val="20"/>
        </w:rPr>
      </w:pPr>
      <w:r w:rsidRPr="00B27B9D">
        <w:rPr>
          <w:b/>
          <w:bCs/>
          <w:szCs w:val="20"/>
        </w:rPr>
        <w:t>III. SUTARTIES GALIOJIMAS, KEITIMAS, NUTRAUKIMAS</w:t>
      </w:r>
    </w:p>
    <w:p w:rsidR="00B926B2" w:rsidRPr="00B27B9D" w:rsidRDefault="00B926B2" w:rsidP="00B926B2">
      <w:pPr>
        <w:tabs>
          <w:tab w:val="left" w:pos="0"/>
          <w:tab w:val="left" w:pos="709"/>
        </w:tabs>
        <w:ind w:left="2880" w:firstLine="709"/>
        <w:rPr>
          <w:b/>
          <w:bCs/>
          <w:szCs w:val="20"/>
        </w:rPr>
      </w:pPr>
    </w:p>
    <w:p w:rsidR="00B926B2" w:rsidRPr="00B27B9D" w:rsidRDefault="00B926B2" w:rsidP="00B926B2">
      <w:pPr>
        <w:tabs>
          <w:tab w:val="left" w:pos="0"/>
          <w:tab w:val="left" w:pos="709"/>
        </w:tabs>
        <w:ind w:firstLine="709"/>
        <w:jc w:val="both"/>
        <w:rPr>
          <w:szCs w:val="20"/>
        </w:rPr>
      </w:pPr>
      <w:r w:rsidRPr="00B27B9D">
        <w:rPr>
          <w:szCs w:val="20"/>
        </w:rPr>
        <w:t>7. Sutartis įsigalioja nuo jos pasirašymo dienos ir galioja iki visiško sutartinių įsipareigojimų įvykdymo.</w:t>
      </w:r>
    </w:p>
    <w:p w:rsidR="00B926B2" w:rsidRPr="00B27B9D" w:rsidRDefault="00B926B2" w:rsidP="00B926B2">
      <w:pPr>
        <w:tabs>
          <w:tab w:val="left" w:pos="0"/>
          <w:tab w:val="left" w:pos="709"/>
        </w:tabs>
        <w:ind w:firstLine="709"/>
        <w:jc w:val="both"/>
        <w:rPr>
          <w:szCs w:val="20"/>
        </w:rPr>
      </w:pPr>
      <w:r w:rsidRPr="00B27B9D">
        <w:rPr>
          <w:szCs w:val="20"/>
        </w:rPr>
        <w:t>8. Sutartis gali būti pakeista šalių susitarimu, jei viena Sutarties šalis raštu nurodydama pakeitimo pagrindą, pasiūlo kitai Sutarties šaliai pakeisti Sutartį, o kita šalis sutinka tai padaryti.</w:t>
      </w:r>
    </w:p>
    <w:p w:rsidR="00B926B2" w:rsidRPr="00B27B9D" w:rsidRDefault="00B926B2" w:rsidP="00B926B2">
      <w:pPr>
        <w:tabs>
          <w:tab w:val="left" w:pos="0"/>
          <w:tab w:val="left" w:pos="709"/>
        </w:tabs>
        <w:ind w:firstLine="709"/>
        <w:jc w:val="both"/>
        <w:rPr>
          <w:szCs w:val="20"/>
        </w:rPr>
      </w:pPr>
      <w:r w:rsidRPr="00B27B9D">
        <w:rPr>
          <w:szCs w:val="20"/>
        </w:rPr>
        <w:t>9. Sutartis gali būti nutraukta raštišku šalių susitarimu.</w:t>
      </w:r>
    </w:p>
    <w:p w:rsidR="00B926B2" w:rsidRPr="00B27B9D" w:rsidRDefault="00B926B2" w:rsidP="00B926B2">
      <w:pPr>
        <w:tabs>
          <w:tab w:val="left" w:pos="0"/>
          <w:tab w:val="left" w:pos="709"/>
        </w:tabs>
        <w:ind w:firstLine="709"/>
        <w:jc w:val="both"/>
        <w:rPr>
          <w:szCs w:val="20"/>
        </w:rPr>
      </w:pPr>
      <w:r w:rsidRPr="00B27B9D">
        <w:rPr>
          <w:szCs w:val="20"/>
        </w:rPr>
        <w:t xml:space="preserve">10. </w:t>
      </w:r>
      <w:r w:rsidR="00633058">
        <w:rPr>
          <w:szCs w:val="20"/>
        </w:rPr>
        <w:t>Gimnazija</w:t>
      </w:r>
      <w:r w:rsidRPr="00B27B9D">
        <w:rPr>
          <w:szCs w:val="20"/>
        </w:rPr>
        <w:t xml:space="preserve"> gali nutraukti sutartį, jeigu Vykdytojas nevykdo arba netinkamai vykdo sutartinius įsipareigojimus, apie tokį sutarties nutraukimą raštu pranešdamas Vykdytojui prieš 30 (trisdešimt) kalendorinių dienų.</w:t>
      </w:r>
    </w:p>
    <w:p w:rsidR="00B926B2" w:rsidRPr="00B27B9D" w:rsidRDefault="00B926B2" w:rsidP="00B926B2">
      <w:pPr>
        <w:tabs>
          <w:tab w:val="left" w:pos="0"/>
          <w:tab w:val="left" w:pos="709"/>
        </w:tabs>
        <w:ind w:firstLine="709"/>
        <w:jc w:val="both"/>
        <w:rPr>
          <w:szCs w:val="20"/>
        </w:rPr>
      </w:pPr>
      <w:r w:rsidRPr="00B27B9D">
        <w:rPr>
          <w:szCs w:val="20"/>
        </w:rPr>
        <w:t xml:space="preserve">11. Vykdytojas gali nutraukti šią Sutartį prieš terminą, apie tokį Sutarties nutraukimą raštu  pranešdamas </w:t>
      </w:r>
      <w:r w:rsidR="00633058">
        <w:rPr>
          <w:szCs w:val="20"/>
        </w:rPr>
        <w:t>Gimnazija</w:t>
      </w:r>
      <w:r w:rsidRPr="00B27B9D">
        <w:rPr>
          <w:szCs w:val="20"/>
        </w:rPr>
        <w:t>i prieš 30 (trisdešimt) kalendorinių dienų.</w:t>
      </w:r>
    </w:p>
    <w:p w:rsidR="00B926B2" w:rsidRPr="00B779CD" w:rsidRDefault="00B926B2" w:rsidP="00B926B2">
      <w:pPr>
        <w:jc w:val="center"/>
        <w:rPr>
          <w:b/>
          <w:bCs/>
        </w:rPr>
      </w:pPr>
    </w:p>
    <w:p w:rsidR="00B926B2" w:rsidRPr="00B779CD" w:rsidRDefault="00B926B2" w:rsidP="00B926B2">
      <w:pPr>
        <w:jc w:val="center"/>
        <w:rPr>
          <w:b/>
          <w:bCs/>
        </w:rPr>
      </w:pPr>
      <w:r w:rsidRPr="00B779CD">
        <w:rPr>
          <w:b/>
          <w:bCs/>
        </w:rPr>
        <w:t>IV. ŠALIŲ ATSAKOMYBĖ</w:t>
      </w:r>
    </w:p>
    <w:p w:rsidR="00B926B2" w:rsidRPr="00B779CD" w:rsidRDefault="00B926B2" w:rsidP="00B926B2">
      <w:pPr>
        <w:jc w:val="center"/>
        <w:rPr>
          <w:b/>
          <w:bCs/>
        </w:rPr>
      </w:pPr>
    </w:p>
    <w:p w:rsidR="00B926B2" w:rsidRPr="00B27B9D" w:rsidRDefault="00B926B2" w:rsidP="00B926B2">
      <w:pPr>
        <w:tabs>
          <w:tab w:val="left" w:pos="0"/>
          <w:tab w:val="left" w:pos="709"/>
        </w:tabs>
        <w:ind w:firstLine="709"/>
        <w:jc w:val="both"/>
        <w:rPr>
          <w:szCs w:val="20"/>
        </w:rPr>
      </w:pPr>
      <w:r w:rsidRPr="00B27B9D">
        <w:rPr>
          <w:szCs w:val="20"/>
        </w:rPr>
        <w:t>12. Už sutartinių įsipareigojimų nevykdymą šalys atsako Lietuvos Respublikos įstatymų nustatyta tvarka.</w:t>
      </w:r>
    </w:p>
    <w:p w:rsidR="00B926B2" w:rsidRPr="00B27B9D" w:rsidRDefault="00B926B2" w:rsidP="00B926B2">
      <w:pPr>
        <w:tabs>
          <w:tab w:val="left" w:pos="0"/>
          <w:tab w:val="left" w:pos="709"/>
        </w:tabs>
        <w:ind w:firstLine="709"/>
        <w:jc w:val="both"/>
        <w:rPr>
          <w:szCs w:val="20"/>
        </w:rPr>
      </w:pPr>
      <w:r w:rsidRPr="00B27B9D">
        <w:rPr>
          <w:szCs w:val="20"/>
        </w:rPr>
        <w:t>13. Ginčai tarp šalių sprendžiami derybų būdu, o nesusitarus – įstatymų nustatyta tvarka.</w:t>
      </w:r>
    </w:p>
    <w:p w:rsidR="00B926B2" w:rsidRPr="00B779CD" w:rsidRDefault="00B926B2" w:rsidP="00B926B2">
      <w:pPr>
        <w:jc w:val="center"/>
        <w:rPr>
          <w:b/>
          <w:bCs/>
        </w:rPr>
      </w:pPr>
    </w:p>
    <w:p w:rsidR="00B926B2" w:rsidRPr="00B779CD" w:rsidRDefault="00B926B2" w:rsidP="00B926B2">
      <w:pPr>
        <w:jc w:val="center"/>
        <w:rPr>
          <w:b/>
          <w:bCs/>
        </w:rPr>
      </w:pPr>
      <w:r w:rsidRPr="00B779CD">
        <w:rPr>
          <w:b/>
          <w:bCs/>
        </w:rPr>
        <w:t>V. KITOS SĄLYGOS</w:t>
      </w:r>
    </w:p>
    <w:p w:rsidR="00B926B2" w:rsidRPr="00B779CD" w:rsidRDefault="00B926B2" w:rsidP="00B926B2">
      <w:pPr>
        <w:jc w:val="center"/>
        <w:rPr>
          <w:b/>
          <w:bCs/>
        </w:rPr>
      </w:pPr>
    </w:p>
    <w:p w:rsidR="00B926B2" w:rsidRPr="00B27B9D" w:rsidRDefault="00B926B2" w:rsidP="00B926B2">
      <w:pPr>
        <w:tabs>
          <w:tab w:val="left" w:pos="709"/>
        </w:tabs>
        <w:ind w:firstLine="709"/>
        <w:jc w:val="both"/>
        <w:rPr>
          <w:szCs w:val="20"/>
        </w:rPr>
      </w:pPr>
      <w:r w:rsidRPr="00B27B9D">
        <w:rPr>
          <w:szCs w:val="20"/>
        </w:rPr>
        <w:t xml:space="preserve">14. Visi Sutartyje neaptarti klausimai yra sprendžiami vadovaujantis Lietuvos Respublikos teisės aktais. </w:t>
      </w:r>
    </w:p>
    <w:p w:rsidR="00B926B2" w:rsidRPr="00B27B9D" w:rsidRDefault="00B926B2" w:rsidP="00B926B2">
      <w:pPr>
        <w:tabs>
          <w:tab w:val="left" w:pos="0"/>
          <w:tab w:val="left" w:pos="709"/>
        </w:tabs>
        <w:ind w:firstLine="709"/>
        <w:jc w:val="both"/>
        <w:rPr>
          <w:szCs w:val="20"/>
        </w:rPr>
      </w:pPr>
      <w:r w:rsidRPr="00B27B9D">
        <w:rPr>
          <w:szCs w:val="20"/>
        </w:rPr>
        <w:t>15. Visi šios Sutarties pakeitimai, papildymai turi būti sudaryti raštu, patvirtinti šalių atstovų parašais ir yra neatskiriama šios Sutarties dalis.</w:t>
      </w:r>
    </w:p>
    <w:p w:rsidR="00B926B2" w:rsidRPr="00B27B9D" w:rsidRDefault="00B926B2" w:rsidP="00B926B2">
      <w:pPr>
        <w:tabs>
          <w:tab w:val="left" w:pos="709"/>
        </w:tabs>
        <w:ind w:firstLine="709"/>
        <w:jc w:val="both"/>
        <w:rPr>
          <w:szCs w:val="20"/>
        </w:rPr>
      </w:pPr>
      <w:r w:rsidRPr="00B27B9D">
        <w:rPr>
          <w:szCs w:val="20"/>
        </w:rPr>
        <w:t>16. Sutartis sudaroma dviem vienodą teisinę galią turinčiais egzemplioriais – po vieną kiekvienai šaliai.</w:t>
      </w:r>
    </w:p>
    <w:p w:rsidR="00B926B2" w:rsidRPr="00B27B9D" w:rsidRDefault="00B926B2" w:rsidP="00B926B2">
      <w:pPr>
        <w:tabs>
          <w:tab w:val="left" w:pos="0"/>
          <w:tab w:val="left" w:pos="709"/>
        </w:tabs>
        <w:ind w:firstLine="709"/>
        <w:jc w:val="both"/>
        <w:rPr>
          <w:szCs w:val="20"/>
        </w:rPr>
      </w:pPr>
    </w:p>
    <w:p w:rsidR="00B926B2" w:rsidRPr="00B27B9D" w:rsidRDefault="00B926B2" w:rsidP="00B926B2">
      <w:pPr>
        <w:tabs>
          <w:tab w:val="left" w:pos="709"/>
        </w:tabs>
        <w:jc w:val="center"/>
        <w:rPr>
          <w:b/>
          <w:color w:val="000000"/>
        </w:rPr>
      </w:pPr>
      <w:r w:rsidRPr="00B27B9D">
        <w:rPr>
          <w:b/>
          <w:color w:val="000000"/>
        </w:rPr>
        <w:t>VI. ŠALIŲ PARAŠAI IR REKVIZITAI</w:t>
      </w:r>
    </w:p>
    <w:p w:rsidR="00B926B2" w:rsidRPr="00B27B9D" w:rsidRDefault="00B926B2" w:rsidP="00B926B2">
      <w:pPr>
        <w:tabs>
          <w:tab w:val="left" w:pos="709"/>
        </w:tabs>
        <w:ind w:left="360" w:firstLine="709"/>
        <w:jc w:val="both"/>
        <w:rPr>
          <w:b/>
          <w:color w:val="000000"/>
        </w:rPr>
      </w:pPr>
    </w:p>
    <w:p w:rsidR="00B926B2" w:rsidRPr="00B27B9D" w:rsidRDefault="00B926B2" w:rsidP="00B926B2">
      <w:pPr>
        <w:tabs>
          <w:tab w:val="left" w:pos="709"/>
        </w:tabs>
        <w:ind w:left="360" w:firstLine="709"/>
        <w:jc w:val="both"/>
        <w:rPr>
          <w:b/>
          <w:color w:val="000000"/>
        </w:rPr>
      </w:pPr>
    </w:p>
    <w:tbl>
      <w:tblPr>
        <w:tblW w:w="9498" w:type="dxa"/>
        <w:tblInd w:w="-142" w:type="dxa"/>
        <w:tblLook w:val="04A0" w:firstRow="1" w:lastRow="0" w:firstColumn="1" w:lastColumn="0" w:noHBand="0" w:noVBand="1"/>
      </w:tblPr>
      <w:tblGrid>
        <w:gridCol w:w="4254"/>
        <w:gridCol w:w="5244"/>
      </w:tblGrid>
      <w:tr w:rsidR="00B926B2" w:rsidRPr="00B32DDE" w:rsidTr="00AC11E3">
        <w:tc>
          <w:tcPr>
            <w:tcW w:w="4254" w:type="dxa"/>
            <w:hideMark/>
          </w:tcPr>
          <w:p w:rsidR="00B926B2" w:rsidRPr="00B27B9D" w:rsidRDefault="00B926B2" w:rsidP="00AC11E3">
            <w:pPr>
              <w:tabs>
                <w:tab w:val="left" w:pos="709"/>
              </w:tabs>
              <w:rPr>
                <w:b/>
                <w:bCs/>
                <w:color w:val="000000"/>
              </w:rPr>
            </w:pPr>
            <w:r w:rsidRPr="00B27B9D">
              <w:rPr>
                <w:b/>
                <w:bCs/>
                <w:color w:val="000000"/>
              </w:rPr>
              <w:t>UŽSAKOVAS</w:t>
            </w:r>
          </w:p>
        </w:tc>
        <w:tc>
          <w:tcPr>
            <w:tcW w:w="5244" w:type="dxa"/>
            <w:hideMark/>
          </w:tcPr>
          <w:p w:rsidR="00B926B2" w:rsidRPr="00B27B9D" w:rsidRDefault="00B926B2" w:rsidP="00AC11E3">
            <w:pPr>
              <w:tabs>
                <w:tab w:val="left" w:pos="709"/>
              </w:tabs>
              <w:rPr>
                <w:b/>
                <w:bCs/>
                <w:color w:val="000000"/>
              </w:rPr>
            </w:pPr>
            <w:r w:rsidRPr="00B27B9D">
              <w:rPr>
                <w:b/>
                <w:bCs/>
                <w:color w:val="000000"/>
              </w:rPr>
              <w:t>VEŽĖJAS</w:t>
            </w:r>
          </w:p>
        </w:tc>
      </w:tr>
      <w:tr w:rsidR="00B926B2" w:rsidRPr="00B32DDE" w:rsidTr="00AC11E3">
        <w:tc>
          <w:tcPr>
            <w:tcW w:w="4254" w:type="dxa"/>
            <w:hideMark/>
          </w:tcPr>
          <w:p w:rsidR="00B926B2" w:rsidRPr="00B27B9D" w:rsidRDefault="00677FAF" w:rsidP="00AC11E3">
            <w:pPr>
              <w:tabs>
                <w:tab w:val="left" w:pos="709"/>
              </w:tabs>
              <w:rPr>
                <w:color w:val="000000"/>
              </w:rPr>
            </w:pPr>
            <w:r>
              <w:rPr>
                <w:color w:val="000000"/>
              </w:rPr>
              <w:t>Šalčininkų Jano Sniadeckio gimnazija</w:t>
            </w:r>
          </w:p>
          <w:p w:rsidR="00B926B2" w:rsidRPr="00B27B9D" w:rsidRDefault="00B926B2" w:rsidP="00AC11E3">
            <w:pPr>
              <w:tabs>
                <w:tab w:val="left" w:pos="709"/>
              </w:tabs>
              <w:rPr>
                <w:color w:val="000000"/>
              </w:rPr>
            </w:pPr>
            <w:r w:rsidRPr="00B27B9D">
              <w:rPr>
                <w:color w:val="000000"/>
              </w:rPr>
              <w:t>Kodas</w:t>
            </w:r>
            <w:r w:rsidR="00677FAF">
              <w:rPr>
                <w:color w:val="000000"/>
              </w:rPr>
              <w:t xml:space="preserve">: </w:t>
            </w:r>
            <w:r w:rsidR="00677FAF" w:rsidRPr="00677FAF">
              <w:rPr>
                <w:shd w:val="clear" w:color="auto" w:fill="FFFFFF"/>
              </w:rPr>
              <w:t>191415758</w:t>
            </w:r>
          </w:p>
          <w:p w:rsidR="00B926B2" w:rsidRPr="00B27B9D" w:rsidRDefault="00B926B2" w:rsidP="00AC11E3">
            <w:pPr>
              <w:tabs>
                <w:tab w:val="left" w:pos="709"/>
              </w:tabs>
              <w:rPr>
                <w:color w:val="000000"/>
              </w:rPr>
            </w:pPr>
            <w:r w:rsidRPr="00B27B9D">
              <w:rPr>
                <w:color w:val="000000"/>
              </w:rPr>
              <w:t>Adresas</w:t>
            </w:r>
            <w:r w:rsidR="00677FAF">
              <w:rPr>
                <w:color w:val="000000"/>
              </w:rPr>
              <w:t>: Mokyklos g. 22, LT-17115 Šalčininkai</w:t>
            </w:r>
          </w:p>
          <w:p w:rsidR="00B926B2" w:rsidRPr="00B27B9D" w:rsidRDefault="00677FAF" w:rsidP="00AC11E3">
            <w:pPr>
              <w:tabs>
                <w:tab w:val="left" w:pos="709"/>
              </w:tabs>
              <w:rPr>
                <w:color w:val="000000"/>
              </w:rPr>
            </w:pPr>
            <w:r>
              <w:rPr>
                <w:color w:val="000000"/>
              </w:rPr>
              <w:t>Tel.: +370 380 51227</w:t>
            </w:r>
          </w:p>
          <w:p w:rsidR="00B926B2" w:rsidRPr="00B27B9D" w:rsidRDefault="00B926B2" w:rsidP="00AC11E3">
            <w:pPr>
              <w:tabs>
                <w:tab w:val="left" w:pos="709"/>
              </w:tabs>
              <w:rPr>
                <w:color w:val="000000"/>
              </w:rPr>
            </w:pPr>
            <w:r w:rsidRPr="00B27B9D">
              <w:rPr>
                <w:color w:val="000000"/>
              </w:rPr>
              <w:t xml:space="preserve">El. p. </w:t>
            </w:r>
            <w:r w:rsidR="00677FAF" w:rsidRPr="00677FAF">
              <w:rPr>
                <w:shd w:val="clear" w:color="auto" w:fill="FFFFFF"/>
              </w:rPr>
              <w:t>sniadeckio.salcininkai@sjsg.eu</w:t>
            </w:r>
          </w:p>
        </w:tc>
        <w:tc>
          <w:tcPr>
            <w:tcW w:w="5244" w:type="dxa"/>
            <w:hideMark/>
          </w:tcPr>
          <w:p w:rsidR="00B926B2" w:rsidRPr="00B27B9D" w:rsidRDefault="00B926B2" w:rsidP="00AC11E3">
            <w:pPr>
              <w:tabs>
                <w:tab w:val="left" w:pos="709"/>
              </w:tabs>
              <w:rPr>
                <w:strike/>
                <w:color w:val="000000"/>
              </w:rPr>
            </w:pPr>
            <w:r w:rsidRPr="00B27B9D">
              <w:rPr>
                <w:color w:val="000000"/>
              </w:rPr>
              <w:t>Vardas Pavardė</w:t>
            </w:r>
          </w:p>
          <w:p w:rsidR="00B926B2" w:rsidRPr="00B27B9D" w:rsidRDefault="00B926B2" w:rsidP="00AC11E3">
            <w:pPr>
              <w:tabs>
                <w:tab w:val="left" w:pos="709"/>
              </w:tabs>
              <w:rPr>
                <w:color w:val="000000"/>
              </w:rPr>
            </w:pPr>
            <w:r w:rsidRPr="00B27B9D">
              <w:rPr>
                <w:color w:val="000000"/>
              </w:rPr>
              <w:t>Asmens kodas</w:t>
            </w:r>
          </w:p>
          <w:p w:rsidR="00B926B2" w:rsidRPr="00B27B9D" w:rsidRDefault="00B926B2" w:rsidP="00AC11E3">
            <w:pPr>
              <w:tabs>
                <w:tab w:val="left" w:pos="709"/>
              </w:tabs>
              <w:rPr>
                <w:color w:val="000000"/>
              </w:rPr>
            </w:pPr>
            <w:r w:rsidRPr="00B27B9D">
              <w:rPr>
                <w:color w:val="000000"/>
              </w:rPr>
              <w:t>Paso (asmens tapatybės kortelės) Nr.</w:t>
            </w:r>
          </w:p>
          <w:p w:rsidR="00B926B2" w:rsidRPr="00B27B9D" w:rsidRDefault="00B926B2" w:rsidP="00AC11E3">
            <w:pPr>
              <w:tabs>
                <w:tab w:val="left" w:pos="709"/>
              </w:tabs>
              <w:rPr>
                <w:i/>
                <w:color w:val="000000"/>
              </w:rPr>
            </w:pPr>
            <w:r w:rsidRPr="00B27B9D">
              <w:rPr>
                <w:color w:val="000000"/>
              </w:rPr>
              <w:t>išdavimo data</w:t>
            </w:r>
          </w:p>
          <w:p w:rsidR="00B926B2" w:rsidRPr="00B27B9D" w:rsidRDefault="00B926B2" w:rsidP="00AC11E3">
            <w:pPr>
              <w:tabs>
                <w:tab w:val="left" w:pos="709"/>
              </w:tabs>
              <w:rPr>
                <w:color w:val="000000"/>
              </w:rPr>
            </w:pPr>
            <w:r w:rsidRPr="00B27B9D">
              <w:rPr>
                <w:color w:val="000000"/>
              </w:rPr>
              <w:t>Adresas</w:t>
            </w:r>
          </w:p>
          <w:p w:rsidR="00B926B2" w:rsidRPr="00B27B9D" w:rsidRDefault="00B926B2" w:rsidP="00AC11E3">
            <w:pPr>
              <w:tabs>
                <w:tab w:val="left" w:pos="709"/>
              </w:tabs>
              <w:rPr>
                <w:color w:val="000000"/>
              </w:rPr>
            </w:pPr>
            <w:r w:rsidRPr="00B27B9D">
              <w:rPr>
                <w:color w:val="000000"/>
              </w:rPr>
              <w:t>Tel.</w:t>
            </w:r>
          </w:p>
        </w:tc>
      </w:tr>
      <w:tr w:rsidR="00B926B2" w:rsidRPr="00B32DDE" w:rsidTr="00AC11E3">
        <w:tc>
          <w:tcPr>
            <w:tcW w:w="4254" w:type="dxa"/>
            <w:hideMark/>
          </w:tcPr>
          <w:p w:rsidR="00B926B2" w:rsidRPr="00B27B9D" w:rsidRDefault="00B926B2" w:rsidP="00AC11E3">
            <w:pPr>
              <w:tabs>
                <w:tab w:val="left" w:pos="709"/>
              </w:tabs>
              <w:rPr>
                <w:color w:val="000000"/>
              </w:rPr>
            </w:pPr>
            <w:r w:rsidRPr="00B27B9D">
              <w:rPr>
                <w:color w:val="000000"/>
              </w:rPr>
              <w:t>A. s. Nr.</w:t>
            </w:r>
          </w:p>
          <w:p w:rsidR="00B926B2" w:rsidRPr="00B27B9D" w:rsidRDefault="00B926B2" w:rsidP="00AC11E3">
            <w:pPr>
              <w:tabs>
                <w:tab w:val="left" w:pos="709"/>
              </w:tabs>
              <w:rPr>
                <w:color w:val="000000"/>
              </w:rPr>
            </w:pPr>
            <w:r w:rsidRPr="00B27B9D">
              <w:rPr>
                <w:color w:val="000000"/>
              </w:rPr>
              <w:t xml:space="preserve">Bankas </w:t>
            </w:r>
          </w:p>
          <w:p w:rsidR="00B926B2" w:rsidRPr="00B27B9D" w:rsidRDefault="00B926B2" w:rsidP="00AC11E3">
            <w:pPr>
              <w:tabs>
                <w:tab w:val="left" w:pos="709"/>
              </w:tabs>
              <w:rPr>
                <w:color w:val="000000"/>
              </w:rPr>
            </w:pPr>
            <w:r w:rsidRPr="00B27B9D">
              <w:rPr>
                <w:color w:val="000000"/>
              </w:rPr>
              <w:t>Banko kodas</w:t>
            </w:r>
          </w:p>
        </w:tc>
        <w:tc>
          <w:tcPr>
            <w:tcW w:w="5244" w:type="dxa"/>
            <w:hideMark/>
          </w:tcPr>
          <w:p w:rsidR="00B926B2" w:rsidRPr="00B27B9D" w:rsidRDefault="00B926B2" w:rsidP="00AC11E3">
            <w:pPr>
              <w:tabs>
                <w:tab w:val="left" w:pos="709"/>
              </w:tabs>
              <w:rPr>
                <w:color w:val="000000"/>
              </w:rPr>
            </w:pPr>
            <w:r w:rsidRPr="00B27B9D">
              <w:rPr>
                <w:color w:val="000000"/>
              </w:rPr>
              <w:t xml:space="preserve">El. p. </w:t>
            </w:r>
          </w:p>
          <w:p w:rsidR="00B926B2" w:rsidRPr="00B27B9D" w:rsidRDefault="00B926B2" w:rsidP="00AC11E3">
            <w:pPr>
              <w:tabs>
                <w:tab w:val="left" w:pos="709"/>
              </w:tabs>
              <w:rPr>
                <w:color w:val="000000"/>
              </w:rPr>
            </w:pPr>
            <w:r w:rsidRPr="00B27B9D">
              <w:rPr>
                <w:color w:val="000000"/>
              </w:rPr>
              <w:t>A. s. Nr.</w:t>
            </w:r>
          </w:p>
          <w:p w:rsidR="00B926B2" w:rsidRPr="00B27B9D" w:rsidRDefault="00B926B2" w:rsidP="00AC11E3">
            <w:pPr>
              <w:tabs>
                <w:tab w:val="left" w:pos="709"/>
              </w:tabs>
              <w:rPr>
                <w:color w:val="000000"/>
              </w:rPr>
            </w:pPr>
            <w:r w:rsidRPr="00B27B9D">
              <w:rPr>
                <w:color w:val="000000"/>
              </w:rPr>
              <w:t>Bankas</w:t>
            </w:r>
          </w:p>
        </w:tc>
      </w:tr>
      <w:tr w:rsidR="00B926B2" w:rsidRPr="00B32DDE" w:rsidTr="00AC11E3">
        <w:tc>
          <w:tcPr>
            <w:tcW w:w="4254" w:type="dxa"/>
            <w:hideMark/>
          </w:tcPr>
          <w:p w:rsidR="00B926B2" w:rsidRPr="00B27B9D" w:rsidRDefault="00B926B2" w:rsidP="00AC11E3">
            <w:pPr>
              <w:tabs>
                <w:tab w:val="left" w:pos="709"/>
              </w:tabs>
              <w:rPr>
                <w:color w:val="000000"/>
              </w:rPr>
            </w:pPr>
            <w:r w:rsidRPr="00B27B9D">
              <w:rPr>
                <w:color w:val="000000"/>
              </w:rPr>
              <w:lastRenderedPageBreak/>
              <w:t>Įregistruota Juridinių asmenų registre</w:t>
            </w:r>
          </w:p>
        </w:tc>
        <w:tc>
          <w:tcPr>
            <w:tcW w:w="5244" w:type="dxa"/>
            <w:hideMark/>
          </w:tcPr>
          <w:p w:rsidR="00B926B2" w:rsidRPr="00B27B9D" w:rsidRDefault="00B926B2" w:rsidP="00AC11E3">
            <w:pPr>
              <w:tabs>
                <w:tab w:val="left" w:pos="709"/>
              </w:tabs>
              <w:rPr>
                <w:color w:val="000000"/>
              </w:rPr>
            </w:pPr>
            <w:r w:rsidRPr="00B27B9D">
              <w:rPr>
                <w:color w:val="000000"/>
              </w:rPr>
              <w:t>Banko kodas</w:t>
            </w:r>
          </w:p>
        </w:tc>
      </w:tr>
      <w:tr w:rsidR="00B926B2" w:rsidRPr="00B32DDE" w:rsidTr="00AC11E3">
        <w:tc>
          <w:tcPr>
            <w:tcW w:w="4254" w:type="dxa"/>
          </w:tcPr>
          <w:p w:rsidR="00B926B2" w:rsidRPr="00B27B9D" w:rsidRDefault="00B926B2" w:rsidP="00AC11E3">
            <w:pPr>
              <w:tabs>
                <w:tab w:val="left" w:pos="709"/>
              </w:tabs>
              <w:rPr>
                <w:color w:val="000000"/>
              </w:rPr>
            </w:pPr>
          </w:p>
          <w:p w:rsidR="00B926B2" w:rsidRPr="00B27B9D" w:rsidRDefault="003D1C01" w:rsidP="00AC11E3">
            <w:pPr>
              <w:tabs>
                <w:tab w:val="left" w:pos="709"/>
              </w:tabs>
              <w:rPr>
                <w:color w:val="000000"/>
              </w:rPr>
            </w:pPr>
            <w:r>
              <w:rPr>
                <w:color w:val="000000"/>
              </w:rPr>
              <w:t>Direktorė</w:t>
            </w:r>
          </w:p>
        </w:tc>
        <w:tc>
          <w:tcPr>
            <w:tcW w:w="5244" w:type="dxa"/>
          </w:tcPr>
          <w:p w:rsidR="00B926B2" w:rsidRPr="00B27B9D" w:rsidRDefault="00B926B2" w:rsidP="00AC11E3">
            <w:pPr>
              <w:tabs>
                <w:tab w:val="left" w:pos="709"/>
              </w:tabs>
              <w:rPr>
                <w:color w:val="000000"/>
              </w:rPr>
            </w:pPr>
          </w:p>
        </w:tc>
      </w:tr>
      <w:tr w:rsidR="00B926B2" w:rsidRPr="00B32DDE" w:rsidTr="00AC11E3">
        <w:tc>
          <w:tcPr>
            <w:tcW w:w="4254" w:type="dxa"/>
          </w:tcPr>
          <w:p w:rsidR="00B926B2" w:rsidRPr="00B27B9D" w:rsidRDefault="00B926B2" w:rsidP="00AC11E3">
            <w:pPr>
              <w:tabs>
                <w:tab w:val="left" w:pos="709"/>
              </w:tabs>
              <w:rPr>
                <w:color w:val="000000"/>
              </w:rPr>
            </w:pPr>
          </w:p>
        </w:tc>
        <w:tc>
          <w:tcPr>
            <w:tcW w:w="5244" w:type="dxa"/>
          </w:tcPr>
          <w:p w:rsidR="00B926B2" w:rsidRPr="00B27B9D" w:rsidRDefault="00B926B2" w:rsidP="00AC11E3">
            <w:pPr>
              <w:tabs>
                <w:tab w:val="left" w:pos="709"/>
              </w:tabs>
              <w:rPr>
                <w:color w:val="000000"/>
              </w:rPr>
            </w:pPr>
          </w:p>
        </w:tc>
      </w:tr>
      <w:tr w:rsidR="00B926B2" w:rsidRPr="00B32DDE" w:rsidTr="00AC11E3">
        <w:tc>
          <w:tcPr>
            <w:tcW w:w="4254" w:type="dxa"/>
          </w:tcPr>
          <w:p w:rsidR="00B926B2" w:rsidRPr="00B27B9D" w:rsidRDefault="00B926B2" w:rsidP="00AC11E3">
            <w:pPr>
              <w:tabs>
                <w:tab w:val="left" w:pos="709"/>
              </w:tabs>
              <w:rPr>
                <w:color w:val="000000"/>
              </w:rPr>
            </w:pPr>
            <w:r w:rsidRPr="00B27B9D">
              <w:rPr>
                <w:color w:val="000000"/>
              </w:rPr>
              <w:t xml:space="preserve">______________________________ </w:t>
            </w:r>
          </w:p>
          <w:p w:rsidR="00B926B2" w:rsidRPr="00B27B9D" w:rsidRDefault="00B926B2" w:rsidP="00AC11E3">
            <w:pPr>
              <w:tabs>
                <w:tab w:val="left" w:pos="709"/>
              </w:tabs>
              <w:rPr>
                <w:color w:val="000000"/>
              </w:rPr>
            </w:pPr>
            <w:r w:rsidRPr="00B27B9D">
              <w:rPr>
                <w:color w:val="000000"/>
              </w:rPr>
              <w:t>(Vardas ir pavardė)</w:t>
            </w:r>
          </w:p>
          <w:p w:rsidR="00B926B2" w:rsidRPr="00B27B9D" w:rsidRDefault="00B926B2" w:rsidP="00AC11E3">
            <w:pPr>
              <w:tabs>
                <w:tab w:val="left" w:pos="709"/>
              </w:tabs>
              <w:rPr>
                <w:color w:val="000000"/>
              </w:rPr>
            </w:pPr>
          </w:p>
        </w:tc>
        <w:tc>
          <w:tcPr>
            <w:tcW w:w="5244" w:type="dxa"/>
          </w:tcPr>
          <w:p w:rsidR="00B926B2" w:rsidRPr="00B27B9D" w:rsidRDefault="00B926B2" w:rsidP="00AC11E3">
            <w:pPr>
              <w:tabs>
                <w:tab w:val="left" w:pos="709"/>
              </w:tabs>
              <w:rPr>
                <w:color w:val="000000"/>
              </w:rPr>
            </w:pPr>
            <w:r w:rsidRPr="00B27B9D">
              <w:rPr>
                <w:color w:val="000000"/>
              </w:rPr>
              <w:t xml:space="preserve">_____________________________________ </w:t>
            </w:r>
          </w:p>
          <w:p w:rsidR="00B926B2" w:rsidRPr="00B27B9D" w:rsidRDefault="00B926B2" w:rsidP="00AC11E3">
            <w:pPr>
              <w:tabs>
                <w:tab w:val="left" w:pos="709"/>
              </w:tabs>
              <w:rPr>
                <w:color w:val="000000"/>
              </w:rPr>
            </w:pPr>
            <w:r w:rsidRPr="00B27B9D">
              <w:rPr>
                <w:color w:val="000000"/>
              </w:rPr>
              <w:t>(Vardas ir pavardė)</w:t>
            </w:r>
          </w:p>
          <w:p w:rsidR="00B926B2" w:rsidRPr="00B27B9D" w:rsidRDefault="00B926B2" w:rsidP="00AC11E3">
            <w:pPr>
              <w:tabs>
                <w:tab w:val="left" w:pos="709"/>
              </w:tabs>
              <w:rPr>
                <w:color w:val="000000"/>
              </w:rPr>
            </w:pPr>
          </w:p>
        </w:tc>
      </w:tr>
    </w:tbl>
    <w:p w:rsidR="00B926B2" w:rsidRPr="00B27B9D" w:rsidRDefault="00B926B2" w:rsidP="00B926B2">
      <w:pPr>
        <w:tabs>
          <w:tab w:val="left" w:pos="709"/>
          <w:tab w:val="center" w:pos="4819"/>
        </w:tabs>
        <w:rPr>
          <w:color w:val="000000"/>
        </w:rPr>
      </w:pPr>
      <w:r w:rsidRPr="00B27B9D">
        <w:rPr>
          <w:color w:val="000000"/>
        </w:rPr>
        <w:t>______________________________</w:t>
      </w:r>
      <w:r w:rsidRPr="00B27B9D">
        <w:rPr>
          <w:color w:val="000000"/>
        </w:rPr>
        <w:tab/>
        <w:t xml:space="preserve">          ____________________________________</w:t>
      </w:r>
    </w:p>
    <w:p w:rsidR="00B926B2" w:rsidRPr="00B27B9D" w:rsidRDefault="00B926B2" w:rsidP="00B926B2">
      <w:pPr>
        <w:tabs>
          <w:tab w:val="left" w:pos="709"/>
          <w:tab w:val="left" w:pos="4253"/>
        </w:tabs>
        <w:rPr>
          <w:color w:val="000000"/>
        </w:rPr>
      </w:pPr>
      <w:r w:rsidRPr="00B27B9D">
        <w:rPr>
          <w:color w:val="000000"/>
        </w:rPr>
        <w:t xml:space="preserve">(Parašas) </w:t>
      </w:r>
      <w:r w:rsidRPr="00B27B9D">
        <w:rPr>
          <w:color w:val="000000"/>
        </w:rPr>
        <w:tab/>
        <w:t>(Parašas)</w:t>
      </w:r>
    </w:p>
    <w:p w:rsidR="00B926B2" w:rsidRDefault="00B926B2" w:rsidP="00B926B2">
      <w:pPr>
        <w:tabs>
          <w:tab w:val="left" w:pos="709"/>
          <w:tab w:val="left" w:pos="7548"/>
        </w:tabs>
        <w:ind w:right="2160" w:firstLine="709"/>
        <w:rPr>
          <w:color w:val="000000"/>
        </w:rPr>
      </w:pPr>
    </w:p>
    <w:p w:rsidR="00B926B2" w:rsidRPr="00B27B9D" w:rsidRDefault="00B926B2" w:rsidP="00B926B2">
      <w:pPr>
        <w:tabs>
          <w:tab w:val="left" w:pos="709"/>
          <w:tab w:val="left" w:pos="7548"/>
        </w:tabs>
        <w:ind w:right="2160" w:firstLine="709"/>
        <w:rPr>
          <w:color w:val="000000"/>
          <w:szCs w:val="20"/>
        </w:rPr>
      </w:pPr>
      <w:r w:rsidRPr="00B27B9D">
        <w:rPr>
          <w:color w:val="000000"/>
        </w:rPr>
        <w:t>A. V.</w:t>
      </w:r>
    </w:p>
    <w:p w:rsidR="00B926B2" w:rsidRPr="00B27B9D" w:rsidRDefault="00B926B2" w:rsidP="00B926B2">
      <w:pPr>
        <w:widowControl w:val="0"/>
        <w:rPr>
          <w:bCs/>
          <w:color w:val="000000"/>
          <w:lang w:eastAsia="lt-LT"/>
        </w:rPr>
      </w:pPr>
    </w:p>
    <w:p w:rsidR="00B926B2" w:rsidRPr="00B27B9D" w:rsidRDefault="00B926B2" w:rsidP="00B926B2">
      <w:pPr>
        <w:widowControl w:val="0"/>
        <w:rPr>
          <w:bCs/>
          <w:color w:val="000000"/>
          <w:lang w:eastAsia="lt-LT"/>
        </w:rPr>
      </w:pPr>
    </w:p>
    <w:p w:rsidR="00677FAF" w:rsidRPr="00B926B2" w:rsidRDefault="00B926B2" w:rsidP="00677FAF">
      <w:pPr>
        <w:tabs>
          <w:tab w:val="left" w:pos="1095"/>
        </w:tabs>
        <w:ind w:left="5670"/>
        <w:rPr>
          <w:bCs/>
        </w:rPr>
      </w:pPr>
      <w:r>
        <w:rPr>
          <w:bCs/>
          <w:color w:val="000000"/>
          <w:lang w:eastAsia="lt-LT"/>
        </w:rPr>
        <w:br w:type="page"/>
      </w:r>
      <w:r w:rsidR="00677FAF" w:rsidRPr="00B926B2">
        <w:rPr>
          <w:bCs/>
        </w:rPr>
        <w:lastRenderedPageBreak/>
        <w:t>Šalčininkų Jano Sniadeckio gimnazijos mokinių pav</w:t>
      </w:r>
      <w:r w:rsidR="00AC11E3">
        <w:rPr>
          <w:bCs/>
        </w:rPr>
        <w:t>ė</w:t>
      </w:r>
      <w:r w:rsidR="00677FAF" w:rsidRPr="00B926B2">
        <w:rPr>
          <w:bCs/>
        </w:rPr>
        <w:t>žėjimo tvarkos aprašo</w:t>
      </w:r>
    </w:p>
    <w:p w:rsidR="00677FAF" w:rsidRPr="00B926B2" w:rsidRDefault="00677FAF" w:rsidP="00677FAF">
      <w:pPr>
        <w:tabs>
          <w:tab w:val="left" w:pos="5670"/>
        </w:tabs>
        <w:ind w:left="5670"/>
      </w:pPr>
      <w:r>
        <w:t xml:space="preserve">6 </w:t>
      </w:r>
      <w:r w:rsidRPr="00B926B2">
        <w:t>priedas</w:t>
      </w:r>
    </w:p>
    <w:p w:rsidR="00B926B2" w:rsidRPr="00B27B9D" w:rsidRDefault="00B926B2" w:rsidP="00677FAF">
      <w:pPr>
        <w:ind w:firstLine="4395"/>
        <w:rPr>
          <w:b/>
          <w:bCs/>
          <w:szCs w:val="20"/>
        </w:rPr>
      </w:pPr>
    </w:p>
    <w:p w:rsidR="00B926B2" w:rsidRPr="00B27B9D" w:rsidRDefault="00B926B2" w:rsidP="00B926B2">
      <w:pPr>
        <w:rPr>
          <w:szCs w:val="20"/>
        </w:rPr>
      </w:pPr>
    </w:p>
    <w:p w:rsidR="00B926B2" w:rsidRPr="00B27B9D" w:rsidRDefault="00B926B2" w:rsidP="00B926B2">
      <w:pPr>
        <w:tabs>
          <w:tab w:val="left" w:pos="0"/>
        </w:tabs>
        <w:rPr>
          <w:szCs w:val="20"/>
        </w:rPr>
      </w:pPr>
    </w:p>
    <w:p w:rsidR="00B926B2" w:rsidRDefault="00B926B2" w:rsidP="00B926B2">
      <w:pPr>
        <w:tabs>
          <w:tab w:val="left" w:pos="0"/>
        </w:tabs>
        <w:rPr>
          <w:szCs w:val="20"/>
        </w:rPr>
      </w:pPr>
      <w:r w:rsidRPr="00B27B9D">
        <w:rPr>
          <w:szCs w:val="20"/>
        </w:rPr>
        <w:t xml:space="preserve">Kelionės lapas Nr. </w:t>
      </w:r>
    </w:p>
    <w:p w:rsidR="00B926B2" w:rsidRPr="00133BE7" w:rsidRDefault="00B926B2" w:rsidP="00B926B2">
      <w:pPr>
        <w:tabs>
          <w:tab w:val="left" w:pos="0"/>
          <w:tab w:val="left" w:pos="3402"/>
          <w:tab w:val="right" w:pos="6096"/>
        </w:tabs>
        <w:jc w:val="center"/>
        <w:rPr>
          <w:szCs w:val="20"/>
        </w:rPr>
      </w:pPr>
      <w:r w:rsidRPr="00133BE7">
        <w:rPr>
          <w:szCs w:val="20"/>
        </w:rPr>
        <w:t>_________________________</w:t>
      </w:r>
    </w:p>
    <w:p w:rsidR="00B926B2" w:rsidRPr="00B27B9D" w:rsidRDefault="00B926B2" w:rsidP="00B926B2">
      <w:pPr>
        <w:tabs>
          <w:tab w:val="left" w:pos="0"/>
        </w:tabs>
        <w:jc w:val="center"/>
        <w:rPr>
          <w:szCs w:val="20"/>
        </w:rPr>
      </w:pPr>
      <w:r w:rsidRPr="00B27B9D">
        <w:rPr>
          <w:szCs w:val="20"/>
        </w:rPr>
        <w:t>(data)</w:t>
      </w:r>
    </w:p>
    <w:p w:rsidR="00B926B2" w:rsidRPr="00B27B9D" w:rsidRDefault="00B926B2" w:rsidP="00B926B2">
      <w:pPr>
        <w:tabs>
          <w:tab w:val="left" w:pos="0"/>
        </w:tabs>
        <w:rPr>
          <w:szCs w:val="20"/>
        </w:rPr>
      </w:pPr>
    </w:p>
    <w:p w:rsidR="00B926B2" w:rsidRPr="00B27B9D" w:rsidRDefault="00B926B2" w:rsidP="00B926B2">
      <w:pPr>
        <w:tabs>
          <w:tab w:val="left" w:pos="0"/>
        </w:tabs>
        <w:rPr>
          <w:szCs w:val="20"/>
        </w:rPr>
      </w:pPr>
      <w:r w:rsidRPr="00B27B9D">
        <w:rPr>
          <w:szCs w:val="20"/>
        </w:rPr>
        <w:t xml:space="preserve">Automobilis _____________________ </w:t>
      </w:r>
      <w:proofErr w:type="spellStart"/>
      <w:r w:rsidRPr="00B27B9D">
        <w:rPr>
          <w:szCs w:val="20"/>
        </w:rPr>
        <w:t>Valst</w:t>
      </w:r>
      <w:proofErr w:type="spellEnd"/>
      <w:r w:rsidRPr="00B27B9D">
        <w:rPr>
          <w:szCs w:val="20"/>
        </w:rPr>
        <w:t>. Nr. _________________</w:t>
      </w:r>
    </w:p>
    <w:p w:rsidR="00B926B2" w:rsidRPr="00B27B9D" w:rsidRDefault="00B926B2" w:rsidP="00B926B2">
      <w:pPr>
        <w:tabs>
          <w:tab w:val="left" w:pos="0"/>
        </w:tabs>
        <w:rPr>
          <w:szCs w:val="20"/>
        </w:rPr>
      </w:pPr>
    </w:p>
    <w:p w:rsidR="00B926B2" w:rsidRPr="00B27B9D" w:rsidRDefault="00B926B2" w:rsidP="00B926B2">
      <w:pPr>
        <w:tabs>
          <w:tab w:val="left" w:pos="0"/>
        </w:tabs>
        <w:rPr>
          <w:szCs w:val="20"/>
        </w:rPr>
      </w:pPr>
      <w:r w:rsidRPr="00B27B9D">
        <w:rPr>
          <w:szCs w:val="20"/>
        </w:rPr>
        <w:t>Vairuotojas  ___________________________________</w:t>
      </w:r>
    </w:p>
    <w:p w:rsidR="00B926B2" w:rsidRPr="00B27B9D" w:rsidRDefault="00B926B2" w:rsidP="00B926B2">
      <w:pPr>
        <w:tabs>
          <w:tab w:val="left" w:pos="0"/>
        </w:tabs>
        <w:rPr>
          <w:szCs w:val="20"/>
        </w:rPr>
      </w:pPr>
    </w:p>
    <w:p w:rsidR="00B926B2" w:rsidRPr="00B27B9D" w:rsidRDefault="00B926B2" w:rsidP="00B926B2">
      <w:pPr>
        <w:tabs>
          <w:tab w:val="left" w:pos="0"/>
        </w:tabs>
        <w:rPr>
          <w:szCs w:val="20"/>
        </w:rPr>
      </w:pPr>
      <w:r w:rsidRPr="00B27B9D">
        <w:rPr>
          <w:szCs w:val="20"/>
        </w:rPr>
        <w:t>Maršrutas     ___________________________________ Maršruto ilgis</w:t>
      </w:r>
      <w:r>
        <w:rPr>
          <w:szCs w:val="20"/>
        </w:rPr>
        <w:t xml:space="preserve"> </w:t>
      </w:r>
      <w:r w:rsidRPr="00B27B9D">
        <w:rPr>
          <w:szCs w:val="20"/>
        </w:rPr>
        <w:t>______</w:t>
      </w:r>
      <w:r>
        <w:rPr>
          <w:szCs w:val="20"/>
        </w:rPr>
        <w:t xml:space="preserve"> </w:t>
      </w:r>
      <w:r w:rsidRPr="00B27B9D">
        <w:rPr>
          <w:szCs w:val="20"/>
        </w:rPr>
        <w:t>km</w:t>
      </w:r>
    </w:p>
    <w:p w:rsidR="00B926B2" w:rsidRPr="00B27B9D" w:rsidRDefault="00B926B2" w:rsidP="00B926B2">
      <w:pPr>
        <w:tabs>
          <w:tab w:val="left" w:pos="0"/>
        </w:tabs>
        <w:rPr>
          <w:szCs w:val="20"/>
        </w:rPr>
      </w:pPr>
    </w:p>
    <w:p w:rsidR="00B926B2" w:rsidRPr="00B27B9D" w:rsidRDefault="00B926B2" w:rsidP="00B926B2">
      <w:pPr>
        <w:tabs>
          <w:tab w:val="left" w:pos="0"/>
        </w:tabs>
        <w:rPr>
          <w:szCs w:val="20"/>
        </w:rPr>
      </w:pPr>
      <w:r w:rsidRPr="00B27B9D">
        <w:rPr>
          <w:szCs w:val="20"/>
        </w:rPr>
        <w:t>Kuro rūšis    ______________________</w:t>
      </w:r>
    </w:p>
    <w:p w:rsidR="00B926B2" w:rsidRPr="00B27B9D" w:rsidRDefault="00B926B2" w:rsidP="00B926B2">
      <w:pPr>
        <w:tabs>
          <w:tab w:val="left" w:pos="0"/>
        </w:tabs>
        <w:rPr>
          <w:szCs w:val="20"/>
        </w:rPr>
      </w:pPr>
    </w:p>
    <w:p w:rsidR="00B926B2" w:rsidRPr="00B27B9D" w:rsidRDefault="00B926B2" w:rsidP="00B926B2">
      <w:pPr>
        <w:tabs>
          <w:tab w:val="left" w:pos="0"/>
        </w:tabs>
        <w:rPr>
          <w:szCs w:val="20"/>
        </w:rPr>
      </w:pPr>
      <w:r w:rsidRPr="00B27B9D">
        <w:rPr>
          <w:szCs w:val="20"/>
        </w:rPr>
        <w:t>Išvažiuojant automobilis techniškai tvarkingas     Vairuotojas    _________________</w:t>
      </w:r>
    </w:p>
    <w:p w:rsidR="00B926B2" w:rsidRPr="00B27B9D" w:rsidRDefault="00B926B2" w:rsidP="00B926B2">
      <w:pPr>
        <w:tabs>
          <w:tab w:val="left" w:pos="0"/>
        </w:tabs>
        <w:rPr>
          <w:szCs w:val="20"/>
        </w:rPr>
      </w:pPr>
    </w:p>
    <w:p w:rsidR="00B926B2" w:rsidRPr="00B27B9D" w:rsidRDefault="00B926B2" w:rsidP="00B926B2">
      <w:pPr>
        <w:tabs>
          <w:tab w:val="left" w:pos="0"/>
        </w:tabs>
        <w:rPr>
          <w:szCs w:val="20"/>
        </w:rPr>
      </w:pPr>
      <w:r w:rsidRPr="00B27B9D">
        <w:rPr>
          <w:szCs w:val="20"/>
        </w:rPr>
        <w:t>Grįžus automobilis techniškai tvarkingas              Vairuotojas    _________________</w:t>
      </w:r>
    </w:p>
    <w:p w:rsidR="00B926B2" w:rsidRPr="00B27B9D" w:rsidRDefault="00B926B2" w:rsidP="00B926B2">
      <w:pPr>
        <w:tabs>
          <w:tab w:val="left" w:pos="0"/>
        </w:tabs>
        <w:rPr>
          <w:szCs w:val="20"/>
        </w:rPr>
      </w:pPr>
    </w:p>
    <w:tbl>
      <w:tblPr>
        <w:tblW w:w="9628" w:type="dxa"/>
        <w:jc w:val="center"/>
        <w:tblCellMar>
          <w:left w:w="10" w:type="dxa"/>
          <w:right w:w="10" w:type="dxa"/>
        </w:tblCellMar>
        <w:tblLook w:val="04A0" w:firstRow="1" w:lastRow="0" w:firstColumn="1" w:lastColumn="0" w:noHBand="0" w:noVBand="1"/>
      </w:tblPr>
      <w:tblGrid>
        <w:gridCol w:w="556"/>
        <w:gridCol w:w="1220"/>
        <w:gridCol w:w="4668"/>
        <w:gridCol w:w="1414"/>
        <w:gridCol w:w="1770"/>
      </w:tblGrid>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r w:rsidRPr="00B27B9D">
              <w:rPr>
                <w:szCs w:val="20"/>
              </w:rPr>
              <w:t>Eil. Nr.</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jc w:val="center"/>
              <w:rPr>
                <w:szCs w:val="20"/>
              </w:rPr>
            </w:pPr>
            <w:r w:rsidRPr="00B27B9D">
              <w:rPr>
                <w:szCs w:val="20"/>
              </w:rPr>
              <w:t>Data</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ind w:firstLine="1984"/>
              <w:rPr>
                <w:szCs w:val="20"/>
              </w:rPr>
            </w:pPr>
            <w:r w:rsidRPr="00B27B9D">
              <w:rPr>
                <w:szCs w:val="20"/>
              </w:rPr>
              <w:t>Maršrutas</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jc w:val="center"/>
              <w:rPr>
                <w:szCs w:val="20"/>
              </w:rPr>
            </w:pPr>
            <w:r w:rsidRPr="00B27B9D">
              <w:rPr>
                <w:szCs w:val="20"/>
              </w:rPr>
              <w:t>Nuvažiuota kilometrų</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jc w:val="center"/>
              <w:rPr>
                <w:szCs w:val="20"/>
              </w:rPr>
            </w:pPr>
            <w:r w:rsidRPr="00B27B9D">
              <w:rPr>
                <w:szCs w:val="20"/>
              </w:rPr>
              <w:t>Parašas</w:t>
            </w: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r w:rsidR="00B926B2" w:rsidRPr="00B32DDE" w:rsidTr="00AC11E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26B2" w:rsidRPr="00B27B9D" w:rsidRDefault="00B926B2" w:rsidP="00AC11E3">
            <w:pPr>
              <w:tabs>
                <w:tab w:val="left" w:pos="0"/>
              </w:tabs>
              <w:rPr>
                <w:szCs w:val="20"/>
              </w:rPr>
            </w:pPr>
          </w:p>
        </w:tc>
      </w:tr>
    </w:tbl>
    <w:p w:rsidR="00B926B2" w:rsidRPr="000B2370" w:rsidRDefault="00B926B2" w:rsidP="008A65DD"/>
    <w:sectPr w:rsidR="00B926B2" w:rsidRPr="000B2370">
      <w:headerReference w:type="default" r:id="rId7"/>
      <w:headerReference w:type="first" r:id="rId8"/>
      <w:pgSz w:w="11906" w:h="16838"/>
      <w:pgMar w:top="1134" w:right="849" w:bottom="1134" w:left="1701" w:header="708" w:footer="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78D" w:rsidRDefault="008B478D">
      <w:r>
        <w:separator/>
      </w:r>
    </w:p>
  </w:endnote>
  <w:endnote w:type="continuationSeparator" w:id="0">
    <w:p w:rsidR="008B478D" w:rsidRDefault="008B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ohit Devanagari;Times New Roma">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ＭＳ ゴシック">
    <w:altName w:val="MS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78D" w:rsidRDefault="008B478D">
      <w:r>
        <w:separator/>
      </w:r>
    </w:p>
  </w:footnote>
  <w:footnote w:type="continuationSeparator" w:id="0">
    <w:p w:rsidR="008B478D" w:rsidRDefault="008B47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E3" w:rsidRDefault="00AC11E3">
    <w:pPr>
      <w:pStyle w:val="Antrats"/>
      <w:jc w:val="center"/>
    </w:pPr>
    <w:r>
      <w:fldChar w:fldCharType="begin"/>
    </w:r>
    <w:r>
      <w:instrText xml:space="preserve"> PAGE </w:instrText>
    </w:r>
    <w:r>
      <w:fldChar w:fldCharType="separate"/>
    </w:r>
    <w:r w:rsidR="007C148E">
      <w:rPr>
        <w:noProof/>
      </w:rPr>
      <w:t>13</w:t>
    </w:r>
    <w:r>
      <w:fldChar w:fldCharType="end"/>
    </w:r>
  </w:p>
  <w:p w:rsidR="00AC11E3" w:rsidRDefault="00AC11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E3" w:rsidRDefault="00AC11E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1" w15:restartNumberingAfterBreak="0">
    <w:nsid w:val="00EE63C4"/>
    <w:multiLevelType w:val="multilevel"/>
    <w:tmpl w:val="466AAF6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B85186A"/>
    <w:multiLevelType w:val="multilevel"/>
    <w:tmpl w:val="AFECA76C"/>
    <w:lvl w:ilvl="0">
      <w:start w:val="2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EA63719"/>
    <w:multiLevelType w:val="multilevel"/>
    <w:tmpl w:val="F588137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1486B"/>
    <w:multiLevelType w:val="multilevel"/>
    <w:tmpl w:val="C8E0DFE8"/>
    <w:lvl w:ilvl="0">
      <w:start w:val="26"/>
      <w:numFmt w:val="decimal"/>
      <w:lvlText w:val="%1."/>
      <w:lvlJc w:val="left"/>
      <w:pPr>
        <w:tabs>
          <w:tab w:val="num" w:pos="0"/>
        </w:tabs>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637915"/>
    <w:multiLevelType w:val="multilevel"/>
    <w:tmpl w:val="DDC45BA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706F23"/>
    <w:multiLevelType w:val="multilevel"/>
    <w:tmpl w:val="D2BE5F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4C1093"/>
    <w:multiLevelType w:val="hybridMultilevel"/>
    <w:tmpl w:val="4E0CA0EA"/>
    <w:lvl w:ilvl="0" w:tplc="DA5C7D10">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2454FC"/>
    <w:multiLevelType w:val="multilevel"/>
    <w:tmpl w:val="0352B012"/>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5529FD"/>
    <w:multiLevelType w:val="multilevel"/>
    <w:tmpl w:val="31F4BDCA"/>
    <w:lvl w:ilvl="0">
      <w:start w:val="3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4DB96CA9"/>
    <w:multiLevelType w:val="multilevel"/>
    <w:tmpl w:val="D77A0E54"/>
    <w:lvl w:ilvl="0">
      <w:start w:val="3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51612F3B"/>
    <w:multiLevelType w:val="multilevel"/>
    <w:tmpl w:val="58B0BC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4364721"/>
    <w:multiLevelType w:val="hybridMultilevel"/>
    <w:tmpl w:val="D61EC104"/>
    <w:lvl w:ilvl="0" w:tplc="BF60548C">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7EB4212F"/>
    <w:multiLevelType w:val="hybridMultilevel"/>
    <w:tmpl w:val="9E0264A0"/>
    <w:lvl w:ilvl="0" w:tplc="BF60548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6"/>
  </w:num>
  <w:num w:numId="5">
    <w:abstractNumId w:val="11"/>
  </w:num>
  <w:num w:numId="6">
    <w:abstractNumId w:val="10"/>
  </w:num>
  <w:num w:numId="7">
    <w:abstractNumId w:val="9"/>
  </w:num>
  <w:num w:numId="8">
    <w:abstractNumId w:val="0"/>
  </w:num>
  <w:num w:numId="9">
    <w:abstractNumId w:val="12"/>
  </w:num>
  <w:num w:numId="10">
    <w:abstractNumId w:val="2"/>
  </w:num>
  <w:num w:numId="11">
    <w:abstractNumId w:val="3"/>
  </w:num>
  <w:num w:numId="12">
    <w:abstractNumId w:val="5"/>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defaultTabStop w:val="129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D2"/>
    <w:rsid w:val="000A7943"/>
    <w:rsid w:val="000B2563"/>
    <w:rsid w:val="00283C02"/>
    <w:rsid w:val="002E1047"/>
    <w:rsid w:val="003510C8"/>
    <w:rsid w:val="00356516"/>
    <w:rsid w:val="0038391F"/>
    <w:rsid w:val="003D1C01"/>
    <w:rsid w:val="00460A89"/>
    <w:rsid w:val="00464352"/>
    <w:rsid w:val="004D5EAC"/>
    <w:rsid w:val="00534E57"/>
    <w:rsid w:val="0054564D"/>
    <w:rsid w:val="005B5FB5"/>
    <w:rsid w:val="005B61E2"/>
    <w:rsid w:val="00633058"/>
    <w:rsid w:val="0065657F"/>
    <w:rsid w:val="00677FAF"/>
    <w:rsid w:val="00714917"/>
    <w:rsid w:val="007C148E"/>
    <w:rsid w:val="0088244E"/>
    <w:rsid w:val="008A65DD"/>
    <w:rsid w:val="008B478D"/>
    <w:rsid w:val="009153D9"/>
    <w:rsid w:val="00963209"/>
    <w:rsid w:val="009D7D0E"/>
    <w:rsid w:val="00A925A4"/>
    <w:rsid w:val="00AC11E3"/>
    <w:rsid w:val="00B926B2"/>
    <w:rsid w:val="00BC60B7"/>
    <w:rsid w:val="00CB7A5B"/>
    <w:rsid w:val="00CF61FC"/>
    <w:rsid w:val="00DA72DE"/>
    <w:rsid w:val="00DD186B"/>
    <w:rsid w:val="00E649D2"/>
    <w:rsid w:val="00E66CF0"/>
    <w:rsid w:val="00EA27D4"/>
    <w:rsid w:val="00EE5083"/>
    <w:rsid w:val="00EE68DA"/>
    <w:rsid w:val="00F057DB"/>
    <w:rsid w:val="00F855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0CE8"/>
  <w15:docId w15:val="{50617CF4-481A-4BD6-A3DA-F38E87A1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bidi="ar-SA"/>
    </w:rPr>
  </w:style>
  <w:style w:type="paragraph" w:styleId="Antrat2">
    <w:name w:val="heading 2"/>
    <w:basedOn w:val="prastasis"/>
    <w:link w:val="Antrat2Diagrama"/>
    <w:uiPriority w:val="9"/>
    <w:qFormat/>
    <w:rsid w:val="004D5EAC"/>
    <w:pPr>
      <w:suppressAutoHyphens w:val="0"/>
      <w:spacing w:before="100" w:beforeAutospacing="1" w:after="100" w:afterAutospacing="1"/>
      <w:outlineLvl w:val="1"/>
    </w:pPr>
    <w:rPr>
      <w:b/>
      <w:bCs/>
      <w:sz w:val="36"/>
      <w:szCs w:val="36"/>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val="0"/>
    </w:rPr>
  </w:style>
  <w:style w:type="character" w:customStyle="1" w:styleId="WW8Num1z1">
    <w:name w:val="WW8Num1z1"/>
    <w:qFormat/>
  </w:style>
  <w:style w:type="character" w:customStyle="1" w:styleId="WW8Num4z0">
    <w:name w:val="WW8Num4z0"/>
    <w:qFormat/>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0">
    <w:name w:val="WW8Num3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efaultParagraphFont1">
    <w:name w:val="Default Paragraph Font1"/>
    <w:qFormat/>
  </w:style>
  <w:style w:type="character" w:styleId="Hipersaitas">
    <w:name w:val="Hyperlink"/>
    <w:rPr>
      <w:color w:val="0000FF"/>
      <w:u w:val="single"/>
    </w:rPr>
  </w:style>
  <w:style w:type="character" w:customStyle="1" w:styleId="FooterChar">
    <w:name w:val="Footer Char"/>
    <w:qFormat/>
    <w:rPr>
      <w:sz w:val="24"/>
      <w:szCs w:val="24"/>
    </w:rPr>
  </w:style>
  <w:style w:type="character" w:customStyle="1" w:styleId="StrongEmphasis">
    <w:name w:val="Strong Emphasis"/>
    <w:qFormat/>
    <w:rPr>
      <w:b/>
      <w:bCs/>
    </w:rPr>
  </w:style>
  <w:style w:type="character" w:customStyle="1" w:styleId="AntratsDiagrama">
    <w:name w:val="Antraštės Diagrama"/>
    <w:qFormat/>
    <w:rPr>
      <w:sz w:val="24"/>
      <w:szCs w:val="24"/>
      <w:lang w:val="lt-LT" w:eastAsia="zh-CN"/>
    </w:rPr>
  </w:style>
  <w:style w:type="character" w:customStyle="1" w:styleId="DebesliotekstasDiagrama">
    <w:name w:val="Debesėlio tekstas Diagrama"/>
    <w:qFormat/>
    <w:rPr>
      <w:rFonts w:ascii="Segoe UI" w:hAnsi="Segoe UI" w:cs="Segoe UI"/>
      <w:sz w:val="18"/>
      <w:szCs w:val="18"/>
      <w:lang w:val="lt-LT" w:eastAsia="zh-C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ohit Devanagari;Times New Roma"/>
    </w:rPr>
  </w:style>
  <w:style w:type="paragraph" w:styleId="Antrat">
    <w:name w:val="caption"/>
    <w:basedOn w:val="prastasis"/>
    <w:qFormat/>
    <w:pPr>
      <w:suppressLineNumbers/>
      <w:spacing w:before="120" w:after="120"/>
    </w:pPr>
    <w:rPr>
      <w:rFonts w:cs="Lohit Devanagari;Times New Roma"/>
      <w:i/>
      <w:iCs/>
    </w:rPr>
  </w:style>
  <w:style w:type="paragraph" w:customStyle="1" w:styleId="Index">
    <w:name w:val="Index"/>
    <w:basedOn w:val="prastasis"/>
    <w:qFormat/>
    <w:pPr>
      <w:suppressLineNumbers/>
    </w:pPr>
    <w:rPr>
      <w:rFonts w:cs="Lucida Sans"/>
    </w:rPr>
  </w:style>
  <w:style w:type="paragraph" w:customStyle="1" w:styleId="Nagwek">
    <w:name w:val="Nagłówek"/>
    <w:basedOn w:val="prastasis"/>
    <w:next w:val="Pagrindinistekstas"/>
    <w:qFormat/>
    <w:pPr>
      <w:keepNext/>
      <w:spacing w:before="240" w:after="120"/>
    </w:pPr>
    <w:rPr>
      <w:rFonts w:ascii="Liberation Sans;Arial" w:eastAsia="Noto Sans CJK SC" w:hAnsi="Liberation Sans;Arial" w:cs="Lohit Devanagari;Times New Roma"/>
      <w:sz w:val="28"/>
      <w:szCs w:val="28"/>
    </w:rPr>
  </w:style>
  <w:style w:type="paragraph" w:customStyle="1" w:styleId="Indeks">
    <w:name w:val="Indeks"/>
    <w:basedOn w:val="prastasis"/>
    <w:qFormat/>
    <w:pPr>
      <w:suppressLineNumbers/>
    </w:pPr>
    <w:rPr>
      <w:rFonts w:cs="Lohit Devanagari;Times New Roma"/>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819"/>
        <w:tab w:val="right" w:pos="9638"/>
      </w:tabs>
    </w:pPr>
  </w:style>
  <w:style w:type="paragraph" w:customStyle="1" w:styleId="BalloonText1">
    <w:name w:val="Balloon Text1"/>
    <w:basedOn w:val="prastasis"/>
    <w:qFormat/>
    <w:rPr>
      <w:rFonts w:ascii="Tahoma" w:hAnsi="Tahoma" w:cs="Tahoma"/>
      <w:sz w:val="16"/>
      <w:szCs w:val="16"/>
    </w:rPr>
  </w:style>
  <w:style w:type="paragraph" w:customStyle="1" w:styleId="DocumentMap1">
    <w:name w:val="Document Map1"/>
    <w:basedOn w:val="prastasis"/>
    <w:qFormat/>
    <w:pPr>
      <w:shd w:val="clear" w:color="auto" w:fill="000080"/>
    </w:pPr>
    <w:rPr>
      <w:rFonts w:ascii="Tahoma" w:hAnsi="Tahoma" w:cs="Tahoma"/>
      <w:sz w:val="20"/>
      <w:szCs w:val="20"/>
    </w:rPr>
  </w:style>
  <w:style w:type="paragraph" w:customStyle="1" w:styleId="CharChar">
    <w:name w:val="Char Char"/>
    <w:basedOn w:val="prastasis"/>
    <w:qFormat/>
    <w:pPr>
      <w:spacing w:after="160" w:line="240" w:lineRule="exact"/>
    </w:pPr>
    <w:rPr>
      <w:rFonts w:ascii="Verdana" w:hAnsi="Verdana" w:cs="Verdana"/>
      <w:sz w:val="20"/>
      <w:szCs w:val="20"/>
    </w:rPr>
  </w:style>
  <w:style w:type="paragraph" w:customStyle="1" w:styleId="Zawartotabeli">
    <w:name w:val="Zawartość tabeli"/>
    <w:basedOn w:val="prastasis"/>
    <w:qFormat/>
    <w:pPr>
      <w:suppressLineNumbers/>
    </w:pPr>
  </w:style>
  <w:style w:type="paragraph" w:customStyle="1" w:styleId="Nagwektabeli">
    <w:name w:val="Nagłówek tabeli"/>
    <w:basedOn w:val="Zawartotabeli"/>
    <w:qFormat/>
    <w:pPr>
      <w:jc w:val="center"/>
    </w:pPr>
    <w:rPr>
      <w:b/>
      <w:bCs/>
    </w:rPr>
  </w:style>
  <w:style w:type="paragraph" w:styleId="Sraopastraipa">
    <w:name w:val="List Paragraph"/>
    <w:basedOn w:val="prastasis"/>
    <w:uiPriority w:val="34"/>
    <w:qFormat/>
    <w:pPr>
      <w:ind w:left="720"/>
    </w:pPr>
  </w:style>
  <w:style w:type="paragraph" w:customStyle="1" w:styleId="prastasiniatinklio1">
    <w:name w:val="Įprastas (žiniatinklio)1"/>
    <w:basedOn w:val="prastasis"/>
    <w:qFormat/>
    <w:pPr>
      <w:suppressAutoHyphens w:val="0"/>
      <w:spacing w:before="280" w:after="280"/>
    </w:pPr>
    <w:rPr>
      <w:lang w:val="en-GB"/>
    </w:rPr>
  </w:style>
  <w:style w:type="paragraph" w:styleId="Debesliotekstas">
    <w:name w:val="Balloon Text"/>
    <w:basedOn w:val="prastasis"/>
    <w:qFormat/>
    <w:rPr>
      <w:rFonts w:ascii="Segoe UI" w:hAnsi="Segoe UI" w:cs="Segoe UI"/>
      <w:sz w:val="18"/>
      <w:szCs w:val="18"/>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styleId="Grietas">
    <w:name w:val="Strong"/>
    <w:basedOn w:val="Numatytasispastraiposriftas"/>
    <w:uiPriority w:val="22"/>
    <w:qFormat/>
    <w:rsid w:val="00DD186B"/>
    <w:rPr>
      <w:b/>
      <w:bCs/>
    </w:rPr>
  </w:style>
  <w:style w:type="character" w:customStyle="1" w:styleId="Antrat2Diagrama">
    <w:name w:val="Antraštė 2 Diagrama"/>
    <w:basedOn w:val="Numatytasispastraiposriftas"/>
    <w:link w:val="Antrat2"/>
    <w:uiPriority w:val="9"/>
    <w:rsid w:val="004D5EAC"/>
    <w:rPr>
      <w:rFonts w:ascii="Times New Roman" w:eastAsia="Times New Roman" w:hAnsi="Times New Roman" w:cs="Times New Roman"/>
      <w:b/>
      <w:bCs/>
      <w:sz w:val="36"/>
      <w:szCs w:val="36"/>
      <w:lang w:val="pl-PL" w:eastAsia="pl-PL" w:bidi="ar-SA"/>
    </w:rPr>
  </w:style>
  <w:style w:type="paragraph" w:styleId="prastasiniatinklio">
    <w:name w:val="Normal (Web)"/>
    <w:basedOn w:val="prastasis"/>
    <w:uiPriority w:val="99"/>
    <w:semiHidden/>
    <w:unhideWhenUsed/>
    <w:rsid w:val="00F855EC"/>
    <w:pPr>
      <w:suppressAutoHyphens w:val="0"/>
      <w:spacing w:before="100" w:beforeAutospacing="1" w:after="100" w:afterAutospacing="1"/>
    </w:pPr>
    <w:rPr>
      <w:lang w:val="pl-PL" w:eastAsia="pl-PL"/>
    </w:rPr>
  </w:style>
  <w:style w:type="table" w:styleId="Lentelstinklelis">
    <w:name w:val="Table Grid"/>
    <w:basedOn w:val="prastojilentel"/>
    <w:uiPriority w:val="59"/>
    <w:rsid w:val="00B92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5036">
      <w:bodyDiv w:val="1"/>
      <w:marLeft w:val="0"/>
      <w:marRight w:val="0"/>
      <w:marTop w:val="0"/>
      <w:marBottom w:val="0"/>
      <w:divBdr>
        <w:top w:val="none" w:sz="0" w:space="0" w:color="auto"/>
        <w:left w:val="none" w:sz="0" w:space="0" w:color="auto"/>
        <w:bottom w:val="none" w:sz="0" w:space="0" w:color="auto"/>
        <w:right w:val="none" w:sz="0" w:space="0" w:color="auto"/>
      </w:divBdr>
    </w:div>
    <w:div w:id="1020276521">
      <w:bodyDiv w:val="1"/>
      <w:marLeft w:val="0"/>
      <w:marRight w:val="0"/>
      <w:marTop w:val="0"/>
      <w:marBottom w:val="0"/>
      <w:divBdr>
        <w:top w:val="none" w:sz="0" w:space="0" w:color="auto"/>
        <w:left w:val="none" w:sz="0" w:space="0" w:color="auto"/>
        <w:bottom w:val="none" w:sz="0" w:space="0" w:color="auto"/>
        <w:right w:val="none" w:sz="0" w:space="0" w:color="auto"/>
      </w:divBdr>
    </w:div>
    <w:div w:id="1890920817">
      <w:bodyDiv w:val="1"/>
      <w:marLeft w:val="0"/>
      <w:marRight w:val="0"/>
      <w:marTop w:val="0"/>
      <w:marBottom w:val="0"/>
      <w:divBdr>
        <w:top w:val="none" w:sz="0" w:space="0" w:color="auto"/>
        <w:left w:val="none" w:sz="0" w:space="0" w:color="auto"/>
        <w:bottom w:val="none" w:sz="0" w:space="0" w:color="auto"/>
        <w:right w:val="none" w:sz="0" w:space="0" w:color="auto"/>
      </w:divBdr>
    </w:div>
    <w:div w:id="2087609733">
      <w:bodyDiv w:val="1"/>
      <w:marLeft w:val="0"/>
      <w:marRight w:val="0"/>
      <w:marTop w:val="0"/>
      <w:marBottom w:val="0"/>
      <w:divBdr>
        <w:top w:val="none" w:sz="0" w:space="0" w:color="auto"/>
        <w:left w:val="none" w:sz="0" w:space="0" w:color="auto"/>
        <w:bottom w:val="none" w:sz="0" w:space="0" w:color="auto"/>
        <w:right w:val="none" w:sz="0" w:space="0" w:color="auto"/>
      </w:divBdr>
    </w:div>
    <w:div w:id="209820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3450</Words>
  <Characters>19665</Characters>
  <Application>Microsoft Office Word</Application>
  <DocSecurity>0</DocSecurity>
  <Lines>163</Lines>
  <Paragraphs>46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Meseckiene</dc:creator>
  <cp:lastModifiedBy>VioletaS6 B</cp:lastModifiedBy>
  <cp:revision>3</cp:revision>
  <cp:lastPrinted>2025-09-10T15:31:00Z</cp:lastPrinted>
  <dcterms:created xsi:type="dcterms:W3CDTF">2026-02-20T09:12:00Z</dcterms:created>
  <dcterms:modified xsi:type="dcterms:W3CDTF">2026-02-20T10:38:00Z</dcterms:modified>
  <dc:language>lt-LT</dc:language>
</cp:coreProperties>
</file>